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D52B2" w14:textId="77777777" w:rsidR="006C7DCB" w:rsidRPr="001D2A17" w:rsidRDefault="0005355C" w:rsidP="00576B91">
      <w:pPr>
        <w:pStyle w:val="ac"/>
        <w:spacing w:beforeLines="50" w:before="156" w:afterLines="50" w:after="156" w:line="360" w:lineRule="auto"/>
        <w:rPr>
          <w:rFonts w:asciiTheme="minorEastAsia" w:eastAsiaTheme="minorEastAsia" w:hAnsiTheme="minorEastAsia"/>
        </w:rPr>
      </w:pPr>
      <w:bookmarkStart w:id="0" w:name="_Hlk133399991"/>
      <w:r w:rsidRPr="001D2A17">
        <w:rPr>
          <w:rFonts w:asciiTheme="minorEastAsia" w:eastAsiaTheme="minorEastAsia" w:hAnsiTheme="minorEastAsia" w:hint="eastAsia"/>
        </w:rPr>
        <w:t>北京大学人民医院</w:t>
      </w:r>
      <w:r w:rsidR="00C7346C">
        <w:rPr>
          <w:rFonts w:asciiTheme="minorEastAsia" w:eastAsiaTheme="minorEastAsia" w:hAnsiTheme="minorEastAsia" w:hint="eastAsia"/>
        </w:rPr>
        <w:t>签名验签服务器设备升级</w:t>
      </w:r>
      <w:r w:rsidRPr="001D2A17">
        <w:rPr>
          <w:rFonts w:asciiTheme="minorEastAsia" w:eastAsiaTheme="minorEastAsia" w:hAnsiTheme="minorEastAsia" w:hint="eastAsia"/>
        </w:rPr>
        <w:t>项目</w:t>
      </w:r>
      <w:r w:rsidR="00D76D7B" w:rsidRPr="001D2A17">
        <w:rPr>
          <w:rFonts w:asciiTheme="minorEastAsia" w:eastAsiaTheme="minorEastAsia" w:hAnsiTheme="minorEastAsia" w:hint="eastAsia"/>
        </w:rPr>
        <w:t>采购</w:t>
      </w:r>
      <w:r w:rsidRPr="001D2A17">
        <w:rPr>
          <w:rFonts w:asciiTheme="minorEastAsia" w:eastAsiaTheme="minorEastAsia" w:hAnsiTheme="minorEastAsia" w:hint="eastAsia"/>
        </w:rPr>
        <w:t>文件</w:t>
      </w:r>
    </w:p>
    <w:p w14:paraId="5FBA6196" w14:textId="77777777" w:rsidR="006C7DCB" w:rsidRPr="001D2A17" w:rsidRDefault="006C7DCB">
      <w:pPr>
        <w:rPr>
          <w:rFonts w:asciiTheme="minorEastAsia" w:eastAsiaTheme="minorEastAsia" w:hAnsiTheme="minorEastAsia"/>
          <w:sz w:val="24"/>
        </w:rPr>
      </w:pPr>
    </w:p>
    <w:p w14:paraId="504A84F9" w14:textId="77777777" w:rsidR="00135A31" w:rsidRDefault="00135A31" w:rsidP="00135A31">
      <w:pPr>
        <w:pStyle w:val="1"/>
        <w:numPr>
          <w:ilvl w:val="0"/>
          <w:numId w:val="1"/>
        </w:numPr>
        <w:spacing w:before="120" w:after="120" w:line="360" w:lineRule="auto"/>
        <w:ind w:firstLineChars="200" w:firstLine="560"/>
        <w:jc w:val="left"/>
        <w:rPr>
          <w:rFonts w:ascii="Times New Roman" w:hAnsi="Times New Roman" w:cs="Times New Roman"/>
          <w:b w:val="0"/>
          <w:bCs w:val="0"/>
          <w:sz w:val="28"/>
          <w:szCs w:val="20"/>
        </w:rPr>
      </w:pPr>
      <w:r w:rsidRPr="00135A31">
        <w:rPr>
          <w:rFonts w:ascii="Times New Roman" w:hAnsi="Times New Roman" w:cs="Times New Roman" w:hint="eastAsia"/>
          <w:b w:val="0"/>
          <w:bCs w:val="0"/>
          <w:sz w:val="28"/>
          <w:szCs w:val="20"/>
        </w:rPr>
        <w:t>项目概述</w:t>
      </w:r>
    </w:p>
    <w:p w14:paraId="344BD235" w14:textId="29B7AF3F" w:rsidR="00135A31" w:rsidRPr="001C3506" w:rsidRDefault="00135A31" w:rsidP="00135A31">
      <w:pPr>
        <w:pStyle w:val="af2"/>
        <w:spacing w:line="360" w:lineRule="auto"/>
        <w:ind w:left="432" w:firstLineChars="0" w:firstLine="0"/>
        <w:jc w:val="left"/>
        <w:rPr>
          <w:rFonts w:ascii="宋体" w:hAnsi="宋体" w:cs="仿宋"/>
          <w:sz w:val="24"/>
        </w:rPr>
      </w:pPr>
      <w:r>
        <w:rPr>
          <w:rFonts w:ascii="宋体" w:hAnsi="宋体" w:cs="仿宋" w:hint="eastAsia"/>
          <w:sz w:val="24"/>
        </w:rPr>
        <w:t>为</w:t>
      </w:r>
      <w:r w:rsidRPr="001C3506">
        <w:rPr>
          <w:rFonts w:ascii="宋体" w:hAnsi="宋体" w:cs="仿宋" w:hint="eastAsia"/>
          <w:sz w:val="24"/>
        </w:rPr>
        <w:t>满足全院无纸化建设、电子病历评级等需求，</w:t>
      </w:r>
      <w:r w:rsidRPr="0098664B">
        <w:rPr>
          <w:rFonts w:ascii="宋体" w:hAnsi="宋体" w:cs="仿宋" w:hint="eastAsia"/>
          <w:sz w:val="24"/>
        </w:rPr>
        <w:t>且保障院内电子病历系统、</w:t>
      </w:r>
      <w:r>
        <w:rPr>
          <w:rFonts w:ascii="宋体" w:hAnsi="宋体" w:cs="仿宋"/>
          <w:sz w:val="24"/>
        </w:rPr>
        <w:t>L</w:t>
      </w:r>
      <w:r w:rsidRPr="0098664B">
        <w:rPr>
          <w:rFonts w:ascii="宋体" w:hAnsi="宋体" w:cs="仿宋" w:hint="eastAsia"/>
          <w:sz w:val="24"/>
        </w:rPr>
        <w:t>IS系统等的业务信息安全，依据《中华人民共和国电子签名法》、《中华人民共和国密码法》、</w:t>
      </w:r>
      <w:r w:rsidRPr="001C3506">
        <w:rPr>
          <w:rFonts w:ascii="宋体" w:hAnsi="宋体" w:cs="仿宋" w:hint="eastAsia"/>
          <w:sz w:val="24"/>
        </w:rPr>
        <w:t>《电子病历应用管理规范（试行）》</w:t>
      </w:r>
      <w:r w:rsidRPr="0098664B">
        <w:rPr>
          <w:rFonts w:ascii="宋体" w:hAnsi="宋体" w:cs="仿宋" w:hint="eastAsia"/>
          <w:sz w:val="24"/>
        </w:rPr>
        <w:t>及相关法律法规及行业标准规范要求，建立全院统一的电子认证服务体系、业务应用安全支撑体系，保证电子病历全过程的真实可信和合法有效性。</w:t>
      </w:r>
    </w:p>
    <w:p w14:paraId="6B1D4610" w14:textId="3FCE90EB" w:rsidR="00135A31" w:rsidRPr="00135A31" w:rsidRDefault="00135A31" w:rsidP="00135A31">
      <w:pPr>
        <w:spacing w:line="360" w:lineRule="auto"/>
        <w:ind w:left="420"/>
        <w:jc w:val="left"/>
        <w:rPr>
          <w:rFonts w:ascii="宋体" w:hAnsi="宋体" w:cs="仿宋" w:hint="eastAsia"/>
          <w:sz w:val="24"/>
        </w:rPr>
      </w:pPr>
      <w:r w:rsidRPr="0098664B">
        <w:rPr>
          <w:rFonts w:ascii="宋体" w:hAnsi="宋体" w:cs="仿宋"/>
          <w:sz w:val="24"/>
        </w:rPr>
        <w:t>随着《中华人民共和国密码法》颁布实施，国家密码管理局发布的商用密码产品相关检测标准已不再核准使用 RSA1024-SHA1 算法</w:t>
      </w:r>
      <w:r w:rsidRPr="0098664B">
        <w:rPr>
          <w:rFonts w:ascii="宋体" w:hAnsi="宋体" w:cs="仿宋" w:hint="eastAsia"/>
          <w:sz w:val="24"/>
        </w:rPr>
        <w:t>，以及我院现用的电子认证服务体系于201</w:t>
      </w:r>
      <w:r>
        <w:rPr>
          <w:rFonts w:ascii="宋体" w:hAnsi="宋体" w:cs="仿宋"/>
          <w:sz w:val="24"/>
        </w:rPr>
        <w:t>5</w:t>
      </w:r>
      <w:r w:rsidRPr="0098664B">
        <w:rPr>
          <w:rFonts w:ascii="宋体" w:hAnsi="宋体" w:cs="仿宋" w:hint="eastAsia"/>
          <w:sz w:val="24"/>
        </w:rPr>
        <w:t>年开始建设，已经实时在线使用</w:t>
      </w:r>
      <w:r w:rsidRPr="0098664B">
        <w:rPr>
          <w:rFonts w:ascii="宋体" w:hAnsi="宋体" w:cs="仿宋"/>
          <w:sz w:val="24"/>
        </w:rPr>
        <w:t>10</w:t>
      </w:r>
      <w:r w:rsidRPr="0098664B">
        <w:rPr>
          <w:rFonts w:ascii="宋体" w:hAnsi="宋体" w:cs="仿宋" w:hint="eastAsia"/>
          <w:sz w:val="24"/>
        </w:rPr>
        <w:t>年。密码设备老旧，硬件存在损耗、老化等问题，出现故障的风险性高，一旦出现故障，所关联的电子病历、</w:t>
      </w:r>
      <w:r>
        <w:rPr>
          <w:rFonts w:ascii="宋体" w:hAnsi="宋体" w:cs="仿宋"/>
          <w:sz w:val="24"/>
        </w:rPr>
        <w:t>L</w:t>
      </w:r>
      <w:r w:rsidRPr="0098664B">
        <w:rPr>
          <w:rFonts w:ascii="宋体" w:hAnsi="宋体" w:cs="仿宋" w:hint="eastAsia"/>
          <w:sz w:val="24"/>
        </w:rPr>
        <w:t>IS等众多业务系统都将无法使用，影响严重；老旧版本产品在易用性、稳定性、性能都无法提高。基于以上原因，为了确保院内电子认证服务稳定运行，我院决定重新购买服务器以替换老旧设备。</w:t>
      </w:r>
      <w:r w:rsidRPr="001C3506">
        <w:rPr>
          <w:rFonts w:ascii="宋体" w:hAnsi="宋体" w:cs="仿宋" w:hint="eastAsia"/>
          <w:sz w:val="24"/>
        </w:rPr>
        <w:t>招采中心拟对签名验签服务器设备升级项目进行院内采购。</w:t>
      </w:r>
    </w:p>
    <w:p w14:paraId="77EDDB93" w14:textId="77777777" w:rsidR="00135A31" w:rsidRDefault="00135A31"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项目预算</w:t>
      </w:r>
    </w:p>
    <w:p w14:paraId="605DD640" w14:textId="2DC29EB6" w:rsidR="00135A31" w:rsidRPr="00135A31" w:rsidRDefault="00135A31" w:rsidP="00135A31">
      <w:pPr>
        <w:spacing w:line="360" w:lineRule="auto"/>
        <w:ind w:left="420"/>
        <w:jc w:val="left"/>
        <w:rPr>
          <w:rFonts w:ascii="宋体" w:hAnsi="宋体" w:cs="仿宋" w:hint="eastAsia"/>
          <w:sz w:val="24"/>
        </w:rPr>
      </w:pPr>
      <w:r w:rsidRPr="00135A31">
        <w:rPr>
          <w:rFonts w:ascii="宋体" w:hAnsi="宋体" w:cs="仿宋" w:hint="eastAsia"/>
          <w:sz w:val="24"/>
        </w:rPr>
        <w:t>预算总金额为：</w:t>
      </w:r>
      <w:r w:rsidRPr="00135A31">
        <w:rPr>
          <w:rFonts w:ascii="宋体" w:hAnsi="宋体" w:cs="仿宋" w:hint="eastAsia"/>
          <w:sz w:val="24"/>
        </w:rPr>
        <w:t>342</w:t>
      </w:r>
      <w:r w:rsidRPr="00135A31">
        <w:rPr>
          <w:rFonts w:ascii="宋体" w:hAnsi="宋体" w:cs="仿宋"/>
          <w:sz w:val="24"/>
        </w:rPr>
        <w:t>000.00</w:t>
      </w:r>
      <w:r w:rsidRPr="00135A31">
        <w:rPr>
          <w:rFonts w:ascii="宋体" w:hAnsi="宋体" w:cs="仿宋" w:hint="eastAsia"/>
          <w:sz w:val="24"/>
        </w:rPr>
        <w:t>元</w:t>
      </w:r>
      <w:r w:rsidRPr="00135A31">
        <w:rPr>
          <w:rFonts w:ascii="宋体" w:hAnsi="宋体" w:cs="仿宋" w:hint="eastAsia"/>
          <w:sz w:val="24"/>
        </w:rPr>
        <w:t>。</w:t>
      </w:r>
    </w:p>
    <w:p w14:paraId="1035D95B" w14:textId="77777777" w:rsidR="00135A31" w:rsidRPr="00135A31" w:rsidRDefault="0005355C"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服务期：</w:t>
      </w:r>
    </w:p>
    <w:p w14:paraId="0DB3BF26" w14:textId="3B6F0940" w:rsidR="006C7DCB" w:rsidRPr="00135A31" w:rsidRDefault="00135A31" w:rsidP="00135A31">
      <w:pPr>
        <w:spacing w:line="360" w:lineRule="auto"/>
        <w:ind w:left="420"/>
        <w:jc w:val="left"/>
        <w:rPr>
          <w:rFonts w:ascii="宋体" w:hAnsi="宋体" w:cs="仿宋"/>
          <w:sz w:val="24"/>
        </w:rPr>
      </w:pPr>
      <w:r w:rsidRPr="00135A31">
        <w:rPr>
          <w:rFonts w:ascii="宋体" w:hAnsi="宋体" w:cs="仿宋" w:hint="eastAsia"/>
          <w:sz w:val="24"/>
        </w:rPr>
        <w:t>服务周期为</w:t>
      </w:r>
      <w:r w:rsidR="0005355C" w:rsidRPr="00135A31">
        <w:rPr>
          <w:rFonts w:ascii="宋体" w:hAnsi="宋体" w:cs="仿宋" w:hint="eastAsia"/>
          <w:sz w:val="24"/>
        </w:rPr>
        <w:t>自合同签订后</w:t>
      </w:r>
      <w:r w:rsidR="00576B91" w:rsidRPr="00135A31">
        <w:rPr>
          <w:rFonts w:ascii="宋体" w:hAnsi="宋体" w:cs="仿宋" w:hint="eastAsia"/>
          <w:sz w:val="24"/>
        </w:rPr>
        <w:t>三</w:t>
      </w:r>
      <w:r w:rsidR="006421E4" w:rsidRPr="00135A31">
        <w:rPr>
          <w:rFonts w:ascii="宋体" w:hAnsi="宋体" w:cs="仿宋" w:hint="eastAsia"/>
          <w:sz w:val="24"/>
        </w:rPr>
        <w:t>个月</w:t>
      </w:r>
      <w:r w:rsidRPr="00135A31">
        <w:rPr>
          <w:rFonts w:ascii="宋体" w:hAnsi="宋体" w:cs="仿宋" w:hint="eastAsia"/>
          <w:sz w:val="24"/>
        </w:rPr>
        <w:t>。</w:t>
      </w:r>
    </w:p>
    <w:p w14:paraId="20128A90" w14:textId="6D8FC6E7" w:rsidR="00135A31" w:rsidRPr="00135A31" w:rsidRDefault="00135A31"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采购项目内容及招标参数</w:t>
      </w:r>
    </w:p>
    <w:p w14:paraId="23EDD810" w14:textId="5B7B30F8" w:rsidR="005156D6" w:rsidRDefault="005156D6" w:rsidP="005156D6">
      <w:pPr>
        <w:pStyle w:val="af5"/>
        <w:spacing w:before="0"/>
        <w:ind w:firstLineChars="200" w:firstLine="480"/>
        <w:rPr>
          <w:rFonts w:ascii="宋体" w:eastAsia="宋体" w:hAnsi="宋体" w:cs="仿宋"/>
          <w:szCs w:val="24"/>
        </w:rPr>
      </w:pPr>
      <w:r w:rsidRPr="00BC5BCD">
        <w:rPr>
          <w:rFonts w:ascii="宋体" w:eastAsia="宋体" w:hAnsi="宋体" w:cs="仿宋" w:hint="eastAsia"/>
          <w:szCs w:val="24"/>
        </w:rPr>
        <w:t>根据我院电子病历系统</w:t>
      </w:r>
      <w:r>
        <w:rPr>
          <w:rFonts w:ascii="宋体" w:eastAsia="宋体" w:hAnsi="宋体" w:cs="仿宋" w:hint="eastAsia"/>
          <w:szCs w:val="24"/>
        </w:rPr>
        <w:t>、</w:t>
      </w:r>
      <w:r>
        <w:rPr>
          <w:rFonts w:ascii="宋体" w:eastAsia="宋体" w:hAnsi="宋体" w:cs="仿宋"/>
          <w:szCs w:val="24"/>
        </w:rPr>
        <w:t>L</w:t>
      </w:r>
      <w:r w:rsidRPr="00BC5BCD">
        <w:rPr>
          <w:rFonts w:ascii="宋体" w:eastAsia="宋体" w:hAnsi="宋体" w:cs="仿宋" w:hint="eastAsia"/>
          <w:szCs w:val="24"/>
        </w:rPr>
        <w:t>IS</w:t>
      </w:r>
      <w:r>
        <w:rPr>
          <w:rFonts w:ascii="宋体" w:eastAsia="宋体" w:hAnsi="宋体" w:cs="仿宋" w:hint="eastAsia"/>
          <w:szCs w:val="24"/>
        </w:rPr>
        <w:t>系统</w:t>
      </w:r>
      <w:r w:rsidRPr="00BC5BCD">
        <w:rPr>
          <w:rFonts w:ascii="宋体" w:eastAsia="宋体" w:hAnsi="宋体" w:cs="仿宋" w:hint="eastAsia"/>
          <w:szCs w:val="24"/>
        </w:rPr>
        <w:t>等医院信息系统的实际安全需求，设计基于数字证书的应用安全支撑体系，通过证书及证书应用相关产品和技术，实现电子认证服务与医院业务应用的有机结合，解决医院电子病历系统等系统的身份认证、授权管理、责任认定等安全问题，解决电子病历的真实性、完整性、有效性等问题，建立安全可信的医院医疗业务环境。</w:t>
      </w:r>
    </w:p>
    <w:p w14:paraId="76869974" w14:textId="77777777" w:rsidR="006421E4" w:rsidRDefault="005156D6" w:rsidP="00344485">
      <w:pPr>
        <w:pStyle w:val="af5"/>
        <w:spacing w:before="0"/>
        <w:ind w:firstLineChars="0"/>
        <w:rPr>
          <w:rFonts w:asciiTheme="minorEastAsia" w:eastAsiaTheme="minorEastAsia" w:hAnsiTheme="minorEastAsia" w:cs="仿宋"/>
          <w:sz w:val="21"/>
        </w:rPr>
      </w:pPr>
      <w:r>
        <w:rPr>
          <w:rFonts w:ascii="宋体" w:eastAsia="宋体" w:hAnsi="宋体" w:cs="宋体" w:hint="eastAsia"/>
          <w:szCs w:val="24"/>
        </w:rPr>
        <w:t>建立我院电子病历系统等医院信息系统统一的业务应用安全支撑体系，设计</w:t>
      </w:r>
      <w:r>
        <w:rPr>
          <w:rFonts w:ascii="宋体" w:eastAsia="宋体" w:hAnsi="宋体" w:cs="宋体" w:hint="eastAsia"/>
          <w:szCs w:val="24"/>
        </w:rPr>
        <w:lastRenderedPageBreak/>
        <w:t>合理的、实用的医院可信医疗业务建设方案，实现电子认证服务和相关技术与医院信息系统的有机集成结合，有效提升医院电子病历等系统的业务信息安全保障水平，构建安全可信的医院医疗业务环境，保证电子病历数据的真实性、完整性、有效性</w:t>
      </w:r>
      <w:r w:rsidR="00C26EA2" w:rsidRPr="001D2A17">
        <w:rPr>
          <w:rFonts w:asciiTheme="minorEastAsia" w:eastAsiaTheme="minorEastAsia" w:hAnsiTheme="minorEastAsia" w:cs="仿宋" w:hint="eastAsia"/>
          <w:sz w:val="21"/>
        </w:rPr>
        <w:t>。</w:t>
      </w:r>
    </w:p>
    <w:p w14:paraId="24B9E776" w14:textId="77777777" w:rsidR="00366649" w:rsidRPr="009C67A2" w:rsidRDefault="00366649" w:rsidP="00576B91">
      <w:pPr>
        <w:numPr>
          <w:ilvl w:val="0"/>
          <w:numId w:val="2"/>
        </w:numPr>
        <w:snapToGrid w:val="0"/>
        <w:spacing w:beforeLines="100" w:before="312" w:line="360" w:lineRule="auto"/>
        <w:jc w:val="left"/>
        <w:rPr>
          <w:rFonts w:asciiTheme="minorEastAsia" w:eastAsiaTheme="minorEastAsia" w:hAnsiTheme="minorEastAsia"/>
          <w:szCs w:val="21"/>
        </w:rPr>
      </w:pPr>
      <w:r w:rsidRPr="009C67A2">
        <w:rPr>
          <w:rFonts w:asciiTheme="minorEastAsia" w:eastAsiaTheme="minorEastAsia" w:hAnsiTheme="minorEastAsia" w:hint="eastAsia"/>
          <w:szCs w:val="21"/>
        </w:rPr>
        <w:t>设备清单</w:t>
      </w:r>
    </w:p>
    <w:tbl>
      <w:tblPr>
        <w:tblStyle w:val="af0"/>
        <w:tblW w:w="0" w:type="auto"/>
        <w:tblLook w:val="04A0" w:firstRow="1" w:lastRow="0" w:firstColumn="1" w:lastColumn="0" w:noHBand="0" w:noVBand="1"/>
      </w:tblPr>
      <w:tblGrid>
        <w:gridCol w:w="1129"/>
        <w:gridCol w:w="3402"/>
        <w:gridCol w:w="2552"/>
        <w:gridCol w:w="1213"/>
      </w:tblGrid>
      <w:tr w:rsidR="00366649" w:rsidRPr="00956C41" w14:paraId="76EC00AD" w14:textId="77777777" w:rsidTr="00132E16">
        <w:tc>
          <w:tcPr>
            <w:tcW w:w="1129" w:type="dxa"/>
            <w:vAlign w:val="center"/>
          </w:tcPr>
          <w:p w14:paraId="0AF15823" w14:textId="77777777" w:rsidR="00366649" w:rsidRPr="0007255B" w:rsidRDefault="00366649" w:rsidP="00132E16">
            <w:pPr>
              <w:jc w:val="center"/>
              <w:rPr>
                <w:rFonts w:ascii="宋体" w:hAnsi="宋体"/>
                <w:b/>
                <w:sz w:val="24"/>
              </w:rPr>
            </w:pPr>
            <w:r w:rsidRPr="0007255B">
              <w:rPr>
                <w:rFonts w:ascii="宋体" w:hAnsi="宋体" w:hint="eastAsia"/>
                <w:b/>
                <w:sz w:val="24"/>
              </w:rPr>
              <w:t>序号</w:t>
            </w:r>
          </w:p>
        </w:tc>
        <w:tc>
          <w:tcPr>
            <w:tcW w:w="3402" w:type="dxa"/>
            <w:vAlign w:val="center"/>
          </w:tcPr>
          <w:p w14:paraId="67CEE804" w14:textId="77777777" w:rsidR="00366649" w:rsidRPr="0007255B" w:rsidRDefault="00366649" w:rsidP="00132E16">
            <w:pPr>
              <w:spacing w:line="360" w:lineRule="auto"/>
              <w:jc w:val="center"/>
              <w:rPr>
                <w:rFonts w:ascii="宋体" w:hAnsi="宋体"/>
                <w:b/>
                <w:sz w:val="24"/>
              </w:rPr>
            </w:pPr>
            <w:r w:rsidRPr="0007255B">
              <w:rPr>
                <w:rFonts w:ascii="宋体" w:hAnsi="宋体" w:hint="eastAsia"/>
                <w:b/>
                <w:sz w:val="24"/>
              </w:rPr>
              <w:t>产品名称</w:t>
            </w:r>
          </w:p>
        </w:tc>
        <w:tc>
          <w:tcPr>
            <w:tcW w:w="2552" w:type="dxa"/>
            <w:vAlign w:val="center"/>
          </w:tcPr>
          <w:p w14:paraId="07A7CF3A" w14:textId="77777777" w:rsidR="00366649" w:rsidRPr="0007255B" w:rsidRDefault="00366649" w:rsidP="00132E16">
            <w:pPr>
              <w:spacing w:line="360" w:lineRule="auto"/>
              <w:jc w:val="center"/>
              <w:rPr>
                <w:rFonts w:ascii="宋体" w:hAnsi="宋体"/>
                <w:b/>
                <w:sz w:val="24"/>
              </w:rPr>
            </w:pPr>
            <w:r w:rsidRPr="0007255B">
              <w:rPr>
                <w:rFonts w:ascii="宋体" w:hAnsi="宋体" w:hint="eastAsia"/>
                <w:b/>
                <w:sz w:val="24"/>
              </w:rPr>
              <w:t>数量</w:t>
            </w:r>
          </w:p>
        </w:tc>
        <w:tc>
          <w:tcPr>
            <w:tcW w:w="1213" w:type="dxa"/>
            <w:vAlign w:val="center"/>
          </w:tcPr>
          <w:p w14:paraId="4BC59B84" w14:textId="77777777" w:rsidR="00366649" w:rsidRPr="0007255B" w:rsidRDefault="00366649" w:rsidP="00132E16">
            <w:pPr>
              <w:spacing w:line="360" w:lineRule="auto"/>
              <w:jc w:val="center"/>
              <w:rPr>
                <w:rFonts w:ascii="宋体" w:hAnsi="宋体"/>
                <w:b/>
                <w:sz w:val="24"/>
              </w:rPr>
            </w:pPr>
            <w:r w:rsidRPr="0007255B">
              <w:rPr>
                <w:rFonts w:ascii="宋体" w:hAnsi="宋体" w:hint="eastAsia"/>
                <w:b/>
                <w:sz w:val="24"/>
              </w:rPr>
              <w:t>备注</w:t>
            </w:r>
          </w:p>
        </w:tc>
      </w:tr>
      <w:tr w:rsidR="00366649" w:rsidRPr="00956C41" w14:paraId="6AE0FD82" w14:textId="77777777" w:rsidTr="00132E16">
        <w:tc>
          <w:tcPr>
            <w:tcW w:w="1129" w:type="dxa"/>
            <w:vAlign w:val="center"/>
          </w:tcPr>
          <w:p w14:paraId="56E2D200" w14:textId="77777777" w:rsidR="00366649" w:rsidRPr="00F05E68" w:rsidRDefault="00366649" w:rsidP="00366649">
            <w:pPr>
              <w:pStyle w:val="af2"/>
              <w:numPr>
                <w:ilvl w:val="0"/>
                <w:numId w:val="19"/>
              </w:numPr>
              <w:spacing w:line="360" w:lineRule="auto"/>
              <w:ind w:firstLineChars="0"/>
              <w:jc w:val="center"/>
              <w:rPr>
                <w:rFonts w:ascii="宋体" w:hAnsi="宋体"/>
                <w:sz w:val="24"/>
              </w:rPr>
            </w:pPr>
          </w:p>
        </w:tc>
        <w:tc>
          <w:tcPr>
            <w:tcW w:w="3402" w:type="dxa"/>
            <w:vAlign w:val="center"/>
          </w:tcPr>
          <w:p w14:paraId="569F2C3B" w14:textId="77777777" w:rsidR="00366649" w:rsidRPr="00956C41" w:rsidRDefault="00366649" w:rsidP="00132E16">
            <w:pPr>
              <w:spacing w:line="360" w:lineRule="auto"/>
              <w:rPr>
                <w:rFonts w:ascii="宋体" w:hAnsi="宋体"/>
                <w:b/>
                <w:sz w:val="24"/>
              </w:rPr>
            </w:pPr>
            <w:r w:rsidRPr="00956C41">
              <w:rPr>
                <w:rFonts w:ascii="宋体" w:hAnsi="宋体" w:hint="eastAsia"/>
                <w:sz w:val="24"/>
              </w:rPr>
              <w:t>签名验签服务器</w:t>
            </w:r>
          </w:p>
        </w:tc>
        <w:tc>
          <w:tcPr>
            <w:tcW w:w="2552" w:type="dxa"/>
            <w:vAlign w:val="center"/>
          </w:tcPr>
          <w:p w14:paraId="3370B24B" w14:textId="77777777" w:rsidR="00366649" w:rsidRPr="00956C41" w:rsidRDefault="0007255B" w:rsidP="00132E16">
            <w:pPr>
              <w:spacing w:line="360" w:lineRule="auto"/>
              <w:rPr>
                <w:rFonts w:ascii="宋体" w:hAnsi="宋体"/>
                <w:b/>
                <w:sz w:val="24"/>
              </w:rPr>
            </w:pPr>
            <w:r>
              <w:rPr>
                <w:rFonts w:ascii="宋体" w:hAnsi="宋体"/>
                <w:sz w:val="24"/>
              </w:rPr>
              <w:t>2</w:t>
            </w:r>
            <w:r w:rsidR="00366649" w:rsidRPr="00956C41">
              <w:rPr>
                <w:rFonts w:ascii="宋体" w:hAnsi="宋体" w:hint="eastAsia"/>
                <w:sz w:val="24"/>
              </w:rPr>
              <w:t>台</w:t>
            </w:r>
          </w:p>
        </w:tc>
        <w:tc>
          <w:tcPr>
            <w:tcW w:w="1213" w:type="dxa"/>
            <w:vAlign w:val="center"/>
          </w:tcPr>
          <w:p w14:paraId="0574BF71" w14:textId="77777777" w:rsidR="00366649" w:rsidRPr="00956C41" w:rsidRDefault="00366649" w:rsidP="00132E16">
            <w:pPr>
              <w:spacing w:line="360" w:lineRule="auto"/>
              <w:jc w:val="center"/>
              <w:rPr>
                <w:rFonts w:ascii="宋体" w:hAnsi="宋体"/>
                <w:b/>
                <w:sz w:val="24"/>
              </w:rPr>
            </w:pPr>
            <w:r w:rsidRPr="00956C41">
              <w:rPr>
                <w:rFonts w:ascii="宋体" w:hAnsi="宋体" w:hint="eastAsia"/>
                <w:sz w:val="24"/>
              </w:rPr>
              <w:t>无</w:t>
            </w:r>
          </w:p>
        </w:tc>
      </w:tr>
      <w:tr w:rsidR="00366649" w:rsidRPr="00956C41" w14:paraId="590D9033" w14:textId="77777777" w:rsidTr="00132E16">
        <w:tc>
          <w:tcPr>
            <w:tcW w:w="1129" w:type="dxa"/>
            <w:vAlign w:val="center"/>
          </w:tcPr>
          <w:p w14:paraId="546A4B8D" w14:textId="77777777" w:rsidR="00366649" w:rsidRPr="00F05E68" w:rsidRDefault="00366649" w:rsidP="00366649">
            <w:pPr>
              <w:pStyle w:val="af2"/>
              <w:numPr>
                <w:ilvl w:val="0"/>
                <w:numId w:val="19"/>
              </w:numPr>
              <w:spacing w:line="360" w:lineRule="auto"/>
              <w:ind w:firstLineChars="0"/>
              <w:jc w:val="center"/>
              <w:rPr>
                <w:rFonts w:ascii="宋体" w:hAnsi="宋体"/>
                <w:sz w:val="24"/>
              </w:rPr>
            </w:pPr>
          </w:p>
        </w:tc>
        <w:tc>
          <w:tcPr>
            <w:tcW w:w="3402" w:type="dxa"/>
            <w:vAlign w:val="center"/>
          </w:tcPr>
          <w:p w14:paraId="0CE14CA6" w14:textId="77777777" w:rsidR="00366649" w:rsidRPr="00956C41" w:rsidRDefault="00366649" w:rsidP="00132E16">
            <w:pPr>
              <w:spacing w:line="360" w:lineRule="auto"/>
              <w:rPr>
                <w:rFonts w:ascii="宋体" w:hAnsi="宋体"/>
                <w:b/>
                <w:sz w:val="24"/>
              </w:rPr>
            </w:pPr>
            <w:r w:rsidRPr="00956C41">
              <w:rPr>
                <w:rFonts w:ascii="宋体" w:hAnsi="宋体" w:hint="eastAsia"/>
                <w:sz w:val="24"/>
              </w:rPr>
              <w:t>智能密码钥匙U</w:t>
            </w:r>
            <w:r w:rsidRPr="00956C41">
              <w:rPr>
                <w:rFonts w:ascii="宋体" w:hAnsi="宋体"/>
                <w:sz w:val="24"/>
              </w:rPr>
              <w:t>SBK</w:t>
            </w:r>
            <w:r w:rsidRPr="00956C41">
              <w:rPr>
                <w:rFonts w:ascii="宋体" w:hAnsi="宋体" w:hint="eastAsia"/>
                <w:sz w:val="24"/>
              </w:rPr>
              <w:t>ey</w:t>
            </w:r>
          </w:p>
        </w:tc>
        <w:tc>
          <w:tcPr>
            <w:tcW w:w="2552" w:type="dxa"/>
            <w:vAlign w:val="center"/>
          </w:tcPr>
          <w:p w14:paraId="3A46296A" w14:textId="77777777" w:rsidR="00366649" w:rsidRPr="00956C41" w:rsidRDefault="0007255B" w:rsidP="00132E16">
            <w:pPr>
              <w:spacing w:line="360" w:lineRule="auto"/>
              <w:rPr>
                <w:rFonts w:ascii="宋体" w:hAnsi="宋体"/>
                <w:b/>
                <w:sz w:val="24"/>
              </w:rPr>
            </w:pPr>
            <w:r>
              <w:rPr>
                <w:rFonts w:ascii="宋体" w:hAnsi="宋体"/>
                <w:sz w:val="24"/>
              </w:rPr>
              <w:t>10</w:t>
            </w:r>
            <w:r w:rsidR="00366649" w:rsidRPr="00956C41">
              <w:rPr>
                <w:rFonts w:ascii="宋体" w:hAnsi="宋体"/>
                <w:sz w:val="24"/>
              </w:rPr>
              <w:t>00</w:t>
            </w:r>
            <w:r w:rsidR="00366649" w:rsidRPr="00956C41">
              <w:rPr>
                <w:rFonts w:ascii="宋体" w:hAnsi="宋体" w:hint="eastAsia"/>
                <w:sz w:val="24"/>
              </w:rPr>
              <w:t>枚</w:t>
            </w:r>
          </w:p>
        </w:tc>
        <w:tc>
          <w:tcPr>
            <w:tcW w:w="1213" w:type="dxa"/>
            <w:vAlign w:val="center"/>
          </w:tcPr>
          <w:p w14:paraId="30AF8852" w14:textId="77777777" w:rsidR="00366649" w:rsidRPr="00956C41" w:rsidRDefault="00366649" w:rsidP="00132E16">
            <w:pPr>
              <w:spacing w:line="360" w:lineRule="auto"/>
              <w:jc w:val="center"/>
              <w:rPr>
                <w:rFonts w:ascii="宋体" w:hAnsi="宋体"/>
                <w:b/>
                <w:sz w:val="24"/>
              </w:rPr>
            </w:pPr>
            <w:r w:rsidRPr="00956C41">
              <w:rPr>
                <w:rFonts w:ascii="宋体" w:hAnsi="宋体" w:hint="eastAsia"/>
                <w:sz w:val="24"/>
              </w:rPr>
              <w:t>无</w:t>
            </w:r>
          </w:p>
        </w:tc>
      </w:tr>
    </w:tbl>
    <w:p w14:paraId="7861C945" w14:textId="77777777" w:rsidR="006C7DCB" w:rsidRPr="001D2A17" w:rsidRDefault="006421E4" w:rsidP="00576B91">
      <w:pPr>
        <w:numPr>
          <w:ilvl w:val="0"/>
          <w:numId w:val="2"/>
        </w:numPr>
        <w:snapToGrid w:val="0"/>
        <w:spacing w:beforeLines="100" w:before="312" w:line="360" w:lineRule="auto"/>
        <w:jc w:val="left"/>
        <w:rPr>
          <w:rFonts w:asciiTheme="minorEastAsia" w:eastAsiaTheme="minorEastAsia" w:hAnsiTheme="minorEastAsia"/>
          <w:szCs w:val="21"/>
        </w:rPr>
      </w:pPr>
      <w:r w:rsidRPr="001D2A17">
        <w:rPr>
          <w:rFonts w:asciiTheme="minorEastAsia" w:eastAsiaTheme="minorEastAsia" w:hAnsiTheme="minorEastAsia" w:hint="eastAsia"/>
          <w:szCs w:val="21"/>
        </w:rPr>
        <w:t>产品要求</w:t>
      </w:r>
      <w:r w:rsidR="0005355C" w:rsidRPr="001D2A17">
        <w:rPr>
          <w:rFonts w:asciiTheme="minorEastAsia" w:eastAsiaTheme="minorEastAsia" w:hAnsiTheme="minorEastAsia" w:hint="eastAsia"/>
          <w:szCs w:val="21"/>
        </w:rPr>
        <w:t>：</w:t>
      </w:r>
    </w:p>
    <w:p w14:paraId="5A73469D" w14:textId="77777777" w:rsidR="006421E4" w:rsidRPr="00C3108E" w:rsidRDefault="007347AB" w:rsidP="006421E4">
      <w:pPr>
        <w:rPr>
          <w:rFonts w:asciiTheme="minorEastAsia" w:eastAsiaTheme="minorEastAsia" w:hAnsiTheme="minorEastAsia"/>
          <w:b/>
          <w:sz w:val="28"/>
          <w:szCs w:val="28"/>
        </w:rPr>
      </w:pPr>
      <w:r w:rsidRPr="00C3108E">
        <w:rPr>
          <w:rFonts w:asciiTheme="minorEastAsia" w:eastAsiaTheme="minorEastAsia" w:hAnsiTheme="minorEastAsia" w:hint="eastAsia"/>
          <w:b/>
          <w:sz w:val="28"/>
          <w:szCs w:val="28"/>
        </w:rPr>
        <w:t>1</w:t>
      </w:r>
      <w:r w:rsidRPr="00C3108E">
        <w:rPr>
          <w:rFonts w:asciiTheme="minorEastAsia" w:eastAsiaTheme="minorEastAsia" w:hAnsiTheme="minorEastAsia"/>
          <w:b/>
          <w:sz w:val="28"/>
          <w:szCs w:val="28"/>
        </w:rPr>
        <w:t>.</w:t>
      </w:r>
      <w:r w:rsidRPr="00C3108E">
        <w:rPr>
          <w:rFonts w:asciiTheme="minorEastAsia" w:eastAsiaTheme="minorEastAsia" w:hAnsiTheme="minorEastAsia" w:hint="eastAsia"/>
          <w:b/>
          <w:sz w:val="28"/>
          <w:szCs w:val="28"/>
        </w:rPr>
        <w:t>签名验签服务器：</w:t>
      </w:r>
    </w:p>
    <w:tbl>
      <w:tblPr>
        <w:tblW w:w="8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779"/>
        <w:gridCol w:w="3779"/>
      </w:tblGrid>
      <w:tr w:rsidR="002C52A0" w:rsidRPr="006A543E" w14:paraId="26C93A22" w14:textId="77777777" w:rsidTr="00132E16">
        <w:trPr>
          <w:jc w:val="center"/>
        </w:trPr>
        <w:tc>
          <w:tcPr>
            <w:tcW w:w="788" w:type="dxa"/>
            <w:vAlign w:val="center"/>
          </w:tcPr>
          <w:p w14:paraId="1368DA44" w14:textId="77777777" w:rsidR="002C52A0" w:rsidRPr="006A543E" w:rsidRDefault="002C52A0" w:rsidP="00132E16">
            <w:pPr>
              <w:spacing w:line="360" w:lineRule="auto"/>
              <w:jc w:val="center"/>
              <w:rPr>
                <w:rFonts w:ascii="宋体" w:hAnsi="宋体"/>
                <w:b/>
                <w:sz w:val="24"/>
              </w:rPr>
            </w:pPr>
            <w:r w:rsidRPr="006A543E">
              <w:rPr>
                <w:rFonts w:ascii="宋体" w:hAnsi="宋体" w:hint="eastAsia"/>
                <w:b/>
                <w:sz w:val="24"/>
              </w:rPr>
              <w:t>序号</w:t>
            </w:r>
          </w:p>
        </w:tc>
        <w:tc>
          <w:tcPr>
            <w:tcW w:w="7558" w:type="dxa"/>
            <w:gridSpan w:val="2"/>
          </w:tcPr>
          <w:p w14:paraId="388A2564" w14:textId="77777777" w:rsidR="002C52A0" w:rsidRPr="006A543E" w:rsidRDefault="002C52A0" w:rsidP="00132E16">
            <w:pPr>
              <w:spacing w:line="360" w:lineRule="auto"/>
              <w:jc w:val="center"/>
              <w:rPr>
                <w:rFonts w:ascii="宋体" w:hAnsi="宋体"/>
                <w:b/>
                <w:sz w:val="24"/>
              </w:rPr>
            </w:pPr>
            <w:r w:rsidRPr="006A543E">
              <w:rPr>
                <w:rFonts w:ascii="宋体" w:hAnsi="宋体" w:hint="eastAsia"/>
                <w:b/>
                <w:sz w:val="24"/>
              </w:rPr>
              <w:t>功能指标要求</w:t>
            </w:r>
          </w:p>
        </w:tc>
      </w:tr>
      <w:tr w:rsidR="002C52A0" w:rsidRPr="006A543E" w14:paraId="4647B429" w14:textId="77777777" w:rsidTr="00132E16">
        <w:trPr>
          <w:jc w:val="center"/>
        </w:trPr>
        <w:tc>
          <w:tcPr>
            <w:tcW w:w="788" w:type="dxa"/>
            <w:vAlign w:val="center"/>
          </w:tcPr>
          <w:p w14:paraId="10C7E4CD"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1</w:t>
            </w:r>
          </w:p>
        </w:tc>
        <w:tc>
          <w:tcPr>
            <w:tcW w:w="7558" w:type="dxa"/>
            <w:gridSpan w:val="2"/>
          </w:tcPr>
          <w:p w14:paraId="5FA133A9" w14:textId="77777777" w:rsidR="002C52A0" w:rsidRPr="006A543E" w:rsidRDefault="002C52A0" w:rsidP="00132E16">
            <w:pPr>
              <w:spacing w:line="360" w:lineRule="auto"/>
              <w:rPr>
                <w:rFonts w:ascii="宋体" w:hAnsi="宋体"/>
                <w:sz w:val="24"/>
              </w:rPr>
            </w:pPr>
            <w:r w:rsidRPr="006A543E">
              <w:rPr>
                <w:rFonts w:ascii="宋体" w:hAnsi="宋体" w:hint="eastAsia"/>
                <w:sz w:val="24"/>
              </w:rPr>
              <w:t>实现基于数字证书的身份认证，支持不同CA的证书验证，提供CRL/OCSP等多种方式的证书有效性验证</w:t>
            </w:r>
          </w:p>
        </w:tc>
      </w:tr>
      <w:tr w:rsidR="002C52A0" w:rsidRPr="006A543E" w14:paraId="148A5092" w14:textId="77777777" w:rsidTr="00132E16">
        <w:trPr>
          <w:jc w:val="center"/>
        </w:trPr>
        <w:tc>
          <w:tcPr>
            <w:tcW w:w="788" w:type="dxa"/>
            <w:vAlign w:val="center"/>
          </w:tcPr>
          <w:p w14:paraId="47D75399"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2</w:t>
            </w:r>
          </w:p>
        </w:tc>
        <w:tc>
          <w:tcPr>
            <w:tcW w:w="7558" w:type="dxa"/>
            <w:gridSpan w:val="2"/>
          </w:tcPr>
          <w:p w14:paraId="2AAEF218" w14:textId="77777777" w:rsidR="002C52A0" w:rsidRPr="006A543E" w:rsidRDefault="002C52A0" w:rsidP="00132E16">
            <w:pPr>
              <w:spacing w:line="360" w:lineRule="auto"/>
              <w:rPr>
                <w:rFonts w:ascii="宋体" w:hAnsi="宋体"/>
                <w:sz w:val="24"/>
              </w:rPr>
            </w:pPr>
            <w:r w:rsidRPr="006A543E">
              <w:rPr>
                <w:rFonts w:ascii="宋体" w:hAnsi="宋体" w:hint="eastAsia"/>
                <w:sz w:val="24"/>
              </w:rPr>
              <w:t>提供</w:t>
            </w:r>
            <w:r w:rsidRPr="006A543E">
              <w:rPr>
                <w:rFonts w:ascii="宋体" w:hAnsi="宋体" w:cs="Arial" w:hint="eastAsia"/>
                <w:color w:val="000000"/>
                <w:kern w:val="0"/>
                <w:sz w:val="24"/>
              </w:rPr>
              <w:t xml:space="preserve">PKCS1/ PKCS7 attach/PKCS7 detach/XML Sign </w:t>
            </w:r>
            <w:r w:rsidRPr="006A543E">
              <w:rPr>
                <w:rFonts w:ascii="宋体" w:hAnsi="宋体" w:hint="eastAsia"/>
                <w:sz w:val="24"/>
              </w:rPr>
              <w:t>等多种格式的数字签名和数字签名验证功能(PKCS1签名支持记录签名日志功能)</w:t>
            </w:r>
          </w:p>
        </w:tc>
      </w:tr>
      <w:tr w:rsidR="002C52A0" w:rsidRPr="006A543E" w14:paraId="435BA1F3" w14:textId="77777777" w:rsidTr="00132E16">
        <w:trPr>
          <w:jc w:val="center"/>
        </w:trPr>
        <w:tc>
          <w:tcPr>
            <w:tcW w:w="788" w:type="dxa"/>
            <w:vAlign w:val="center"/>
          </w:tcPr>
          <w:p w14:paraId="1941C051"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3</w:t>
            </w:r>
          </w:p>
        </w:tc>
        <w:tc>
          <w:tcPr>
            <w:tcW w:w="7558" w:type="dxa"/>
            <w:gridSpan w:val="2"/>
          </w:tcPr>
          <w:p w14:paraId="0A7B9DA6" w14:textId="77777777" w:rsidR="002C52A0" w:rsidRPr="006A543E" w:rsidRDefault="002C52A0" w:rsidP="00132E16">
            <w:pPr>
              <w:spacing w:line="360" w:lineRule="auto"/>
              <w:rPr>
                <w:rFonts w:ascii="宋体" w:hAnsi="宋体"/>
                <w:sz w:val="24"/>
              </w:rPr>
            </w:pPr>
            <w:r w:rsidRPr="006A543E">
              <w:rPr>
                <w:rFonts w:ascii="宋体" w:hAnsi="宋体" w:hint="eastAsia"/>
                <w:sz w:val="24"/>
              </w:rPr>
              <w:t>对数据进行加密传输，只有指定的信封接收者可以解密数据</w:t>
            </w:r>
          </w:p>
        </w:tc>
      </w:tr>
      <w:tr w:rsidR="002C52A0" w:rsidRPr="006A543E" w14:paraId="35DD2980" w14:textId="77777777" w:rsidTr="00132E16">
        <w:trPr>
          <w:jc w:val="center"/>
        </w:trPr>
        <w:tc>
          <w:tcPr>
            <w:tcW w:w="788" w:type="dxa"/>
            <w:vAlign w:val="center"/>
          </w:tcPr>
          <w:p w14:paraId="2D60CD68"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4</w:t>
            </w:r>
          </w:p>
        </w:tc>
        <w:tc>
          <w:tcPr>
            <w:tcW w:w="7558" w:type="dxa"/>
            <w:gridSpan w:val="2"/>
          </w:tcPr>
          <w:p w14:paraId="75B4D85C" w14:textId="77777777" w:rsidR="002C52A0" w:rsidRPr="006A543E" w:rsidRDefault="002C52A0" w:rsidP="00132E16">
            <w:pPr>
              <w:spacing w:line="360" w:lineRule="auto"/>
              <w:rPr>
                <w:rFonts w:ascii="宋体" w:hAnsi="宋体"/>
                <w:sz w:val="24"/>
              </w:rPr>
            </w:pPr>
            <w:r w:rsidRPr="006A543E">
              <w:rPr>
                <w:rFonts w:ascii="宋体" w:hAnsi="宋体" w:hint="eastAsia"/>
                <w:sz w:val="24"/>
              </w:rPr>
              <w:t>对文件提供数字签名和数字签名验证功能</w:t>
            </w:r>
          </w:p>
        </w:tc>
      </w:tr>
      <w:tr w:rsidR="002C52A0" w:rsidRPr="006A543E" w14:paraId="1DEE0C54" w14:textId="77777777" w:rsidTr="00132E16">
        <w:trPr>
          <w:jc w:val="center"/>
        </w:trPr>
        <w:tc>
          <w:tcPr>
            <w:tcW w:w="788" w:type="dxa"/>
            <w:vAlign w:val="center"/>
          </w:tcPr>
          <w:p w14:paraId="008DD285"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5</w:t>
            </w:r>
          </w:p>
        </w:tc>
        <w:tc>
          <w:tcPr>
            <w:tcW w:w="7558" w:type="dxa"/>
            <w:gridSpan w:val="2"/>
          </w:tcPr>
          <w:p w14:paraId="5BD1E293" w14:textId="77777777" w:rsidR="002C52A0" w:rsidRPr="006A543E" w:rsidRDefault="002C52A0" w:rsidP="00132E16">
            <w:pPr>
              <w:spacing w:line="360" w:lineRule="auto"/>
              <w:rPr>
                <w:rFonts w:ascii="宋体" w:hAnsi="宋体"/>
                <w:sz w:val="24"/>
              </w:rPr>
            </w:pPr>
            <w:r w:rsidRPr="006A543E">
              <w:rPr>
                <w:rFonts w:ascii="宋体" w:hAnsi="宋体" w:hint="eastAsia"/>
                <w:sz w:val="24"/>
              </w:rPr>
              <w:t>提供 CRL/OCSP 等多种方式的证书有效性验证</w:t>
            </w:r>
          </w:p>
        </w:tc>
      </w:tr>
      <w:tr w:rsidR="002C52A0" w:rsidRPr="006A543E" w14:paraId="2C424B51" w14:textId="77777777" w:rsidTr="00132E16">
        <w:trPr>
          <w:jc w:val="center"/>
        </w:trPr>
        <w:tc>
          <w:tcPr>
            <w:tcW w:w="788" w:type="dxa"/>
            <w:vAlign w:val="center"/>
          </w:tcPr>
          <w:p w14:paraId="505BB92C"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6</w:t>
            </w:r>
          </w:p>
        </w:tc>
        <w:tc>
          <w:tcPr>
            <w:tcW w:w="7558" w:type="dxa"/>
            <w:gridSpan w:val="2"/>
          </w:tcPr>
          <w:p w14:paraId="69DBB1D6" w14:textId="77777777" w:rsidR="002C52A0" w:rsidRPr="006A543E" w:rsidRDefault="002C52A0" w:rsidP="00132E16">
            <w:pPr>
              <w:spacing w:line="360" w:lineRule="auto"/>
              <w:rPr>
                <w:rFonts w:ascii="宋体" w:hAnsi="宋体"/>
                <w:sz w:val="24"/>
              </w:rPr>
            </w:pPr>
            <w:r w:rsidRPr="006A543E">
              <w:rPr>
                <w:rFonts w:ascii="宋体" w:hAnsi="宋体" w:hint="eastAsia"/>
                <w:sz w:val="24"/>
              </w:rPr>
              <w:t>可同时配置多条证书链， 验证不同 CA 系统签发的数字证书</w:t>
            </w:r>
          </w:p>
        </w:tc>
      </w:tr>
      <w:tr w:rsidR="002C52A0" w:rsidRPr="006A543E" w14:paraId="47021134" w14:textId="77777777" w:rsidTr="00132E16">
        <w:trPr>
          <w:jc w:val="center"/>
        </w:trPr>
        <w:tc>
          <w:tcPr>
            <w:tcW w:w="788" w:type="dxa"/>
            <w:vAlign w:val="center"/>
          </w:tcPr>
          <w:p w14:paraId="06501D79"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7</w:t>
            </w:r>
          </w:p>
        </w:tc>
        <w:tc>
          <w:tcPr>
            <w:tcW w:w="7558" w:type="dxa"/>
            <w:gridSpan w:val="2"/>
          </w:tcPr>
          <w:p w14:paraId="4A876387" w14:textId="77777777" w:rsidR="002C52A0" w:rsidRPr="006A543E" w:rsidRDefault="002C52A0" w:rsidP="00132E16">
            <w:pPr>
              <w:spacing w:line="360" w:lineRule="auto"/>
              <w:rPr>
                <w:rFonts w:ascii="宋体" w:hAnsi="宋体"/>
                <w:sz w:val="24"/>
              </w:rPr>
            </w:pPr>
            <w:r w:rsidRPr="006A543E">
              <w:rPr>
                <w:rFonts w:ascii="宋体" w:hAnsi="宋体" w:hint="eastAsia"/>
                <w:sz w:val="24"/>
              </w:rPr>
              <w:t>提供证书解析功能， 获取证书中的任意主题信息以及扩展项信息</w:t>
            </w:r>
          </w:p>
        </w:tc>
      </w:tr>
      <w:tr w:rsidR="002C52A0" w:rsidRPr="006A543E" w14:paraId="1FF0456A" w14:textId="77777777" w:rsidTr="00132E16">
        <w:trPr>
          <w:jc w:val="center"/>
        </w:trPr>
        <w:tc>
          <w:tcPr>
            <w:tcW w:w="788" w:type="dxa"/>
            <w:vAlign w:val="center"/>
          </w:tcPr>
          <w:p w14:paraId="355AC598"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8</w:t>
            </w:r>
          </w:p>
        </w:tc>
        <w:tc>
          <w:tcPr>
            <w:tcW w:w="7558" w:type="dxa"/>
            <w:gridSpan w:val="2"/>
          </w:tcPr>
          <w:p w14:paraId="765B198E" w14:textId="77777777" w:rsidR="002C52A0" w:rsidRPr="006A543E" w:rsidRDefault="002C52A0" w:rsidP="00132E16">
            <w:pPr>
              <w:spacing w:line="360" w:lineRule="auto"/>
              <w:rPr>
                <w:rFonts w:ascii="宋体" w:hAnsi="宋体"/>
                <w:sz w:val="24"/>
              </w:rPr>
            </w:pPr>
            <w:r w:rsidRPr="006A543E">
              <w:rPr>
                <w:rFonts w:ascii="宋体" w:hAnsi="宋体" w:hint="eastAsia"/>
                <w:sz w:val="24"/>
              </w:rPr>
              <w:t>实现对客户端证书的存储，管理员可以通过页面进行证书导入和查找，业务系统可以通过接口获取已存储的证书</w:t>
            </w:r>
          </w:p>
        </w:tc>
      </w:tr>
      <w:tr w:rsidR="002C52A0" w:rsidRPr="006A543E" w14:paraId="1A1F862D" w14:textId="77777777" w:rsidTr="00132E16">
        <w:trPr>
          <w:jc w:val="center"/>
        </w:trPr>
        <w:tc>
          <w:tcPr>
            <w:tcW w:w="788" w:type="dxa"/>
            <w:vAlign w:val="center"/>
          </w:tcPr>
          <w:p w14:paraId="5FA3AB7A"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9</w:t>
            </w:r>
          </w:p>
        </w:tc>
        <w:tc>
          <w:tcPr>
            <w:tcW w:w="7558" w:type="dxa"/>
            <w:gridSpan w:val="2"/>
          </w:tcPr>
          <w:p w14:paraId="24F65B76" w14:textId="77777777" w:rsidR="002C52A0" w:rsidRPr="006A543E" w:rsidRDefault="002C52A0" w:rsidP="00132E16">
            <w:pPr>
              <w:spacing w:line="360" w:lineRule="auto"/>
              <w:rPr>
                <w:rFonts w:ascii="宋体" w:hAnsi="宋体"/>
                <w:sz w:val="24"/>
              </w:rPr>
            </w:pPr>
            <w:r w:rsidRPr="006A543E">
              <w:rPr>
                <w:rFonts w:ascii="宋体" w:hAnsi="宋体" w:hint="eastAsia"/>
                <w:sz w:val="24"/>
              </w:rPr>
              <w:t>可以自动更新黑名单，采用动态更新方式，无需重启服务</w:t>
            </w:r>
          </w:p>
        </w:tc>
      </w:tr>
      <w:tr w:rsidR="002C52A0" w:rsidRPr="006A543E" w14:paraId="09BE4AB1" w14:textId="77777777" w:rsidTr="00132E16">
        <w:trPr>
          <w:jc w:val="center"/>
        </w:trPr>
        <w:tc>
          <w:tcPr>
            <w:tcW w:w="788" w:type="dxa"/>
            <w:vAlign w:val="center"/>
          </w:tcPr>
          <w:p w14:paraId="466B2AB0" w14:textId="77777777" w:rsidR="002C52A0" w:rsidRPr="006A543E" w:rsidRDefault="002C52A0" w:rsidP="00132E16">
            <w:pPr>
              <w:spacing w:line="360" w:lineRule="auto"/>
              <w:jc w:val="center"/>
              <w:rPr>
                <w:rFonts w:ascii="宋体" w:hAnsi="宋体"/>
                <w:sz w:val="24"/>
              </w:rPr>
            </w:pPr>
            <w:r w:rsidRPr="006A543E">
              <w:rPr>
                <w:rFonts w:ascii="宋体" w:hAnsi="宋体"/>
                <w:sz w:val="24"/>
              </w:rPr>
              <w:t>10</w:t>
            </w:r>
          </w:p>
        </w:tc>
        <w:tc>
          <w:tcPr>
            <w:tcW w:w="7558" w:type="dxa"/>
            <w:gridSpan w:val="2"/>
          </w:tcPr>
          <w:p w14:paraId="18518093" w14:textId="77777777" w:rsidR="002C52A0" w:rsidRPr="006A543E" w:rsidRDefault="002C52A0" w:rsidP="00132E16">
            <w:pPr>
              <w:spacing w:line="360" w:lineRule="auto"/>
              <w:rPr>
                <w:rFonts w:ascii="宋体" w:hAnsi="宋体"/>
                <w:sz w:val="24"/>
              </w:rPr>
            </w:pPr>
            <w:r w:rsidRPr="006A543E">
              <w:rPr>
                <w:rFonts w:ascii="宋体" w:hAnsi="宋体" w:hint="eastAsia"/>
                <w:sz w:val="24"/>
              </w:rPr>
              <w:t>提供应用系统访问策略配置，包括所使用服务器证书、所使用根证书链、验证CRL策略等配置</w:t>
            </w:r>
          </w:p>
        </w:tc>
      </w:tr>
      <w:tr w:rsidR="002C52A0" w:rsidRPr="006A543E" w14:paraId="703D44C7" w14:textId="77777777" w:rsidTr="00132E16">
        <w:trPr>
          <w:jc w:val="center"/>
        </w:trPr>
        <w:tc>
          <w:tcPr>
            <w:tcW w:w="788" w:type="dxa"/>
            <w:vAlign w:val="center"/>
          </w:tcPr>
          <w:p w14:paraId="6444201F" w14:textId="77777777" w:rsidR="002C52A0" w:rsidRPr="006A543E" w:rsidRDefault="002C52A0" w:rsidP="00132E16">
            <w:pPr>
              <w:spacing w:line="360" w:lineRule="auto"/>
              <w:jc w:val="center"/>
              <w:rPr>
                <w:rFonts w:ascii="宋体" w:hAnsi="宋体"/>
                <w:sz w:val="24"/>
              </w:rPr>
            </w:pPr>
            <w:r w:rsidRPr="006A543E">
              <w:rPr>
                <w:rFonts w:ascii="宋体" w:hAnsi="宋体"/>
                <w:sz w:val="24"/>
              </w:rPr>
              <w:t>11</w:t>
            </w:r>
          </w:p>
        </w:tc>
        <w:tc>
          <w:tcPr>
            <w:tcW w:w="7558" w:type="dxa"/>
            <w:gridSpan w:val="2"/>
          </w:tcPr>
          <w:p w14:paraId="24912B77" w14:textId="77777777" w:rsidR="002C52A0" w:rsidRPr="006A543E" w:rsidRDefault="002C52A0" w:rsidP="00132E16">
            <w:pPr>
              <w:spacing w:line="360" w:lineRule="auto"/>
              <w:rPr>
                <w:rFonts w:ascii="宋体" w:hAnsi="宋体"/>
                <w:sz w:val="24"/>
              </w:rPr>
            </w:pPr>
            <w:r w:rsidRPr="006A543E">
              <w:rPr>
                <w:rFonts w:ascii="宋体" w:hAnsi="宋体" w:hint="eastAsia"/>
                <w:sz w:val="24"/>
              </w:rPr>
              <w:t>可以开关时间源同步状态，配置时间源服务器地址，保证数字签名验证服务器时间的准确性，另外支持手工设定服务器时间</w:t>
            </w:r>
          </w:p>
        </w:tc>
      </w:tr>
      <w:tr w:rsidR="002C52A0" w:rsidRPr="006A543E" w14:paraId="0442B8A1" w14:textId="77777777" w:rsidTr="00132E16">
        <w:trPr>
          <w:trHeight w:val="383"/>
          <w:jc w:val="center"/>
        </w:trPr>
        <w:tc>
          <w:tcPr>
            <w:tcW w:w="788" w:type="dxa"/>
            <w:vAlign w:val="center"/>
          </w:tcPr>
          <w:p w14:paraId="79846A3E" w14:textId="77777777" w:rsidR="002C52A0" w:rsidRPr="006A543E" w:rsidRDefault="002C52A0" w:rsidP="00132E16">
            <w:pPr>
              <w:spacing w:line="360" w:lineRule="auto"/>
              <w:jc w:val="center"/>
              <w:rPr>
                <w:rFonts w:ascii="宋体" w:hAnsi="宋体"/>
                <w:sz w:val="24"/>
              </w:rPr>
            </w:pPr>
            <w:r w:rsidRPr="006A543E">
              <w:rPr>
                <w:rFonts w:ascii="宋体" w:hAnsi="宋体" w:hint="eastAsia"/>
                <w:sz w:val="24"/>
              </w:rPr>
              <w:t>1</w:t>
            </w:r>
            <w:r w:rsidRPr="006A543E">
              <w:rPr>
                <w:rFonts w:ascii="宋体" w:hAnsi="宋体"/>
                <w:sz w:val="24"/>
              </w:rPr>
              <w:t>2</w:t>
            </w:r>
          </w:p>
        </w:tc>
        <w:tc>
          <w:tcPr>
            <w:tcW w:w="7558" w:type="dxa"/>
            <w:gridSpan w:val="2"/>
          </w:tcPr>
          <w:p w14:paraId="67ECD8B6" w14:textId="77777777" w:rsidR="002C52A0" w:rsidRPr="006A543E" w:rsidRDefault="002C52A0" w:rsidP="00132E16">
            <w:pPr>
              <w:spacing w:line="360" w:lineRule="auto"/>
              <w:rPr>
                <w:rFonts w:ascii="宋体" w:hAnsi="宋体"/>
                <w:sz w:val="24"/>
              </w:rPr>
            </w:pPr>
            <w:r w:rsidRPr="006A543E">
              <w:rPr>
                <w:rFonts w:ascii="宋体" w:hAnsi="宋体" w:hint="eastAsia"/>
                <w:sz w:val="24"/>
              </w:rPr>
              <w:t>将服务器配置信息备份到PC端，也可以将PC端的备份文件恢复到系统，</w:t>
            </w:r>
            <w:r w:rsidRPr="006A543E">
              <w:rPr>
                <w:rFonts w:ascii="宋体" w:hAnsi="宋体" w:hint="eastAsia"/>
                <w:sz w:val="24"/>
              </w:rPr>
              <w:lastRenderedPageBreak/>
              <w:t>方便出问题时的尽快恢复</w:t>
            </w:r>
          </w:p>
        </w:tc>
      </w:tr>
      <w:tr w:rsidR="002C52A0" w:rsidRPr="006A543E" w14:paraId="4B1933CB" w14:textId="77777777" w:rsidTr="00132E16">
        <w:trPr>
          <w:trHeight w:val="276"/>
          <w:jc w:val="center"/>
        </w:trPr>
        <w:tc>
          <w:tcPr>
            <w:tcW w:w="788" w:type="dxa"/>
            <w:vAlign w:val="center"/>
          </w:tcPr>
          <w:p w14:paraId="0EB1AB4B" w14:textId="77777777" w:rsidR="002C52A0" w:rsidRPr="006A543E" w:rsidRDefault="002C52A0" w:rsidP="00132E16">
            <w:pPr>
              <w:spacing w:line="360" w:lineRule="auto"/>
              <w:jc w:val="center"/>
              <w:rPr>
                <w:rFonts w:ascii="宋体" w:hAnsi="宋体"/>
                <w:sz w:val="24"/>
              </w:rPr>
            </w:pPr>
            <w:r w:rsidRPr="006A543E">
              <w:rPr>
                <w:rFonts w:ascii="宋体" w:hAnsi="宋体"/>
                <w:sz w:val="24"/>
              </w:rPr>
              <w:lastRenderedPageBreak/>
              <w:t>13</w:t>
            </w:r>
          </w:p>
        </w:tc>
        <w:tc>
          <w:tcPr>
            <w:tcW w:w="7558" w:type="dxa"/>
            <w:gridSpan w:val="2"/>
          </w:tcPr>
          <w:p w14:paraId="51051591" w14:textId="77777777" w:rsidR="002C52A0" w:rsidRPr="006A543E" w:rsidRDefault="002C52A0" w:rsidP="00132E16">
            <w:pPr>
              <w:spacing w:line="360" w:lineRule="auto"/>
              <w:rPr>
                <w:rFonts w:ascii="宋体" w:hAnsi="宋体"/>
                <w:sz w:val="24"/>
              </w:rPr>
            </w:pPr>
            <w:r w:rsidRPr="006A543E">
              <w:rPr>
                <w:rFonts w:ascii="宋体" w:hAnsi="宋体" w:hint="eastAsia"/>
                <w:sz w:val="24"/>
              </w:rPr>
              <w:t>提供日志记录，可将日志以syslog的方式发送到指定服务器</w:t>
            </w:r>
          </w:p>
        </w:tc>
      </w:tr>
      <w:tr w:rsidR="002C52A0" w:rsidRPr="006A543E" w14:paraId="7F6B3283" w14:textId="77777777" w:rsidTr="00132E16">
        <w:trPr>
          <w:trHeight w:val="301"/>
          <w:jc w:val="center"/>
        </w:trPr>
        <w:tc>
          <w:tcPr>
            <w:tcW w:w="788" w:type="dxa"/>
            <w:vAlign w:val="center"/>
          </w:tcPr>
          <w:p w14:paraId="20E4BD9A" w14:textId="77777777" w:rsidR="002C52A0" w:rsidRPr="006A543E" w:rsidRDefault="002C52A0" w:rsidP="00132E16">
            <w:pPr>
              <w:spacing w:line="360" w:lineRule="auto"/>
              <w:jc w:val="center"/>
              <w:rPr>
                <w:rFonts w:ascii="宋体" w:hAnsi="宋体"/>
                <w:sz w:val="24"/>
              </w:rPr>
            </w:pPr>
            <w:r w:rsidRPr="006A543E">
              <w:rPr>
                <w:rFonts w:ascii="宋体" w:hAnsi="宋体"/>
                <w:sz w:val="24"/>
              </w:rPr>
              <w:t>14</w:t>
            </w:r>
          </w:p>
        </w:tc>
        <w:tc>
          <w:tcPr>
            <w:tcW w:w="7558" w:type="dxa"/>
            <w:gridSpan w:val="2"/>
          </w:tcPr>
          <w:p w14:paraId="024A8209" w14:textId="77777777" w:rsidR="002C52A0" w:rsidRPr="006A543E" w:rsidRDefault="002C52A0" w:rsidP="00132E16">
            <w:pPr>
              <w:spacing w:line="360" w:lineRule="auto"/>
              <w:rPr>
                <w:rFonts w:ascii="宋体" w:hAnsi="宋体"/>
                <w:sz w:val="24"/>
              </w:rPr>
            </w:pPr>
            <w:r w:rsidRPr="006A543E">
              <w:rPr>
                <w:rFonts w:ascii="宋体" w:hAnsi="宋体" w:hint="eastAsia"/>
                <w:sz w:val="24"/>
              </w:rPr>
              <w:t>支持双机、负载均衡</w:t>
            </w:r>
          </w:p>
        </w:tc>
      </w:tr>
      <w:tr w:rsidR="002C52A0" w:rsidRPr="006A543E" w14:paraId="6EF096C0" w14:textId="77777777" w:rsidTr="00132E16">
        <w:trPr>
          <w:trHeight w:val="336"/>
          <w:jc w:val="center"/>
        </w:trPr>
        <w:tc>
          <w:tcPr>
            <w:tcW w:w="788" w:type="dxa"/>
            <w:vAlign w:val="center"/>
          </w:tcPr>
          <w:p w14:paraId="4E7DC1FA" w14:textId="77777777" w:rsidR="002C52A0" w:rsidRPr="006A543E" w:rsidRDefault="002C52A0" w:rsidP="00132E16">
            <w:pPr>
              <w:spacing w:line="360" w:lineRule="auto"/>
              <w:jc w:val="center"/>
              <w:rPr>
                <w:rFonts w:ascii="宋体" w:hAnsi="宋体"/>
                <w:sz w:val="24"/>
              </w:rPr>
            </w:pPr>
            <w:r w:rsidRPr="006A543E">
              <w:rPr>
                <w:rFonts w:ascii="宋体" w:hAnsi="宋体"/>
                <w:sz w:val="24"/>
              </w:rPr>
              <w:t>15</w:t>
            </w:r>
          </w:p>
        </w:tc>
        <w:tc>
          <w:tcPr>
            <w:tcW w:w="7558" w:type="dxa"/>
            <w:gridSpan w:val="2"/>
          </w:tcPr>
          <w:p w14:paraId="49878470" w14:textId="77777777" w:rsidR="002C52A0" w:rsidRPr="006A543E" w:rsidRDefault="002C52A0" w:rsidP="00132E16">
            <w:pPr>
              <w:spacing w:line="360" w:lineRule="auto"/>
              <w:rPr>
                <w:rFonts w:ascii="宋体" w:hAnsi="宋体"/>
                <w:sz w:val="24"/>
              </w:rPr>
            </w:pPr>
            <w:r w:rsidRPr="006A543E">
              <w:rPr>
                <w:rFonts w:ascii="宋体" w:hAnsi="宋体" w:hint="eastAsia"/>
                <w:sz w:val="24"/>
              </w:rPr>
              <w:t>提供C、COM 、Java 等主流开发API</w:t>
            </w:r>
          </w:p>
        </w:tc>
      </w:tr>
      <w:tr w:rsidR="002C52A0" w:rsidRPr="006A543E" w14:paraId="65A674B7" w14:textId="77777777" w:rsidTr="00132E16">
        <w:trPr>
          <w:trHeight w:val="228"/>
          <w:jc w:val="center"/>
        </w:trPr>
        <w:tc>
          <w:tcPr>
            <w:tcW w:w="788" w:type="dxa"/>
            <w:vAlign w:val="center"/>
          </w:tcPr>
          <w:p w14:paraId="1ED42A54" w14:textId="77777777" w:rsidR="002C52A0" w:rsidRPr="006A543E" w:rsidRDefault="002C52A0" w:rsidP="00132E16">
            <w:pPr>
              <w:spacing w:line="360" w:lineRule="auto"/>
              <w:jc w:val="center"/>
              <w:rPr>
                <w:rFonts w:ascii="宋体" w:hAnsi="宋体"/>
                <w:sz w:val="24"/>
              </w:rPr>
            </w:pPr>
            <w:r w:rsidRPr="006A543E">
              <w:rPr>
                <w:rFonts w:ascii="宋体" w:hAnsi="宋体"/>
                <w:sz w:val="24"/>
              </w:rPr>
              <w:t>16</w:t>
            </w:r>
          </w:p>
        </w:tc>
        <w:tc>
          <w:tcPr>
            <w:tcW w:w="7558" w:type="dxa"/>
            <w:gridSpan w:val="2"/>
          </w:tcPr>
          <w:p w14:paraId="4C68A59E" w14:textId="77777777" w:rsidR="002C52A0" w:rsidRPr="006A543E" w:rsidRDefault="002C52A0" w:rsidP="00277EBD">
            <w:pPr>
              <w:spacing w:line="360" w:lineRule="auto"/>
              <w:rPr>
                <w:rFonts w:ascii="宋体" w:hAnsi="宋体"/>
                <w:sz w:val="24"/>
              </w:rPr>
            </w:pPr>
            <w:r w:rsidRPr="006A543E">
              <w:rPr>
                <w:rFonts w:ascii="宋体" w:hAnsi="宋体" w:hint="eastAsia"/>
                <w:sz w:val="24"/>
              </w:rPr>
              <w:t>S</w:t>
            </w:r>
            <w:r w:rsidRPr="006A543E">
              <w:rPr>
                <w:rFonts w:ascii="宋体" w:hAnsi="宋体"/>
                <w:sz w:val="24"/>
              </w:rPr>
              <w:t>M2</w:t>
            </w:r>
            <w:r w:rsidRPr="006A543E">
              <w:rPr>
                <w:rFonts w:ascii="宋体" w:hAnsi="宋体" w:hint="eastAsia"/>
                <w:sz w:val="24"/>
              </w:rPr>
              <w:t>签名能力不低于</w:t>
            </w:r>
            <w:r w:rsidR="00277EBD" w:rsidRPr="00277EBD">
              <w:rPr>
                <w:rFonts w:ascii="宋体" w:hAnsi="宋体" w:hint="eastAsia"/>
                <w:sz w:val="24"/>
              </w:rPr>
              <w:t>6</w:t>
            </w:r>
            <w:r w:rsidR="00277EBD" w:rsidRPr="00277EBD">
              <w:rPr>
                <w:rFonts w:ascii="宋体" w:hAnsi="宋体"/>
                <w:sz w:val="24"/>
              </w:rPr>
              <w:t>0</w:t>
            </w:r>
            <w:r w:rsidR="00277EBD" w:rsidRPr="00303FCA">
              <w:rPr>
                <w:rFonts w:ascii="宋体" w:hAnsi="宋体"/>
                <w:sz w:val="24"/>
              </w:rPr>
              <w:t>000</w:t>
            </w:r>
            <w:r w:rsidRPr="006A543E">
              <w:rPr>
                <w:rFonts w:ascii="宋体" w:hAnsi="宋体" w:hint="eastAsia"/>
                <w:sz w:val="24"/>
              </w:rPr>
              <w:t>次/秒，签名验证不低于</w:t>
            </w:r>
            <w:r w:rsidR="00277EBD" w:rsidRPr="00277EBD">
              <w:rPr>
                <w:rFonts w:ascii="宋体" w:hAnsi="宋体" w:hint="eastAsia"/>
                <w:sz w:val="24"/>
              </w:rPr>
              <w:t>2</w:t>
            </w:r>
            <w:r w:rsidR="00277EBD" w:rsidRPr="00277EBD">
              <w:rPr>
                <w:rFonts w:ascii="宋体" w:hAnsi="宋体"/>
                <w:sz w:val="24"/>
              </w:rPr>
              <w:t>0</w:t>
            </w:r>
            <w:r w:rsidR="00277EBD" w:rsidRPr="00303FCA">
              <w:rPr>
                <w:rFonts w:ascii="宋体" w:hAnsi="宋体"/>
                <w:sz w:val="24"/>
              </w:rPr>
              <w:t>000</w:t>
            </w:r>
            <w:r w:rsidRPr="006A543E">
              <w:rPr>
                <w:rFonts w:ascii="宋体" w:hAnsi="宋体" w:hint="eastAsia"/>
                <w:sz w:val="24"/>
              </w:rPr>
              <w:t>次/秒</w:t>
            </w:r>
          </w:p>
        </w:tc>
      </w:tr>
      <w:tr w:rsidR="00532C69" w:rsidRPr="006A543E" w14:paraId="3BA18343" w14:textId="77777777" w:rsidTr="00132E16">
        <w:trPr>
          <w:trHeight w:val="228"/>
          <w:jc w:val="center"/>
        </w:trPr>
        <w:tc>
          <w:tcPr>
            <w:tcW w:w="788" w:type="dxa"/>
            <w:vAlign w:val="center"/>
          </w:tcPr>
          <w:p w14:paraId="3DD873E9" w14:textId="77777777" w:rsidR="00532C69" w:rsidRPr="006A543E" w:rsidRDefault="00532C69" w:rsidP="00532C69">
            <w:pPr>
              <w:spacing w:line="360" w:lineRule="auto"/>
              <w:jc w:val="center"/>
              <w:rPr>
                <w:rFonts w:ascii="宋体" w:hAnsi="宋体"/>
                <w:sz w:val="24"/>
              </w:rPr>
            </w:pPr>
            <w:r w:rsidRPr="006A543E">
              <w:rPr>
                <w:rFonts w:ascii="宋体" w:hAnsi="宋体"/>
                <w:sz w:val="24"/>
              </w:rPr>
              <w:t>17</w:t>
            </w:r>
          </w:p>
        </w:tc>
        <w:tc>
          <w:tcPr>
            <w:tcW w:w="7558" w:type="dxa"/>
            <w:gridSpan w:val="2"/>
          </w:tcPr>
          <w:p w14:paraId="33E38CE9" w14:textId="77777777" w:rsidR="00532C69" w:rsidRPr="006A543E" w:rsidRDefault="004964A1" w:rsidP="00532C69">
            <w:pPr>
              <w:spacing w:line="360" w:lineRule="auto"/>
              <w:rPr>
                <w:rFonts w:ascii="宋体" w:hAnsi="宋体"/>
                <w:sz w:val="24"/>
              </w:rPr>
            </w:pPr>
            <w:r>
              <w:rPr>
                <w:rFonts w:ascii="宋体" w:hAnsi="宋体" w:hint="eastAsia"/>
                <w:sz w:val="24"/>
              </w:rPr>
              <w:t>包含设备证书</w:t>
            </w:r>
          </w:p>
        </w:tc>
      </w:tr>
      <w:tr w:rsidR="00532C69" w:rsidRPr="006A543E" w14:paraId="55A80EF1" w14:textId="77777777" w:rsidTr="00132E16">
        <w:trPr>
          <w:trHeight w:val="90"/>
          <w:jc w:val="center"/>
        </w:trPr>
        <w:tc>
          <w:tcPr>
            <w:tcW w:w="788" w:type="dxa"/>
            <w:vAlign w:val="center"/>
          </w:tcPr>
          <w:p w14:paraId="3E357928" w14:textId="77777777" w:rsidR="00532C69" w:rsidRPr="006A543E" w:rsidRDefault="00532C69" w:rsidP="00532C69">
            <w:pPr>
              <w:spacing w:line="360" w:lineRule="auto"/>
              <w:jc w:val="center"/>
              <w:rPr>
                <w:rFonts w:ascii="宋体" w:hAnsi="宋体"/>
                <w:sz w:val="24"/>
              </w:rPr>
            </w:pPr>
            <w:r w:rsidRPr="006A543E">
              <w:rPr>
                <w:rFonts w:ascii="宋体" w:hAnsi="宋体"/>
                <w:sz w:val="24"/>
              </w:rPr>
              <w:t>18</w:t>
            </w:r>
          </w:p>
        </w:tc>
        <w:tc>
          <w:tcPr>
            <w:tcW w:w="7558" w:type="dxa"/>
            <w:gridSpan w:val="2"/>
          </w:tcPr>
          <w:p w14:paraId="2475C8E0" w14:textId="77777777" w:rsidR="00532C69" w:rsidRPr="006A543E" w:rsidRDefault="00532C69" w:rsidP="00532C69">
            <w:pPr>
              <w:spacing w:line="360" w:lineRule="auto"/>
              <w:rPr>
                <w:rFonts w:ascii="宋体" w:hAnsi="宋体"/>
                <w:sz w:val="24"/>
              </w:rPr>
            </w:pPr>
            <w:r w:rsidRPr="006A543E">
              <w:rPr>
                <w:rFonts w:ascii="宋体" w:hAnsi="宋体" w:hint="eastAsia"/>
                <w:sz w:val="24"/>
              </w:rPr>
              <w:t>适用环境：千兆环境，并发用户多</w:t>
            </w:r>
          </w:p>
        </w:tc>
      </w:tr>
      <w:tr w:rsidR="00532C69" w:rsidRPr="006A543E" w14:paraId="7FCFB81D" w14:textId="77777777" w:rsidTr="00132E16">
        <w:trPr>
          <w:trHeight w:val="228"/>
          <w:jc w:val="center"/>
        </w:trPr>
        <w:tc>
          <w:tcPr>
            <w:tcW w:w="788" w:type="dxa"/>
            <w:vAlign w:val="center"/>
          </w:tcPr>
          <w:p w14:paraId="2B521E07" w14:textId="77777777" w:rsidR="00532C69" w:rsidRPr="006A543E" w:rsidRDefault="00532C69" w:rsidP="00532C69">
            <w:pPr>
              <w:spacing w:line="360" w:lineRule="auto"/>
              <w:jc w:val="center"/>
              <w:rPr>
                <w:rFonts w:ascii="宋体" w:hAnsi="宋体"/>
                <w:sz w:val="24"/>
              </w:rPr>
            </w:pPr>
            <w:r>
              <w:rPr>
                <w:rFonts w:ascii="宋体" w:hAnsi="宋体" w:hint="eastAsia"/>
                <w:sz w:val="24"/>
              </w:rPr>
              <w:t>1</w:t>
            </w:r>
            <w:r>
              <w:rPr>
                <w:rFonts w:ascii="宋体" w:hAnsi="宋体"/>
                <w:sz w:val="24"/>
              </w:rPr>
              <w:t>9</w:t>
            </w:r>
          </w:p>
        </w:tc>
        <w:tc>
          <w:tcPr>
            <w:tcW w:w="7558" w:type="dxa"/>
            <w:gridSpan w:val="2"/>
          </w:tcPr>
          <w:p w14:paraId="0856AA4B" w14:textId="77777777" w:rsidR="00532C69" w:rsidRPr="006A543E" w:rsidRDefault="00532C69" w:rsidP="00532C69">
            <w:pPr>
              <w:spacing w:line="360" w:lineRule="auto"/>
              <w:rPr>
                <w:rFonts w:ascii="宋体" w:hAnsi="宋体"/>
                <w:sz w:val="24"/>
              </w:rPr>
            </w:pPr>
            <w:r w:rsidRPr="006A543E">
              <w:rPr>
                <w:rFonts w:ascii="宋体" w:hAnsi="宋体" w:hint="eastAsia"/>
                <w:bCs/>
                <w:sz w:val="24"/>
              </w:rPr>
              <w:t>支持算法： SM2、SM3、SM4等</w:t>
            </w:r>
          </w:p>
        </w:tc>
      </w:tr>
      <w:tr w:rsidR="00532C69" w:rsidRPr="006A543E" w14:paraId="00D38F8F" w14:textId="77777777" w:rsidTr="00132E16">
        <w:trPr>
          <w:trHeight w:val="228"/>
          <w:jc w:val="center"/>
        </w:trPr>
        <w:tc>
          <w:tcPr>
            <w:tcW w:w="788" w:type="dxa"/>
            <w:vAlign w:val="center"/>
          </w:tcPr>
          <w:p w14:paraId="5ED72B91" w14:textId="77777777" w:rsidR="00532C69" w:rsidRPr="006A543E" w:rsidRDefault="00532C69" w:rsidP="00532C69">
            <w:pPr>
              <w:spacing w:line="360" w:lineRule="auto"/>
              <w:jc w:val="center"/>
              <w:rPr>
                <w:rFonts w:ascii="宋体" w:hAnsi="宋体"/>
                <w:b/>
                <w:sz w:val="24"/>
              </w:rPr>
            </w:pPr>
            <w:r w:rsidRPr="006A543E">
              <w:rPr>
                <w:rFonts w:ascii="宋体" w:hAnsi="宋体" w:hint="eastAsia"/>
                <w:b/>
                <w:sz w:val="24"/>
              </w:rPr>
              <w:t>序号</w:t>
            </w:r>
          </w:p>
        </w:tc>
        <w:tc>
          <w:tcPr>
            <w:tcW w:w="7558" w:type="dxa"/>
            <w:gridSpan w:val="2"/>
          </w:tcPr>
          <w:p w14:paraId="7FAF3D67" w14:textId="77777777" w:rsidR="00532C69" w:rsidRPr="006A543E" w:rsidRDefault="00532C69" w:rsidP="00532C69">
            <w:pPr>
              <w:spacing w:line="360" w:lineRule="auto"/>
              <w:jc w:val="center"/>
              <w:rPr>
                <w:rFonts w:ascii="宋体" w:hAnsi="宋体"/>
                <w:b/>
                <w:sz w:val="24"/>
              </w:rPr>
            </w:pPr>
            <w:r w:rsidRPr="006A543E">
              <w:rPr>
                <w:rFonts w:ascii="宋体" w:hAnsi="宋体" w:hint="eastAsia"/>
                <w:b/>
                <w:sz w:val="24"/>
              </w:rPr>
              <w:t>产品规格要求</w:t>
            </w:r>
          </w:p>
        </w:tc>
      </w:tr>
      <w:tr w:rsidR="00532C69" w:rsidRPr="006A543E" w14:paraId="2126827B" w14:textId="77777777" w:rsidTr="00132E16">
        <w:trPr>
          <w:trHeight w:val="359"/>
          <w:jc w:val="center"/>
        </w:trPr>
        <w:tc>
          <w:tcPr>
            <w:tcW w:w="788" w:type="dxa"/>
            <w:vAlign w:val="center"/>
          </w:tcPr>
          <w:p w14:paraId="4F370D3B" w14:textId="77777777" w:rsidR="00532C69" w:rsidRPr="006A543E" w:rsidRDefault="00532C69" w:rsidP="00532C69">
            <w:pPr>
              <w:spacing w:line="360" w:lineRule="auto"/>
              <w:jc w:val="center"/>
              <w:rPr>
                <w:rFonts w:ascii="宋体" w:hAnsi="宋体"/>
                <w:sz w:val="24"/>
              </w:rPr>
            </w:pPr>
            <w:r w:rsidRPr="006A543E">
              <w:rPr>
                <w:rFonts w:ascii="宋体" w:hAnsi="宋体" w:hint="eastAsia"/>
                <w:sz w:val="24"/>
              </w:rPr>
              <w:t>1</w:t>
            </w:r>
          </w:p>
        </w:tc>
        <w:tc>
          <w:tcPr>
            <w:tcW w:w="3779" w:type="dxa"/>
          </w:tcPr>
          <w:p w14:paraId="0E0377B0" w14:textId="77777777" w:rsidR="00532C69" w:rsidRPr="006A543E" w:rsidRDefault="00532C69" w:rsidP="00532C69">
            <w:pPr>
              <w:spacing w:line="360" w:lineRule="auto"/>
              <w:rPr>
                <w:rFonts w:ascii="宋体" w:hAnsi="宋体"/>
                <w:sz w:val="24"/>
              </w:rPr>
            </w:pPr>
            <w:r w:rsidRPr="006A543E">
              <w:rPr>
                <w:rFonts w:ascii="宋体" w:hAnsi="宋体" w:hint="eastAsia"/>
                <w:sz w:val="24"/>
              </w:rPr>
              <w:t>设备高度</w:t>
            </w:r>
          </w:p>
        </w:tc>
        <w:tc>
          <w:tcPr>
            <w:tcW w:w="3779" w:type="dxa"/>
            <w:vAlign w:val="center"/>
          </w:tcPr>
          <w:p w14:paraId="3613656B" w14:textId="77777777" w:rsidR="00532C69" w:rsidRPr="006A543E" w:rsidRDefault="00532C69" w:rsidP="00532C69">
            <w:pPr>
              <w:spacing w:line="360" w:lineRule="auto"/>
              <w:rPr>
                <w:rFonts w:ascii="宋体" w:hAnsi="宋体"/>
                <w:sz w:val="24"/>
              </w:rPr>
            </w:pPr>
            <w:r w:rsidRPr="006A543E">
              <w:rPr>
                <w:rFonts w:ascii="宋体" w:hAnsi="宋体" w:hint="eastAsia"/>
                <w:sz w:val="24"/>
              </w:rPr>
              <w:t>2U</w:t>
            </w:r>
          </w:p>
        </w:tc>
      </w:tr>
      <w:tr w:rsidR="00532C69" w:rsidRPr="006A543E" w14:paraId="237FA16B" w14:textId="77777777" w:rsidTr="00132E16">
        <w:trPr>
          <w:trHeight w:val="228"/>
          <w:jc w:val="center"/>
        </w:trPr>
        <w:tc>
          <w:tcPr>
            <w:tcW w:w="788" w:type="dxa"/>
            <w:vAlign w:val="center"/>
          </w:tcPr>
          <w:p w14:paraId="5D685C88" w14:textId="77777777" w:rsidR="00532C69" w:rsidRPr="006A543E" w:rsidRDefault="00532C69" w:rsidP="00532C69">
            <w:pPr>
              <w:spacing w:line="360" w:lineRule="auto"/>
              <w:jc w:val="center"/>
              <w:rPr>
                <w:rFonts w:ascii="宋体" w:hAnsi="宋体"/>
                <w:sz w:val="24"/>
              </w:rPr>
            </w:pPr>
            <w:r w:rsidRPr="006A543E">
              <w:rPr>
                <w:rFonts w:ascii="宋体" w:hAnsi="宋体" w:hint="eastAsia"/>
                <w:sz w:val="24"/>
              </w:rPr>
              <w:t>2</w:t>
            </w:r>
          </w:p>
        </w:tc>
        <w:tc>
          <w:tcPr>
            <w:tcW w:w="3779" w:type="dxa"/>
          </w:tcPr>
          <w:p w14:paraId="07B2C1EC" w14:textId="77777777" w:rsidR="00532C69" w:rsidRPr="006A543E" w:rsidRDefault="00532C69" w:rsidP="00532C69">
            <w:pPr>
              <w:spacing w:line="360" w:lineRule="auto"/>
              <w:rPr>
                <w:rFonts w:ascii="宋体" w:hAnsi="宋体"/>
                <w:sz w:val="24"/>
              </w:rPr>
            </w:pPr>
            <w:r w:rsidRPr="006A543E">
              <w:rPr>
                <w:rFonts w:ascii="宋体" w:hAnsi="宋体" w:hint="eastAsia"/>
                <w:sz w:val="24"/>
              </w:rPr>
              <w:t>网络接口</w:t>
            </w:r>
          </w:p>
        </w:tc>
        <w:tc>
          <w:tcPr>
            <w:tcW w:w="3779" w:type="dxa"/>
            <w:vAlign w:val="center"/>
          </w:tcPr>
          <w:p w14:paraId="6FC63F84" w14:textId="77777777" w:rsidR="00532C69" w:rsidRPr="006A543E" w:rsidRDefault="00532C69" w:rsidP="00532C69">
            <w:pPr>
              <w:spacing w:line="360" w:lineRule="auto"/>
              <w:rPr>
                <w:rFonts w:ascii="宋体" w:hAnsi="宋体"/>
                <w:sz w:val="24"/>
              </w:rPr>
            </w:pPr>
            <w:r w:rsidRPr="006A543E">
              <w:rPr>
                <w:rFonts w:ascii="宋体" w:hAnsi="宋体" w:hint="eastAsia"/>
                <w:sz w:val="24"/>
              </w:rPr>
              <w:t>2个千兆网口</w:t>
            </w:r>
          </w:p>
        </w:tc>
      </w:tr>
      <w:tr w:rsidR="00532C69" w:rsidRPr="006A543E" w14:paraId="78E082E9" w14:textId="77777777" w:rsidTr="00132E16">
        <w:trPr>
          <w:trHeight w:val="457"/>
          <w:jc w:val="center"/>
        </w:trPr>
        <w:tc>
          <w:tcPr>
            <w:tcW w:w="788" w:type="dxa"/>
            <w:vAlign w:val="center"/>
          </w:tcPr>
          <w:p w14:paraId="72604016" w14:textId="77777777" w:rsidR="00532C69" w:rsidRPr="006A543E" w:rsidRDefault="00532C69" w:rsidP="00532C69">
            <w:pPr>
              <w:spacing w:line="360" w:lineRule="auto"/>
              <w:jc w:val="center"/>
              <w:rPr>
                <w:rFonts w:ascii="宋体" w:hAnsi="宋体"/>
                <w:b/>
                <w:sz w:val="24"/>
              </w:rPr>
            </w:pPr>
            <w:r w:rsidRPr="006A543E">
              <w:rPr>
                <w:rFonts w:ascii="宋体" w:hAnsi="宋体" w:hint="eastAsia"/>
                <w:b/>
                <w:sz w:val="24"/>
              </w:rPr>
              <w:t>序号</w:t>
            </w:r>
          </w:p>
        </w:tc>
        <w:tc>
          <w:tcPr>
            <w:tcW w:w="7558" w:type="dxa"/>
            <w:gridSpan w:val="2"/>
            <w:vAlign w:val="center"/>
          </w:tcPr>
          <w:p w14:paraId="7187915D" w14:textId="77777777" w:rsidR="00532C69" w:rsidRPr="006A543E" w:rsidRDefault="00532C69" w:rsidP="00532C69">
            <w:pPr>
              <w:spacing w:line="360" w:lineRule="auto"/>
              <w:jc w:val="center"/>
              <w:rPr>
                <w:rFonts w:ascii="宋体" w:hAnsi="宋体"/>
                <w:b/>
                <w:sz w:val="24"/>
              </w:rPr>
            </w:pPr>
            <w:r w:rsidRPr="006A543E">
              <w:rPr>
                <w:rFonts w:ascii="宋体" w:hAnsi="宋体" w:hint="eastAsia"/>
                <w:b/>
                <w:sz w:val="24"/>
              </w:rPr>
              <w:t>资质要求</w:t>
            </w:r>
          </w:p>
        </w:tc>
      </w:tr>
      <w:tr w:rsidR="00532C69" w:rsidRPr="006A543E" w14:paraId="604937BD" w14:textId="77777777" w:rsidTr="00132E16">
        <w:trPr>
          <w:trHeight w:val="348"/>
          <w:jc w:val="center"/>
        </w:trPr>
        <w:tc>
          <w:tcPr>
            <w:tcW w:w="788" w:type="dxa"/>
            <w:vAlign w:val="center"/>
          </w:tcPr>
          <w:p w14:paraId="580B14A9" w14:textId="77777777" w:rsidR="00532C69" w:rsidRPr="006A543E" w:rsidRDefault="00532C69" w:rsidP="00532C69">
            <w:pPr>
              <w:spacing w:line="360" w:lineRule="auto"/>
              <w:jc w:val="center"/>
              <w:rPr>
                <w:rFonts w:ascii="宋体" w:hAnsi="宋体"/>
                <w:sz w:val="24"/>
              </w:rPr>
            </w:pPr>
            <w:r w:rsidRPr="006A543E">
              <w:rPr>
                <w:rFonts w:ascii="宋体" w:hAnsi="宋体" w:hint="eastAsia"/>
                <w:sz w:val="24"/>
              </w:rPr>
              <w:t>#1</w:t>
            </w:r>
          </w:p>
        </w:tc>
        <w:tc>
          <w:tcPr>
            <w:tcW w:w="7558" w:type="dxa"/>
            <w:gridSpan w:val="2"/>
            <w:vAlign w:val="center"/>
          </w:tcPr>
          <w:p w14:paraId="3C248684" w14:textId="77777777" w:rsidR="00532C69" w:rsidRPr="006A543E" w:rsidRDefault="00532C69" w:rsidP="00532C69">
            <w:pPr>
              <w:spacing w:line="360" w:lineRule="auto"/>
              <w:rPr>
                <w:rFonts w:ascii="宋体" w:hAnsi="宋体"/>
                <w:kern w:val="0"/>
                <w:sz w:val="24"/>
              </w:rPr>
            </w:pPr>
            <w:r w:rsidRPr="006A543E">
              <w:rPr>
                <w:rFonts w:ascii="宋体" w:hAnsi="宋体" w:cs="黑体"/>
                <w:kern w:val="0"/>
                <w:sz w:val="24"/>
              </w:rPr>
              <w:t>产品制造厂商须具有该产品完全自主知识产权，提供软件著作权证书</w:t>
            </w:r>
          </w:p>
        </w:tc>
      </w:tr>
      <w:tr w:rsidR="00532C69" w:rsidRPr="006A543E" w14:paraId="2392D17B" w14:textId="77777777" w:rsidTr="00132E16">
        <w:trPr>
          <w:trHeight w:val="348"/>
          <w:jc w:val="center"/>
        </w:trPr>
        <w:tc>
          <w:tcPr>
            <w:tcW w:w="788" w:type="dxa"/>
            <w:vAlign w:val="center"/>
          </w:tcPr>
          <w:p w14:paraId="73EC39EE" w14:textId="77777777" w:rsidR="00532C69" w:rsidRPr="006A543E" w:rsidRDefault="00532C69" w:rsidP="00532C69">
            <w:pPr>
              <w:spacing w:line="360" w:lineRule="auto"/>
              <w:jc w:val="center"/>
              <w:rPr>
                <w:rFonts w:ascii="宋体" w:hAnsi="宋体"/>
                <w:sz w:val="24"/>
              </w:rPr>
            </w:pPr>
            <w:r w:rsidRPr="006A543E">
              <w:rPr>
                <w:rFonts w:ascii="宋体" w:hAnsi="宋体" w:hint="eastAsia"/>
                <w:sz w:val="24"/>
              </w:rPr>
              <w:t>#</w:t>
            </w:r>
            <w:r w:rsidRPr="006A543E">
              <w:rPr>
                <w:rFonts w:ascii="宋体" w:hAnsi="宋体"/>
                <w:sz w:val="24"/>
              </w:rPr>
              <w:t>2</w:t>
            </w:r>
          </w:p>
        </w:tc>
        <w:tc>
          <w:tcPr>
            <w:tcW w:w="7558" w:type="dxa"/>
            <w:gridSpan w:val="2"/>
            <w:vAlign w:val="center"/>
          </w:tcPr>
          <w:p w14:paraId="48774B5C" w14:textId="77777777" w:rsidR="00532C69" w:rsidRPr="006A543E" w:rsidRDefault="00532C69" w:rsidP="00532C69">
            <w:pPr>
              <w:spacing w:line="360" w:lineRule="auto"/>
              <w:rPr>
                <w:rFonts w:ascii="宋体" w:hAnsi="宋体"/>
                <w:kern w:val="0"/>
                <w:sz w:val="24"/>
              </w:rPr>
            </w:pPr>
            <w:r w:rsidRPr="006A543E">
              <w:rPr>
                <w:rFonts w:ascii="宋体" w:hAnsi="宋体" w:cs="黑体"/>
                <w:kern w:val="0"/>
                <w:sz w:val="24"/>
              </w:rPr>
              <w:t>产品符合《</w:t>
            </w:r>
            <w:r w:rsidRPr="006A543E">
              <w:rPr>
                <w:rFonts w:ascii="宋体" w:hAnsi="宋体" w:cs="黑体" w:hint="eastAsia"/>
                <w:kern w:val="0"/>
                <w:sz w:val="24"/>
              </w:rPr>
              <w:t xml:space="preserve">信息安全技术 签名验签服务器技术规范 </w:t>
            </w:r>
            <w:r w:rsidRPr="006A543E">
              <w:rPr>
                <w:rFonts w:ascii="宋体" w:hAnsi="宋体" w:cs="黑体"/>
                <w:kern w:val="0"/>
                <w:sz w:val="24"/>
              </w:rPr>
              <w:t xml:space="preserve">GB/T 38629-2020 </w:t>
            </w:r>
            <w:r w:rsidRPr="006A543E">
              <w:rPr>
                <w:rFonts w:ascii="宋体" w:hAnsi="宋体" w:cs="黑体" w:hint="eastAsia"/>
                <w:kern w:val="0"/>
                <w:sz w:val="24"/>
              </w:rPr>
              <w:t xml:space="preserve">信息安全技术 通用渗透测试检测条件 </w:t>
            </w:r>
            <w:r w:rsidRPr="006A543E">
              <w:rPr>
                <w:rFonts w:ascii="宋体" w:hAnsi="宋体" w:cs="黑体"/>
                <w:kern w:val="0"/>
                <w:sz w:val="24"/>
              </w:rPr>
              <w:t>JCTJ 005-2016(6.2.1</w:t>
            </w:r>
            <w:r w:rsidRPr="006A543E">
              <w:rPr>
                <w:rFonts w:ascii="宋体" w:hAnsi="宋体" w:cs="黑体" w:hint="eastAsia"/>
                <w:kern w:val="0"/>
                <w:sz w:val="24"/>
              </w:rPr>
              <w:t>、</w:t>
            </w:r>
            <w:r w:rsidRPr="006A543E">
              <w:rPr>
                <w:rFonts w:ascii="宋体" w:hAnsi="宋体" w:cs="黑体"/>
                <w:kern w:val="0"/>
                <w:sz w:val="24"/>
              </w:rPr>
              <w:t>6.2.2)</w:t>
            </w:r>
            <w:r w:rsidRPr="006A543E">
              <w:rPr>
                <w:rFonts w:ascii="宋体" w:hAnsi="宋体" w:cs="黑体" w:hint="eastAsia"/>
                <w:kern w:val="0"/>
                <w:sz w:val="24"/>
              </w:rPr>
              <w:t>》</w:t>
            </w:r>
            <w:r w:rsidRPr="006A543E">
              <w:rPr>
                <w:rFonts w:ascii="宋体" w:hAnsi="宋体" w:cs="黑体"/>
                <w:kern w:val="0"/>
                <w:sz w:val="24"/>
              </w:rPr>
              <w:t>中相关条款所述要求</w:t>
            </w:r>
          </w:p>
        </w:tc>
      </w:tr>
      <w:tr w:rsidR="00532C69" w:rsidRPr="006A543E" w14:paraId="0742D17E" w14:textId="77777777" w:rsidTr="00132E16">
        <w:trPr>
          <w:trHeight w:val="348"/>
          <w:jc w:val="center"/>
        </w:trPr>
        <w:tc>
          <w:tcPr>
            <w:tcW w:w="788" w:type="dxa"/>
            <w:vAlign w:val="center"/>
          </w:tcPr>
          <w:p w14:paraId="527B12FB" w14:textId="77777777" w:rsidR="00532C69" w:rsidRPr="006A543E" w:rsidRDefault="00532C69" w:rsidP="00532C69">
            <w:pPr>
              <w:spacing w:line="360" w:lineRule="auto"/>
              <w:jc w:val="center"/>
              <w:rPr>
                <w:rFonts w:ascii="宋体" w:hAnsi="宋体"/>
                <w:sz w:val="24"/>
              </w:rPr>
            </w:pPr>
            <w:r w:rsidRPr="006A543E">
              <w:rPr>
                <w:rFonts w:ascii="宋体" w:hAnsi="宋体" w:hint="eastAsia"/>
                <w:sz w:val="24"/>
              </w:rPr>
              <w:t>#</w:t>
            </w:r>
            <w:r w:rsidRPr="006A543E">
              <w:rPr>
                <w:rFonts w:ascii="宋体" w:hAnsi="宋体"/>
                <w:sz w:val="24"/>
              </w:rPr>
              <w:t>3</w:t>
            </w:r>
          </w:p>
        </w:tc>
        <w:tc>
          <w:tcPr>
            <w:tcW w:w="7558" w:type="dxa"/>
            <w:gridSpan w:val="2"/>
            <w:vAlign w:val="center"/>
          </w:tcPr>
          <w:p w14:paraId="569402F8" w14:textId="77777777" w:rsidR="00532C69" w:rsidRPr="006A543E" w:rsidRDefault="00532C69" w:rsidP="00532C69">
            <w:pPr>
              <w:spacing w:line="360" w:lineRule="auto"/>
              <w:rPr>
                <w:rFonts w:ascii="宋体" w:hAnsi="宋体"/>
                <w:kern w:val="0"/>
                <w:sz w:val="24"/>
              </w:rPr>
            </w:pPr>
            <w:r w:rsidRPr="006A543E">
              <w:rPr>
                <w:rFonts w:ascii="宋体" w:hAnsi="宋体" w:cs="黑体"/>
                <w:kern w:val="0"/>
                <w:sz w:val="24"/>
              </w:rPr>
              <w:t>产品须具备国家密码管理局颁发的《商用密码产品</w:t>
            </w:r>
            <w:r w:rsidRPr="006A543E">
              <w:rPr>
                <w:rFonts w:ascii="宋体" w:hAnsi="宋体" w:cs="黑体" w:hint="eastAsia"/>
                <w:kern w:val="0"/>
                <w:sz w:val="24"/>
              </w:rPr>
              <w:t>认证</w:t>
            </w:r>
            <w:r w:rsidRPr="006A543E">
              <w:rPr>
                <w:rFonts w:ascii="宋体" w:hAnsi="宋体" w:cs="黑体"/>
                <w:kern w:val="0"/>
                <w:sz w:val="24"/>
              </w:rPr>
              <w:t>证书》</w:t>
            </w:r>
          </w:p>
        </w:tc>
      </w:tr>
      <w:tr w:rsidR="00532C69" w:rsidRPr="006A543E" w14:paraId="3BA86E31" w14:textId="77777777" w:rsidTr="00132E16">
        <w:trPr>
          <w:trHeight w:val="348"/>
          <w:jc w:val="center"/>
        </w:trPr>
        <w:tc>
          <w:tcPr>
            <w:tcW w:w="788" w:type="dxa"/>
            <w:vAlign w:val="center"/>
          </w:tcPr>
          <w:p w14:paraId="296B89BE" w14:textId="77777777" w:rsidR="00532C69" w:rsidRPr="006A543E" w:rsidRDefault="00532C69" w:rsidP="00532C69">
            <w:pPr>
              <w:spacing w:line="360" w:lineRule="auto"/>
              <w:jc w:val="center"/>
              <w:rPr>
                <w:rFonts w:ascii="宋体" w:hAnsi="宋体"/>
                <w:sz w:val="24"/>
              </w:rPr>
            </w:pPr>
            <w:r w:rsidRPr="006A543E">
              <w:rPr>
                <w:rFonts w:ascii="宋体" w:hAnsi="宋体" w:hint="eastAsia"/>
                <w:sz w:val="24"/>
              </w:rPr>
              <w:t>#</w:t>
            </w:r>
            <w:r w:rsidRPr="006A543E">
              <w:rPr>
                <w:rFonts w:ascii="宋体" w:hAnsi="宋体"/>
                <w:sz w:val="24"/>
              </w:rPr>
              <w:t>4</w:t>
            </w:r>
          </w:p>
        </w:tc>
        <w:tc>
          <w:tcPr>
            <w:tcW w:w="7558" w:type="dxa"/>
            <w:gridSpan w:val="2"/>
            <w:vAlign w:val="center"/>
          </w:tcPr>
          <w:p w14:paraId="1D9015FE" w14:textId="77777777" w:rsidR="00532C69" w:rsidRPr="006A543E" w:rsidRDefault="00532C69" w:rsidP="00532C69">
            <w:pPr>
              <w:spacing w:line="360" w:lineRule="auto"/>
              <w:rPr>
                <w:rFonts w:ascii="宋体" w:hAnsi="宋体"/>
                <w:kern w:val="0"/>
                <w:sz w:val="24"/>
              </w:rPr>
            </w:pPr>
            <w:r w:rsidRPr="006A543E">
              <w:rPr>
                <w:rFonts w:ascii="宋体" w:hAnsi="宋体" w:cs="黑体"/>
                <w:kern w:val="0"/>
                <w:sz w:val="24"/>
              </w:rPr>
              <w:t>产品须具备</w:t>
            </w:r>
            <w:r w:rsidRPr="006A543E">
              <w:rPr>
                <w:rFonts w:ascii="宋体" w:hAnsi="宋体" w:cs="黑体" w:hint="eastAsia"/>
                <w:kern w:val="0"/>
                <w:sz w:val="24"/>
              </w:rPr>
              <w:t>中国节能认证证书</w:t>
            </w:r>
          </w:p>
        </w:tc>
      </w:tr>
    </w:tbl>
    <w:p w14:paraId="47981B20" w14:textId="77777777" w:rsidR="005438F9" w:rsidRPr="00672BFB" w:rsidRDefault="00672BFB" w:rsidP="00672BFB">
      <w:pPr>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w:t>
      </w:r>
      <w:r w:rsidR="005438F9" w:rsidRPr="00672BFB">
        <w:rPr>
          <w:rFonts w:asciiTheme="minorEastAsia" w:eastAsiaTheme="minorEastAsia" w:hAnsiTheme="minorEastAsia" w:hint="eastAsia"/>
          <w:b/>
          <w:sz w:val="28"/>
          <w:szCs w:val="28"/>
        </w:rPr>
        <w:t>智能密码钥匙U</w:t>
      </w:r>
      <w:r w:rsidR="005438F9" w:rsidRPr="00672BFB">
        <w:rPr>
          <w:rFonts w:asciiTheme="minorEastAsia" w:eastAsiaTheme="minorEastAsia" w:hAnsiTheme="minorEastAsia"/>
          <w:b/>
          <w:sz w:val="28"/>
          <w:szCs w:val="28"/>
        </w:rPr>
        <w:t>SBK</w:t>
      </w:r>
      <w:r w:rsidR="005438F9" w:rsidRPr="00672BFB">
        <w:rPr>
          <w:rFonts w:asciiTheme="minorEastAsia" w:eastAsiaTheme="minorEastAsia" w:hAnsiTheme="minorEastAsia" w:hint="eastAsia"/>
          <w:b/>
          <w:sz w:val="28"/>
          <w:szCs w:val="28"/>
        </w:rPr>
        <w:t>ey</w:t>
      </w:r>
    </w:p>
    <w:tbl>
      <w:tblPr>
        <w:tblW w:w="8359" w:type="dxa"/>
        <w:tblLayout w:type="fixed"/>
        <w:tblLook w:val="04A0" w:firstRow="1" w:lastRow="0" w:firstColumn="1" w:lastColumn="0" w:noHBand="0" w:noVBand="1"/>
      </w:tblPr>
      <w:tblGrid>
        <w:gridCol w:w="988"/>
        <w:gridCol w:w="7371"/>
      </w:tblGrid>
      <w:tr w:rsidR="005438F9" w14:paraId="5081CFF1" w14:textId="77777777" w:rsidTr="009C67A2">
        <w:tc>
          <w:tcPr>
            <w:tcW w:w="988" w:type="dxa"/>
            <w:tcBorders>
              <w:top w:val="single" w:sz="4" w:space="0" w:color="000000"/>
              <w:left w:val="single" w:sz="4" w:space="0" w:color="000000"/>
              <w:bottom w:val="single" w:sz="4" w:space="0" w:color="000000"/>
              <w:right w:val="single" w:sz="4" w:space="0" w:color="000000"/>
            </w:tcBorders>
            <w:vAlign w:val="center"/>
          </w:tcPr>
          <w:p w14:paraId="315585D9" w14:textId="77777777" w:rsidR="005438F9" w:rsidRPr="001A4AE6" w:rsidRDefault="005438F9" w:rsidP="00986B04">
            <w:pPr>
              <w:widowControl/>
              <w:spacing w:line="360" w:lineRule="auto"/>
              <w:jc w:val="center"/>
              <w:rPr>
                <w:rFonts w:ascii="宋体" w:hAnsi="宋体" w:cs="黑体"/>
                <w:b/>
                <w:kern w:val="0"/>
                <w:sz w:val="24"/>
              </w:rPr>
            </w:pPr>
            <w:r w:rsidRPr="001A4AE6">
              <w:rPr>
                <w:rFonts w:ascii="宋体" w:hAnsi="宋体" w:cs="黑体" w:hint="eastAsia"/>
                <w:b/>
                <w:kern w:val="0"/>
                <w:sz w:val="24"/>
              </w:rPr>
              <w:t>序号</w:t>
            </w:r>
          </w:p>
        </w:tc>
        <w:tc>
          <w:tcPr>
            <w:tcW w:w="7371" w:type="dxa"/>
            <w:tcBorders>
              <w:top w:val="single" w:sz="4" w:space="0" w:color="000000"/>
              <w:left w:val="single" w:sz="4" w:space="0" w:color="000000"/>
              <w:bottom w:val="single" w:sz="4" w:space="0" w:color="000000"/>
              <w:right w:val="single" w:sz="4" w:space="0" w:color="000000"/>
            </w:tcBorders>
          </w:tcPr>
          <w:p w14:paraId="38FCACE6" w14:textId="77777777" w:rsidR="005438F9" w:rsidRPr="001A4AE6" w:rsidRDefault="005438F9" w:rsidP="00986B04">
            <w:pPr>
              <w:widowControl/>
              <w:spacing w:line="360" w:lineRule="auto"/>
              <w:jc w:val="center"/>
              <w:textAlignment w:val="center"/>
              <w:rPr>
                <w:rFonts w:ascii="宋体" w:hAnsi="宋体"/>
                <w:b/>
                <w:sz w:val="24"/>
              </w:rPr>
            </w:pPr>
            <w:r w:rsidRPr="001A4AE6">
              <w:rPr>
                <w:rFonts w:ascii="宋体" w:hAnsi="宋体" w:cs="黑体" w:hint="eastAsia"/>
                <w:b/>
                <w:kern w:val="0"/>
                <w:sz w:val="24"/>
              </w:rPr>
              <w:t>需求具体内容</w:t>
            </w:r>
          </w:p>
        </w:tc>
      </w:tr>
      <w:tr w:rsidR="005438F9" w14:paraId="478ECD77" w14:textId="77777777" w:rsidTr="009C67A2">
        <w:tc>
          <w:tcPr>
            <w:tcW w:w="988" w:type="dxa"/>
            <w:tcBorders>
              <w:top w:val="single" w:sz="4" w:space="0" w:color="000000"/>
              <w:left w:val="single" w:sz="4" w:space="0" w:color="000000"/>
              <w:bottom w:val="single" w:sz="4" w:space="0" w:color="000000"/>
              <w:right w:val="single" w:sz="4" w:space="0" w:color="000000"/>
            </w:tcBorders>
            <w:vAlign w:val="center"/>
          </w:tcPr>
          <w:p w14:paraId="1F1328F8" w14:textId="77777777" w:rsidR="005438F9" w:rsidRPr="001A4AE6" w:rsidRDefault="005438F9" w:rsidP="001A4AE6">
            <w:pPr>
              <w:pStyle w:val="af2"/>
              <w:numPr>
                <w:ilvl w:val="0"/>
                <w:numId w:val="16"/>
              </w:numPr>
              <w:spacing w:line="360" w:lineRule="auto"/>
              <w:ind w:firstLineChars="0"/>
              <w:jc w:val="center"/>
              <w:rPr>
                <w:rFonts w:ascii="宋体" w:hAnsi="宋体"/>
                <w:sz w:val="24"/>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D177275" w14:textId="77777777" w:rsidR="005438F9" w:rsidRDefault="005438F9" w:rsidP="00986B04">
            <w:pPr>
              <w:widowControl/>
              <w:spacing w:line="360" w:lineRule="auto"/>
              <w:jc w:val="left"/>
              <w:textAlignment w:val="center"/>
              <w:rPr>
                <w:rFonts w:ascii="宋体" w:hAnsi="宋体"/>
                <w:b/>
                <w:sz w:val="24"/>
              </w:rPr>
            </w:pPr>
            <w:r>
              <w:rPr>
                <w:rFonts w:ascii="宋体" w:hAnsi="宋体" w:hint="eastAsia"/>
                <w:sz w:val="24"/>
              </w:rPr>
              <w:t>支持USB 1.1、USB2.0、USB3.0接口</w:t>
            </w:r>
          </w:p>
        </w:tc>
      </w:tr>
      <w:tr w:rsidR="005438F9" w14:paraId="099CAC5D" w14:textId="77777777" w:rsidTr="009C67A2">
        <w:tc>
          <w:tcPr>
            <w:tcW w:w="988" w:type="dxa"/>
            <w:tcBorders>
              <w:top w:val="single" w:sz="4" w:space="0" w:color="000000"/>
              <w:left w:val="single" w:sz="4" w:space="0" w:color="000000"/>
              <w:bottom w:val="single" w:sz="4" w:space="0" w:color="000000"/>
              <w:right w:val="single" w:sz="4" w:space="0" w:color="000000"/>
            </w:tcBorders>
            <w:vAlign w:val="center"/>
          </w:tcPr>
          <w:p w14:paraId="4C6D3BB3" w14:textId="77777777" w:rsidR="005438F9" w:rsidRPr="001A4AE6" w:rsidRDefault="005438F9" w:rsidP="001A4AE6">
            <w:pPr>
              <w:pStyle w:val="af2"/>
              <w:numPr>
                <w:ilvl w:val="0"/>
                <w:numId w:val="16"/>
              </w:numPr>
              <w:spacing w:line="360" w:lineRule="auto"/>
              <w:ind w:firstLineChars="0"/>
              <w:jc w:val="center"/>
              <w:rPr>
                <w:rFonts w:ascii="宋体" w:hAnsi="宋体"/>
                <w:sz w:val="24"/>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15982A55" w14:textId="77777777" w:rsidR="005438F9" w:rsidRDefault="005438F9" w:rsidP="00986B04">
            <w:pPr>
              <w:widowControl/>
              <w:spacing w:line="360" w:lineRule="auto"/>
              <w:jc w:val="left"/>
              <w:textAlignment w:val="center"/>
              <w:rPr>
                <w:rFonts w:ascii="宋体" w:hAnsi="宋体"/>
                <w:b/>
                <w:sz w:val="24"/>
              </w:rPr>
            </w:pPr>
            <w:r>
              <w:rPr>
                <w:rFonts w:ascii="宋体" w:hAnsi="宋体" w:hint="eastAsia"/>
                <w:sz w:val="24"/>
              </w:rPr>
              <w:t>USBKey容量不小于72K字节</w:t>
            </w:r>
          </w:p>
        </w:tc>
      </w:tr>
      <w:tr w:rsidR="005438F9" w14:paraId="2EBBBF28" w14:textId="77777777" w:rsidTr="009C67A2">
        <w:tc>
          <w:tcPr>
            <w:tcW w:w="988" w:type="dxa"/>
            <w:tcBorders>
              <w:top w:val="single" w:sz="4" w:space="0" w:color="000000"/>
              <w:left w:val="single" w:sz="4" w:space="0" w:color="000000"/>
              <w:bottom w:val="single" w:sz="4" w:space="0" w:color="000000"/>
              <w:right w:val="single" w:sz="4" w:space="0" w:color="000000"/>
            </w:tcBorders>
            <w:vAlign w:val="center"/>
          </w:tcPr>
          <w:p w14:paraId="5A8D2913" w14:textId="77777777" w:rsidR="005438F9" w:rsidRPr="001A4AE6" w:rsidRDefault="005438F9" w:rsidP="001A4AE6">
            <w:pPr>
              <w:pStyle w:val="af2"/>
              <w:numPr>
                <w:ilvl w:val="0"/>
                <w:numId w:val="16"/>
              </w:numPr>
              <w:spacing w:line="360" w:lineRule="auto"/>
              <w:ind w:firstLineChars="0"/>
              <w:jc w:val="center"/>
              <w:rPr>
                <w:rFonts w:ascii="宋体" w:hAnsi="宋体"/>
                <w:sz w:val="24"/>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746DAE11" w14:textId="77777777" w:rsidR="005438F9" w:rsidRDefault="005438F9" w:rsidP="00986B04">
            <w:pPr>
              <w:widowControl/>
              <w:spacing w:line="360" w:lineRule="auto"/>
              <w:jc w:val="left"/>
              <w:textAlignment w:val="center"/>
              <w:rPr>
                <w:rFonts w:ascii="宋体" w:hAnsi="宋体"/>
                <w:b/>
                <w:sz w:val="24"/>
              </w:rPr>
            </w:pPr>
            <w:r>
              <w:rPr>
                <w:rFonts w:ascii="宋体" w:hAnsi="宋体" w:hint="eastAsia"/>
                <w:sz w:val="24"/>
              </w:rPr>
              <w:t>USB Key自身的安全要求：具备完善的PIN校验保护功能</w:t>
            </w:r>
          </w:p>
        </w:tc>
      </w:tr>
      <w:tr w:rsidR="005438F9" w14:paraId="23D556ED" w14:textId="77777777" w:rsidTr="009C67A2">
        <w:tc>
          <w:tcPr>
            <w:tcW w:w="988" w:type="dxa"/>
            <w:tcBorders>
              <w:top w:val="single" w:sz="4" w:space="0" w:color="000000"/>
              <w:left w:val="single" w:sz="4" w:space="0" w:color="000000"/>
              <w:bottom w:val="single" w:sz="4" w:space="0" w:color="000000"/>
              <w:right w:val="single" w:sz="4" w:space="0" w:color="000000"/>
            </w:tcBorders>
            <w:vAlign w:val="center"/>
          </w:tcPr>
          <w:p w14:paraId="73A13A78" w14:textId="77777777" w:rsidR="005438F9" w:rsidRPr="001A4AE6" w:rsidRDefault="005438F9" w:rsidP="001A4AE6">
            <w:pPr>
              <w:pStyle w:val="af2"/>
              <w:numPr>
                <w:ilvl w:val="0"/>
                <w:numId w:val="16"/>
              </w:numPr>
              <w:spacing w:line="360" w:lineRule="auto"/>
              <w:ind w:firstLineChars="0"/>
              <w:jc w:val="center"/>
              <w:rPr>
                <w:rFonts w:ascii="宋体" w:hAnsi="宋体"/>
                <w:sz w:val="24"/>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0B4CFEBD" w14:textId="77777777" w:rsidR="005438F9" w:rsidRDefault="005438F9" w:rsidP="00986B04">
            <w:pPr>
              <w:widowControl/>
              <w:spacing w:line="360" w:lineRule="auto"/>
              <w:jc w:val="left"/>
              <w:textAlignment w:val="center"/>
              <w:rPr>
                <w:rFonts w:ascii="宋体" w:hAnsi="宋体"/>
                <w:b/>
                <w:sz w:val="24"/>
              </w:rPr>
            </w:pPr>
            <w:r>
              <w:rPr>
                <w:rFonts w:ascii="宋体" w:hAnsi="宋体" w:hint="eastAsia"/>
                <w:sz w:val="24"/>
              </w:rPr>
              <w:t>支持国产密码算法</w:t>
            </w:r>
          </w:p>
        </w:tc>
      </w:tr>
      <w:tr w:rsidR="005438F9" w14:paraId="6C992D7B" w14:textId="77777777" w:rsidTr="009C67A2">
        <w:tc>
          <w:tcPr>
            <w:tcW w:w="988" w:type="dxa"/>
            <w:tcBorders>
              <w:top w:val="single" w:sz="4" w:space="0" w:color="000000"/>
              <w:left w:val="single" w:sz="4" w:space="0" w:color="000000"/>
              <w:bottom w:val="single" w:sz="4" w:space="0" w:color="000000"/>
              <w:right w:val="single" w:sz="4" w:space="0" w:color="000000"/>
            </w:tcBorders>
            <w:vAlign w:val="center"/>
          </w:tcPr>
          <w:p w14:paraId="4A7499C3" w14:textId="77777777" w:rsidR="005438F9" w:rsidRPr="0083245A" w:rsidRDefault="0083245A" w:rsidP="0083245A">
            <w:pPr>
              <w:spacing w:line="360" w:lineRule="auto"/>
              <w:jc w:val="center"/>
              <w:rPr>
                <w:rFonts w:ascii="宋体" w:hAnsi="宋体"/>
                <w:sz w:val="24"/>
              </w:rPr>
            </w:pPr>
            <w:r>
              <w:rPr>
                <w:rFonts w:ascii="宋体" w:hAnsi="宋体" w:hint="eastAsia"/>
                <w:sz w:val="24"/>
              </w:rPr>
              <w:t>#</w:t>
            </w:r>
            <w:r>
              <w:rPr>
                <w:rFonts w:ascii="宋体" w:hAnsi="宋体"/>
                <w:sz w:val="24"/>
              </w:rPr>
              <w:t>5</w:t>
            </w:r>
          </w:p>
        </w:tc>
        <w:tc>
          <w:tcPr>
            <w:tcW w:w="7371" w:type="dxa"/>
            <w:tcBorders>
              <w:top w:val="single" w:sz="4" w:space="0" w:color="000000"/>
              <w:left w:val="single" w:sz="4" w:space="0" w:color="000000"/>
              <w:bottom w:val="single" w:sz="4" w:space="0" w:color="000000"/>
              <w:right w:val="single" w:sz="4" w:space="0" w:color="000000"/>
            </w:tcBorders>
            <w:vAlign w:val="center"/>
          </w:tcPr>
          <w:p w14:paraId="763BBB9B" w14:textId="77777777" w:rsidR="005438F9" w:rsidRDefault="005438F9" w:rsidP="00986B04">
            <w:pPr>
              <w:widowControl/>
              <w:spacing w:line="360" w:lineRule="auto"/>
              <w:jc w:val="left"/>
              <w:textAlignment w:val="center"/>
              <w:rPr>
                <w:rFonts w:ascii="宋体" w:hAnsi="宋体"/>
                <w:b/>
                <w:sz w:val="24"/>
              </w:rPr>
            </w:pPr>
            <w:r>
              <w:rPr>
                <w:rFonts w:ascii="宋体" w:hAnsi="宋体"/>
                <w:sz w:val="24"/>
              </w:rPr>
              <w:t>产品须具备国家密码管理局颁发的《商用密码产品</w:t>
            </w:r>
            <w:r>
              <w:rPr>
                <w:rFonts w:ascii="宋体" w:hAnsi="宋体" w:hint="eastAsia"/>
                <w:sz w:val="24"/>
              </w:rPr>
              <w:t>认证</w:t>
            </w:r>
            <w:r>
              <w:rPr>
                <w:rFonts w:ascii="宋体" w:hAnsi="宋体"/>
                <w:sz w:val="24"/>
              </w:rPr>
              <w:t>证书》</w:t>
            </w:r>
          </w:p>
        </w:tc>
      </w:tr>
      <w:tr w:rsidR="005438F9" w14:paraId="2761DDC7" w14:textId="77777777" w:rsidTr="009C67A2">
        <w:tc>
          <w:tcPr>
            <w:tcW w:w="988" w:type="dxa"/>
            <w:tcBorders>
              <w:top w:val="single" w:sz="4" w:space="0" w:color="000000"/>
              <w:left w:val="single" w:sz="4" w:space="0" w:color="000000"/>
              <w:bottom w:val="single" w:sz="4" w:space="0" w:color="000000"/>
              <w:right w:val="single" w:sz="4" w:space="0" w:color="000000"/>
            </w:tcBorders>
            <w:vAlign w:val="center"/>
          </w:tcPr>
          <w:p w14:paraId="4B72B168" w14:textId="77777777" w:rsidR="005438F9" w:rsidRPr="0083245A" w:rsidRDefault="0083245A" w:rsidP="0083245A">
            <w:pPr>
              <w:spacing w:line="360" w:lineRule="auto"/>
              <w:jc w:val="center"/>
              <w:rPr>
                <w:rFonts w:ascii="宋体" w:hAnsi="宋体"/>
                <w:sz w:val="24"/>
              </w:rPr>
            </w:pPr>
            <w:r>
              <w:rPr>
                <w:rFonts w:ascii="宋体" w:hAnsi="宋体" w:hint="eastAsia"/>
                <w:sz w:val="24"/>
              </w:rPr>
              <w:t>#</w:t>
            </w:r>
            <w:r>
              <w:rPr>
                <w:rFonts w:ascii="宋体" w:hAnsi="宋体"/>
                <w:sz w:val="24"/>
              </w:rPr>
              <w:t>6</w:t>
            </w:r>
          </w:p>
        </w:tc>
        <w:tc>
          <w:tcPr>
            <w:tcW w:w="7371" w:type="dxa"/>
            <w:tcBorders>
              <w:top w:val="single" w:sz="4" w:space="0" w:color="000000"/>
              <w:left w:val="single" w:sz="4" w:space="0" w:color="000000"/>
              <w:bottom w:val="single" w:sz="4" w:space="0" w:color="000000"/>
              <w:right w:val="single" w:sz="4" w:space="0" w:color="000000"/>
            </w:tcBorders>
            <w:vAlign w:val="center"/>
          </w:tcPr>
          <w:p w14:paraId="0A0CC803" w14:textId="77777777" w:rsidR="005438F9" w:rsidRDefault="005438F9" w:rsidP="00986B04">
            <w:pPr>
              <w:widowControl/>
              <w:spacing w:line="360" w:lineRule="auto"/>
              <w:jc w:val="left"/>
              <w:textAlignment w:val="center"/>
              <w:rPr>
                <w:rFonts w:ascii="宋体" w:hAnsi="宋体"/>
                <w:b/>
                <w:sz w:val="24"/>
              </w:rPr>
            </w:pPr>
            <w:r>
              <w:rPr>
                <w:rFonts w:ascii="宋体" w:hAnsi="宋体"/>
                <w:sz w:val="24"/>
              </w:rPr>
              <w:t>产品制造厂商须具有该产品完全自主知识产权，提供软件著作权证书</w:t>
            </w:r>
          </w:p>
        </w:tc>
      </w:tr>
    </w:tbl>
    <w:p w14:paraId="7085E818" w14:textId="77777777" w:rsidR="005438F9" w:rsidRPr="00672BFB" w:rsidRDefault="005438F9" w:rsidP="005438F9">
      <w:pPr>
        <w:rPr>
          <w:rFonts w:asciiTheme="minorEastAsia" w:eastAsiaTheme="minorEastAsia" w:hAnsiTheme="minorEastAsia"/>
          <w:szCs w:val="21"/>
        </w:rPr>
      </w:pPr>
    </w:p>
    <w:p w14:paraId="5C25C186" w14:textId="77777777" w:rsidR="005438F9" w:rsidRPr="001D2A17" w:rsidRDefault="005438F9" w:rsidP="005438F9">
      <w:pPr>
        <w:rPr>
          <w:rFonts w:asciiTheme="minorEastAsia" w:eastAsiaTheme="minorEastAsia" w:hAnsiTheme="minorEastAsia"/>
          <w:szCs w:val="21"/>
        </w:rPr>
      </w:pPr>
    </w:p>
    <w:p w14:paraId="2F7E2598" w14:textId="77777777" w:rsidR="005438F9" w:rsidRPr="001D2A17" w:rsidRDefault="005438F9" w:rsidP="00576B91">
      <w:pPr>
        <w:numPr>
          <w:ilvl w:val="0"/>
          <w:numId w:val="2"/>
        </w:numPr>
        <w:snapToGrid w:val="0"/>
        <w:spacing w:beforeLines="100" w:before="312" w:line="360" w:lineRule="auto"/>
        <w:jc w:val="left"/>
        <w:rPr>
          <w:rFonts w:asciiTheme="minorEastAsia" w:eastAsiaTheme="minorEastAsia" w:hAnsiTheme="minorEastAsia"/>
          <w:szCs w:val="21"/>
        </w:rPr>
      </w:pPr>
      <w:r w:rsidRPr="001D2A17">
        <w:rPr>
          <w:rFonts w:asciiTheme="minorEastAsia" w:eastAsiaTheme="minorEastAsia" w:hAnsiTheme="minorEastAsia" w:hint="eastAsia"/>
          <w:szCs w:val="21"/>
        </w:rPr>
        <w:t>技术支持服务</w:t>
      </w:r>
      <w:r w:rsidRPr="001D2A17">
        <w:rPr>
          <w:rFonts w:asciiTheme="minorEastAsia" w:eastAsiaTheme="minorEastAsia" w:hAnsiTheme="minorEastAsia"/>
          <w:szCs w:val="21"/>
        </w:rPr>
        <w:t>：</w:t>
      </w:r>
    </w:p>
    <w:p w14:paraId="157511FC" w14:textId="77777777" w:rsidR="005438F9" w:rsidRPr="001D2A17" w:rsidRDefault="005438F9" w:rsidP="005438F9">
      <w:pPr>
        <w:spacing w:before="120"/>
        <w:ind w:firstLineChars="200" w:firstLine="420"/>
        <w:jc w:val="left"/>
        <w:rPr>
          <w:rFonts w:asciiTheme="minorEastAsia" w:eastAsiaTheme="minorEastAsia" w:hAnsiTheme="minorEastAsia"/>
          <w:szCs w:val="21"/>
        </w:rPr>
      </w:pPr>
      <w:r w:rsidRPr="001D2A17">
        <w:rPr>
          <w:rFonts w:asciiTheme="minorEastAsia" w:eastAsiaTheme="minorEastAsia" w:hAnsiTheme="minorEastAsia" w:hint="eastAsia"/>
          <w:szCs w:val="21"/>
        </w:rPr>
        <w:lastRenderedPageBreak/>
        <w:t>提供完善的售后服务和技术支持方案，包括但不限于以下内容：</w:t>
      </w:r>
    </w:p>
    <w:p w14:paraId="473FBB40" w14:textId="77777777" w:rsidR="005438F9" w:rsidRPr="001D2A17" w:rsidRDefault="005438F9" w:rsidP="005438F9">
      <w:pPr>
        <w:numPr>
          <w:ilvl w:val="0"/>
          <w:numId w:val="6"/>
        </w:numPr>
        <w:spacing w:before="120"/>
        <w:ind w:left="0" w:firstLine="480"/>
        <w:jc w:val="left"/>
        <w:rPr>
          <w:rFonts w:asciiTheme="minorEastAsia" w:eastAsiaTheme="minorEastAsia" w:hAnsiTheme="minorEastAsia"/>
          <w:szCs w:val="21"/>
        </w:rPr>
      </w:pPr>
      <w:r w:rsidRPr="001D2A17">
        <w:rPr>
          <w:rFonts w:asciiTheme="minorEastAsia" w:eastAsiaTheme="minorEastAsia" w:hAnsiTheme="minorEastAsia" w:hint="eastAsia"/>
          <w:szCs w:val="21"/>
        </w:rPr>
        <w:t>售后服务体系：投标人应当具有良好的服务理念和完善的售后服务体系，能够按照投标技术方案提供系统集成技术支持服务；</w:t>
      </w:r>
    </w:p>
    <w:p w14:paraId="72FF63C2" w14:textId="77777777" w:rsidR="005438F9" w:rsidRPr="001D2A17" w:rsidRDefault="005438F9" w:rsidP="005438F9">
      <w:pPr>
        <w:numPr>
          <w:ilvl w:val="0"/>
          <w:numId w:val="6"/>
        </w:numPr>
        <w:spacing w:before="120"/>
        <w:ind w:left="0" w:firstLine="480"/>
        <w:jc w:val="left"/>
        <w:rPr>
          <w:rFonts w:asciiTheme="minorEastAsia" w:eastAsiaTheme="minorEastAsia" w:hAnsiTheme="minorEastAsia"/>
          <w:szCs w:val="21"/>
        </w:rPr>
      </w:pPr>
      <w:r w:rsidRPr="001D2A17">
        <w:rPr>
          <w:rFonts w:asciiTheme="minorEastAsia" w:eastAsiaTheme="minorEastAsia" w:hAnsiTheme="minorEastAsia" w:hint="eastAsia"/>
          <w:szCs w:val="21"/>
        </w:rPr>
        <w:t>质保期：所投软、硬件产品质保期不低于一年，证书及证书介质除外，证书及证书介质质保期为一年，质保期内应用软件和硬件的升级、维护均免费。</w:t>
      </w:r>
    </w:p>
    <w:p w14:paraId="4AA2FDB1" w14:textId="77777777" w:rsidR="005438F9" w:rsidRPr="001D2A17" w:rsidRDefault="005438F9" w:rsidP="005438F9">
      <w:pPr>
        <w:numPr>
          <w:ilvl w:val="0"/>
          <w:numId w:val="6"/>
        </w:numPr>
        <w:spacing w:before="120"/>
        <w:jc w:val="left"/>
        <w:rPr>
          <w:rFonts w:asciiTheme="minorEastAsia" w:eastAsiaTheme="minorEastAsia" w:hAnsiTheme="minorEastAsia"/>
          <w:szCs w:val="21"/>
        </w:rPr>
      </w:pPr>
      <w:r w:rsidRPr="001D2A17">
        <w:rPr>
          <w:rFonts w:asciiTheme="minorEastAsia" w:eastAsiaTheme="minorEastAsia" w:hAnsiTheme="minorEastAsia" w:hint="eastAsia"/>
          <w:szCs w:val="21"/>
        </w:rPr>
        <w:t>运维支持：在系统建设、使用、运维等过程中遇到问题时，都能够得到投标人相应的技术支持与帮助；响应并处理维护系统的故障，并在第一时间内处理，要求故障当天解决，保证每月系统非计划停机时间＜</w:t>
      </w:r>
      <w:r w:rsidRPr="001D2A17">
        <w:rPr>
          <w:rFonts w:asciiTheme="minorEastAsia" w:eastAsiaTheme="minorEastAsia" w:hAnsiTheme="minorEastAsia"/>
          <w:szCs w:val="21"/>
        </w:rPr>
        <w:t>45</w:t>
      </w:r>
      <w:r w:rsidRPr="001D2A17">
        <w:rPr>
          <w:rFonts w:asciiTheme="minorEastAsia" w:eastAsiaTheme="minorEastAsia" w:hAnsiTheme="minorEastAsia" w:hint="eastAsia"/>
          <w:szCs w:val="21"/>
        </w:rPr>
        <w:t>分钟。具体约定如下：</w:t>
      </w:r>
    </w:p>
    <w:p w14:paraId="69EB3EA6" w14:textId="77777777" w:rsidR="005438F9" w:rsidRPr="001D2A17" w:rsidRDefault="005438F9" w:rsidP="005438F9">
      <w:pPr>
        <w:pStyle w:val="af2"/>
        <w:numPr>
          <w:ilvl w:val="1"/>
          <w:numId w:val="6"/>
        </w:numPr>
        <w:ind w:firstLineChars="0"/>
        <w:rPr>
          <w:rFonts w:asciiTheme="minorEastAsia" w:eastAsiaTheme="minorEastAsia" w:hAnsiTheme="minorEastAsia"/>
          <w:szCs w:val="21"/>
        </w:rPr>
      </w:pPr>
      <w:r w:rsidRPr="001D2A17">
        <w:rPr>
          <w:rFonts w:asciiTheme="minorEastAsia" w:eastAsiaTheme="minorEastAsia" w:hAnsiTheme="minorEastAsia" w:hint="eastAsia"/>
          <w:szCs w:val="21"/>
        </w:rPr>
        <w:t xml:space="preserve">提供7*24小时响应和技术支持，需承诺2小时内工程师到现场解决故障，要求故障当天解决，保证每月系统非计划停机时间＜45分钟。 </w:t>
      </w:r>
    </w:p>
    <w:p w14:paraId="00CF4DDC" w14:textId="77777777" w:rsidR="005438F9" w:rsidRPr="001D2A17" w:rsidRDefault="005438F9" w:rsidP="005438F9">
      <w:pPr>
        <w:pStyle w:val="af2"/>
        <w:numPr>
          <w:ilvl w:val="1"/>
          <w:numId w:val="6"/>
        </w:numPr>
        <w:ind w:firstLineChars="0"/>
        <w:rPr>
          <w:rFonts w:asciiTheme="minorEastAsia" w:eastAsiaTheme="minorEastAsia" w:hAnsiTheme="minorEastAsia"/>
          <w:szCs w:val="21"/>
        </w:rPr>
      </w:pPr>
      <w:r w:rsidRPr="001D2A17">
        <w:rPr>
          <w:rFonts w:asciiTheme="minorEastAsia" w:eastAsiaTheme="minorEastAsia" w:hAnsiTheme="minorEastAsia" w:hint="eastAsia"/>
          <w:szCs w:val="21"/>
        </w:rPr>
        <w:t>软件更新：对现有软件功能下可能存在的B</w:t>
      </w:r>
      <w:r w:rsidRPr="001D2A17">
        <w:rPr>
          <w:rFonts w:asciiTheme="minorEastAsia" w:eastAsiaTheme="minorEastAsia" w:hAnsiTheme="minorEastAsia"/>
          <w:szCs w:val="21"/>
        </w:rPr>
        <w:t>UG</w:t>
      </w:r>
      <w:r w:rsidRPr="001D2A17">
        <w:rPr>
          <w:rFonts w:asciiTheme="minorEastAsia" w:eastAsiaTheme="minorEastAsia" w:hAnsiTheme="minorEastAsia" w:hint="eastAsia"/>
          <w:szCs w:val="21"/>
        </w:rPr>
        <w:t>进行修补、优化、更新。</w:t>
      </w:r>
    </w:p>
    <w:p w14:paraId="2BEAA573" w14:textId="77777777" w:rsidR="005438F9" w:rsidRPr="001D2A17" w:rsidRDefault="005438F9" w:rsidP="005438F9">
      <w:pPr>
        <w:pStyle w:val="af2"/>
        <w:numPr>
          <w:ilvl w:val="1"/>
          <w:numId w:val="6"/>
        </w:numPr>
        <w:ind w:firstLineChars="0"/>
        <w:rPr>
          <w:rFonts w:asciiTheme="minorEastAsia" w:eastAsiaTheme="minorEastAsia" w:hAnsiTheme="minorEastAsia"/>
          <w:szCs w:val="21"/>
        </w:rPr>
      </w:pPr>
      <w:r w:rsidRPr="001D2A17">
        <w:rPr>
          <w:rFonts w:asciiTheme="minorEastAsia" w:eastAsiaTheme="minorEastAsia" w:hAnsiTheme="minorEastAsia" w:hint="eastAsia"/>
          <w:szCs w:val="21"/>
        </w:rPr>
        <w:t>系统性能优化：配合院方对系统进行优化，提高系统性能。</w:t>
      </w:r>
    </w:p>
    <w:p w14:paraId="63D9ECEA" w14:textId="77777777" w:rsidR="005438F9" w:rsidRPr="001D2A17" w:rsidRDefault="005438F9" w:rsidP="005438F9">
      <w:pPr>
        <w:numPr>
          <w:ilvl w:val="0"/>
          <w:numId w:val="6"/>
        </w:numPr>
        <w:spacing w:before="120"/>
        <w:ind w:left="0" w:firstLine="480"/>
        <w:jc w:val="left"/>
        <w:rPr>
          <w:rFonts w:asciiTheme="minorEastAsia" w:eastAsiaTheme="minorEastAsia" w:hAnsiTheme="minorEastAsia"/>
          <w:szCs w:val="21"/>
        </w:rPr>
      </w:pPr>
      <w:r w:rsidRPr="001D2A17">
        <w:rPr>
          <w:rFonts w:asciiTheme="minorEastAsia" w:eastAsiaTheme="minorEastAsia" w:hAnsiTheme="minorEastAsia" w:hint="eastAsia"/>
          <w:szCs w:val="21"/>
        </w:rPr>
        <w:t>日常技术支持：提供7x24小时热线电话、远程网络、现场等技术支持服务，对于系统故障，要求提供快速响应机制，满足医院业务连续性要求；</w:t>
      </w:r>
    </w:p>
    <w:p w14:paraId="3A62C4EE" w14:textId="77777777" w:rsidR="005438F9" w:rsidRPr="001D2A17" w:rsidRDefault="005438F9" w:rsidP="005438F9">
      <w:pPr>
        <w:numPr>
          <w:ilvl w:val="0"/>
          <w:numId w:val="6"/>
        </w:numPr>
        <w:spacing w:before="120"/>
        <w:ind w:left="0" w:firstLine="480"/>
        <w:jc w:val="left"/>
        <w:rPr>
          <w:rFonts w:asciiTheme="minorEastAsia" w:eastAsiaTheme="minorEastAsia" w:hAnsiTheme="minorEastAsia"/>
          <w:szCs w:val="21"/>
        </w:rPr>
      </w:pPr>
      <w:r w:rsidRPr="001D2A17">
        <w:rPr>
          <w:rFonts w:asciiTheme="minorEastAsia" w:eastAsiaTheme="minorEastAsia" w:hAnsiTheme="minorEastAsia" w:hint="eastAsia"/>
          <w:szCs w:val="21"/>
        </w:rPr>
        <w:t>培训方案：根据医院的业务特点和用户认知程度不同，提出系统而有效的培训方案。</w:t>
      </w:r>
    </w:p>
    <w:p w14:paraId="7E7E4D00" w14:textId="610E5A83" w:rsidR="00135A31" w:rsidRDefault="00135A31" w:rsidP="00135A31">
      <w:pPr>
        <w:pStyle w:val="af2"/>
        <w:numPr>
          <w:ilvl w:val="0"/>
          <w:numId w:val="1"/>
        </w:numPr>
        <w:spacing w:line="360" w:lineRule="auto"/>
        <w:ind w:left="432" w:firstLineChars="0" w:hanging="432"/>
        <w:jc w:val="left"/>
        <w:rPr>
          <w:rFonts w:asciiTheme="minorEastAsia" w:eastAsiaTheme="minorEastAsia" w:hAnsiTheme="minorEastAsia"/>
          <w:szCs w:val="21"/>
        </w:rPr>
      </w:pPr>
      <w:r w:rsidRPr="00135A31">
        <w:rPr>
          <w:rFonts w:ascii="Times New Roman" w:hAnsi="Times New Roman" w:cs="Times New Roman"/>
          <w:kern w:val="44"/>
          <w:sz w:val="28"/>
          <w:szCs w:val="20"/>
        </w:rPr>
        <w:t>投标人资格要求：</w:t>
      </w:r>
      <w:r>
        <w:rPr>
          <w:rFonts w:asciiTheme="minorEastAsia" w:eastAsiaTheme="minorEastAsia" w:hAnsiTheme="minorEastAsia"/>
          <w:szCs w:val="21"/>
        </w:rPr>
        <w:t xml:space="preserve"> </w:t>
      </w:r>
    </w:p>
    <w:p w14:paraId="4E5CE4AC" w14:textId="77777777" w:rsidR="00135A31" w:rsidRDefault="00135A31" w:rsidP="00135A31">
      <w:pPr>
        <w:pStyle w:val="af2"/>
        <w:numPr>
          <w:ilvl w:val="0"/>
          <w:numId w:val="20"/>
        </w:numPr>
        <w:spacing w:line="360" w:lineRule="auto"/>
        <w:ind w:left="0" w:firstLineChars="0" w:firstLine="420"/>
      </w:pPr>
      <w:r>
        <w:rPr>
          <w:rFonts w:hint="eastAsia"/>
        </w:rPr>
        <w:t>在中华人民共和国注册的具有相关经营范围的具有独立民事责任的法人，并取得合法企业工商营业执照。</w:t>
      </w:r>
    </w:p>
    <w:p w14:paraId="5CBD7512" w14:textId="77777777" w:rsidR="00135A31" w:rsidRDefault="00135A31" w:rsidP="00135A31">
      <w:pPr>
        <w:pStyle w:val="af2"/>
        <w:numPr>
          <w:ilvl w:val="0"/>
          <w:numId w:val="20"/>
        </w:numPr>
        <w:spacing w:line="360" w:lineRule="auto"/>
        <w:ind w:left="0" w:firstLineChars="0" w:firstLine="420"/>
      </w:pPr>
      <w:r>
        <w:rPr>
          <w:rFonts w:hint="eastAsia"/>
        </w:rPr>
        <w:t>若投标人不是制造商，须提供制造商或代理商出具对所投产品的合法授权。</w:t>
      </w:r>
    </w:p>
    <w:p w14:paraId="6B412487" w14:textId="77777777" w:rsidR="00135A31" w:rsidRDefault="00135A31" w:rsidP="00135A31">
      <w:pPr>
        <w:pStyle w:val="af2"/>
        <w:numPr>
          <w:ilvl w:val="0"/>
          <w:numId w:val="20"/>
        </w:numPr>
        <w:spacing w:line="360" w:lineRule="auto"/>
        <w:ind w:left="0" w:firstLineChars="0" w:firstLine="420"/>
      </w:pPr>
      <w:r>
        <w:rPr>
          <w:rFonts w:hint="eastAsia"/>
        </w:rPr>
        <w:t>投标人必须具有履行合同及具备供货保障能力。</w:t>
      </w:r>
    </w:p>
    <w:p w14:paraId="3D234BF3" w14:textId="77777777" w:rsidR="00135A31" w:rsidRDefault="00135A31" w:rsidP="00135A31">
      <w:pPr>
        <w:pStyle w:val="af2"/>
        <w:numPr>
          <w:ilvl w:val="0"/>
          <w:numId w:val="20"/>
        </w:numPr>
        <w:spacing w:line="360" w:lineRule="auto"/>
        <w:ind w:left="0" w:firstLineChars="0" w:firstLine="420"/>
      </w:pPr>
      <w:r>
        <w:rPr>
          <w:rFonts w:hint="eastAsia"/>
        </w:rPr>
        <w:t>投标人在参加本项招标采购活动的最近两年内，在经营活动中无严重违法记录。</w:t>
      </w:r>
    </w:p>
    <w:p w14:paraId="0E257B54" w14:textId="77777777" w:rsidR="00135A31" w:rsidRDefault="00135A31" w:rsidP="00135A31">
      <w:pPr>
        <w:pStyle w:val="af2"/>
        <w:numPr>
          <w:ilvl w:val="0"/>
          <w:numId w:val="20"/>
        </w:numPr>
        <w:spacing w:line="360" w:lineRule="auto"/>
        <w:ind w:left="0" w:firstLineChars="0" w:firstLine="420"/>
      </w:pPr>
      <w:r>
        <w:rPr>
          <w:rFonts w:hint="eastAsia"/>
        </w:rPr>
        <w:t>投标人必须提供本项目用户所在地的售后服务。</w:t>
      </w:r>
    </w:p>
    <w:p w14:paraId="4EF8F505" w14:textId="77777777" w:rsidR="00135A31" w:rsidRDefault="00135A31" w:rsidP="00135A31">
      <w:pPr>
        <w:pStyle w:val="af2"/>
        <w:numPr>
          <w:ilvl w:val="0"/>
          <w:numId w:val="20"/>
        </w:numPr>
        <w:spacing w:line="360" w:lineRule="auto"/>
        <w:ind w:left="0" w:firstLineChars="0" w:firstLine="420"/>
      </w:pPr>
      <w:r>
        <w:rPr>
          <w:rFonts w:hint="eastAsia"/>
        </w:rPr>
        <w:t>法律、法规规定的其他条件。</w:t>
      </w:r>
    </w:p>
    <w:p w14:paraId="3FDCA0CD" w14:textId="77777777" w:rsidR="00135A31" w:rsidRDefault="00135A31" w:rsidP="00135A31">
      <w:pPr>
        <w:spacing w:beforeLines="50" w:before="156"/>
        <w:ind w:firstLine="420"/>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0E11A61A" w14:textId="4573D8C5" w:rsidR="00135A31" w:rsidRPr="00135A31" w:rsidRDefault="00135A31"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kern w:val="44"/>
          <w:sz w:val="28"/>
          <w:szCs w:val="20"/>
        </w:rPr>
        <w:t>投标文件</w:t>
      </w:r>
      <w:r w:rsidRPr="00135A31">
        <w:rPr>
          <w:rFonts w:ascii="Times New Roman" w:hAnsi="Times New Roman" w:cs="Times New Roman" w:hint="eastAsia"/>
          <w:kern w:val="44"/>
          <w:sz w:val="28"/>
          <w:szCs w:val="20"/>
        </w:rPr>
        <w:t>编写</w:t>
      </w:r>
      <w:r w:rsidRPr="00135A31">
        <w:rPr>
          <w:rFonts w:ascii="Times New Roman" w:hAnsi="Times New Roman" w:cs="Times New Roman"/>
          <w:kern w:val="44"/>
          <w:sz w:val="28"/>
          <w:szCs w:val="20"/>
        </w:rPr>
        <w:t>：</w:t>
      </w:r>
    </w:p>
    <w:p w14:paraId="561DEDD0"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1. 投标书应以中文书写。</w:t>
      </w:r>
    </w:p>
    <w:p w14:paraId="55393182"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2. 投标书的组成：</w:t>
      </w:r>
    </w:p>
    <w:p w14:paraId="0E2D261D"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（1）企业营业执照复印件（加盖公章）</w:t>
      </w:r>
    </w:p>
    <w:p w14:paraId="751BF0DC" w14:textId="77777777" w:rsidR="00135A31" w:rsidRDefault="00135A31" w:rsidP="00135A31">
      <w:pPr>
        <w:widowControl/>
        <w:ind w:firstLine="420"/>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w:t>
      </w:r>
      <w:r w:rsidRPr="00752BB3">
        <w:rPr>
          <w:rFonts w:hint="eastAsia"/>
        </w:rPr>
        <w:t>法人代表</w:t>
      </w:r>
      <w:r w:rsidRPr="00CE6630">
        <w:rPr>
          <w:rFonts w:hint="eastAsia"/>
          <w:highlight w:val="yellow"/>
        </w:rPr>
        <w:t>签字</w:t>
      </w:r>
      <w:r w:rsidRPr="00CE6630">
        <w:rPr>
          <w:highlight w:val="yellow"/>
        </w:rPr>
        <w:t>或盖</w:t>
      </w:r>
      <w:r w:rsidRPr="00752BB3">
        <w:t>章</w:t>
      </w:r>
      <w:r w:rsidRPr="00752BB3">
        <w:rPr>
          <w:rFonts w:hint="eastAsia"/>
        </w:rPr>
        <w:t>和受委托人签字）</w:t>
      </w:r>
    </w:p>
    <w:p w14:paraId="4BF42F51" w14:textId="77777777" w:rsidR="00135A31" w:rsidRDefault="00135A31" w:rsidP="00135A31">
      <w:pPr>
        <w:ind w:firstLine="420"/>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）提供近三年内（2021年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71C818F4" w14:textId="77777777" w:rsidR="00135A31" w:rsidRDefault="00135A31" w:rsidP="00135A31">
      <w:pPr>
        <w:widowControl/>
        <w:jc w:val="center"/>
        <w:rPr>
          <w:rFonts w:asciiTheme="minorEastAsia" w:hAnsiTheme="minorEastAsia"/>
          <w:bCs/>
          <w:szCs w:val="21"/>
        </w:rPr>
      </w:pPr>
      <w:r>
        <w:rPr>
          <w:rFonts w:asciiTheme="minorEastAsia" w:hAnsiTheme="minorEastAsia" w:hint="eastAsia"/>
          <w:bCs/>
          <w:szCs w:val="21"/>
        </w:rPr>
        <w:t>项目业绩一览表</w:t>
      </w:r>
    </w:p>
    <w:tbl>
      <w:tblPr>
        <w:tblStyle w:val="af0"/>
        <w:tblW w:w="4908" w:type="pct"/>
        <w:tblInd w:w="108" w:type="dxa"/>
        <w:tblLook w:val="04A0" w:firstRow="1" w:lastRow="0" w:firstColumn="1" w:lastColumn="0" w:noHBand="0" w:noVBand="1"/>
      </w:tblPr>
      <w:tblGrid>
        <w:gridCol w:w="710"/>
        <w:gridCol w:w="2551"/>
        <w:gridCol w:w="2267"/>
        <w:gridCol w:w="2837"/>
      </w:tblGrid>
      <w:tr w:rsidR="00135A31" w14:paraId="46ABE596" w14:textId="77777777" w:rsidTr="007750E5">
        <w:tc>
          <w:tcPr>
            <w:tcW w:w="424" w:type="pct"/>
            <w:vAlign w:val="center"/>
          </w:tcPr>
          <w:p w14:paraId="24724360"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14:paraId="4E8F81BB"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14:paraId="7270C430"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服务单位名称</w:t>
            </w:r>
          </w:p>
        </w:tc>
        <w:tc>
          <w:tcPr>
            <w:tcW w:w="1696" w:type="pct"/>
            <w:vAlign w:val="center"/>
          </w:tcPr>
          <w:p w14:paraId="6B235CCC"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135A31" w14:paraId="768A9D2E" w14:textId="77777777" w:rsidTr="007750E5">
        <w:tc>
          <w:tcPr>
            <w:tcW w:w="424" w:type="pct"/>
            <w:vAlign w:val="center"/>
          </w:tcPr>
          <w:p w14:paraId="4B937F7D"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14:paraId="748EA9A3"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200EBA25"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7007CE84" w14:textId="77777777" w:rsidR="00135A31" w:rsidRDefault="00135A31" w:rsidP="007750E5">
            <w:pPr>
              <w:widowControl/>
              <w:jc w:val="center"/>
              <w:rPr>
                <w:rFonts w:asciiTheme="minorEastAsia" w:eastAsiaTheme="minorEastAsia" w:hAnsiTheme="minorEastAsia"/>
                <w:bCs/>
                <w:kern w:val="0"/>
                <w:szCs w:val="21"/>
              </w:rPr>
            </w:pPr>
          </w:p>
        </w:tc>
      </w:tr>
      <w:tr w:rsidR="00135A31" w14:paraId="726818EE" w14:textId="77777777" w:rsidTr="007750E5">
        <w:tc>
          <w:tcPr>
            <w:tcW w:w="424" w:type="pct"/>
            <w:vAlign w:val="center"/>
          </w:tcPr>
          <w:p w14:paraId="3EBCD809"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14:paraId="6DB8A184"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5F193365"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64D5A000" w14:textId="77777777" w:rsidR="00135A31" w:rsidRDefault="00135A31" w:rsidP="007750E5">
            <w:pPr>
              <w:widowControl/>
              <w:jc w:val="center"/>
              <w:rPr>
                <w:rFonts w:asciiTheme="minorEastAsia" w:eastAsiaTheme="minorEastAsia" w:hAnsiTheme="minorEastAsia"/>
                <w:bCs/>
                <w:kern w:val="0"/>
                <w:szCs w:val="21"/>
              </w:rPr>
            </w:pPr>
          </w:p>
        </w:tc>
      </w:tr>
      <w:tr w:rsidR="00135A31" w14:paraId="6B4CEB6C" w14:textId="77777777" w:rsidTr="007750E5">
        <w:tc>
          <w:tcPr>
            <w:tcW w:w="424" w:type="pct"/>
            <w:vAlign w:val="center"/>
          </w:tcPr>
          <w:p w14:paraId="1E91691C"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lastRenderedPageBreak/>
              <w:t>3</w:t>
            </w:r>
          </w:p>
        </w:tc>
        <w:tc>
          <w:tcPr>
            <w:tcW w:w="1525" w:type="pct"/>
            <w:vAlign w:val="center"/>
          </w:tcPr>
          <w:p w14:paraId="4B7A1A62"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2652F8D2"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5820543F" w14:textId="77777777" w:rsidR="00135A31" w:rsidRDefault="00135A31" w:rsidP="007750E5">
            <w:pPr>
              <w:widowControl/>
              <w:jc w:val="center"/>
              <w:rPr>
                <w:rFonts w:asciiTheme="minorEastAsia" w:eastAsiaTheme="minorEastAsia" w:hAnsiTheme="minorEastAsia"/>
                <w:bCs/>
                <w:kern w:val="0"/>
                <w:szCs w:val="21"/>
              </w:rPr>
            </w:pPr>
          </w:p>
        </w:tc>
      </w:tr>
      <w:tr w:rsidR="00135A31" w14:paraId="2DB794D5" w14:textId="77777777" w:rsidTr="007750E5">
        <w:tc>
          <w:tcPr>
            <w:tcW w:w="424" w:type="pct"/>
            <w:vAlign w:val="center"/>
          </w:tcPr>
          <w:p w14:paraId="00F075B7"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14:paraId="23E09B1D"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7AAB72C3"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1E5E9645" w14:textId="77777777" w:rsidR="00135A31" w:rsidRDefault="00135A31" w:rsidP="007750E5">
            <w:pPr>
              <w:widowControl/>
              <w:jc w:val="center"/>
              <w:rPr>
                <w:rFonts w:asciiTheme="minorEastAsia" w:eastAsiaTheme="minorEastAsia" w:hAnsiTheme="minorEastAsia"/>
                <w:bCs/>
                <w:kern w:val="0"/>
                <w:szCs w:val="21"/>
              </w:rPr>
            </w:pPr>
          </w:p>
        </w:tc>
      </w:tr>
      <w:tr w:rsidR="00135A31" w14:paraId="61D1981B" w14:textId="77777777" w:rsidTr="007750E5">
        <w:tc>
          <w:tcPr>
            <w:tcW w:w="424" w:type="pct"/>
            <w:vAlign w:val="center"/>
          </w:tcPr>
          <w:p w14:paraId="76D578F5"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14:paraId="768E3714"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48E3DFA5"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69078DA3" w14:textId="77777777" w:rsidR="00135A31" w:rsidRDefault="00135A31" w:rsidP="007750E5">
            <w:pPr>
              <w:widowControl/>
              <w:jc w:val="center"/>
              <w:rPr>
                <w:rFonts w:asciiTheme="minorEastAsia" w:eastAsiaTheme="minorEastAsia" w:hAnsiTheme="minorEastAsia"/>
                <w:bCs/>
                <w:kern w:val="0"/>
                <w:szCs w:val="21"/>
              </w:rPr>
            </w:pPr>
          </w:p>
        </w:tc>
      </w:tr>
    </w:tbl>
    <w:p w14:paraId="40C5213F"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asciiTheme="minorEastAsia" w:hAnsiTheme="minorEastAsia" w:hint="eastAsia"/>
          <w:bCs/>
          <w:szCs w:val="21"/>
        </w:rPr>
        <w:t>。</w:t>
      </w:r>
    </w:p>
    <w:p w14:paraId="659934C4"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418A3CF6" w14:textId="77777777" w:rsidR="00135A31" w:rsidRDefault="00135A31" w:rsidP="00135A31">
      <w:pPr>
        <w:widowControl/>
        <w:ind w:firstLine="420"/>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6F518993"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（7）报价单</w:t>
      </w:r>
    </w:p>
    <w:p w14:paraId="2617AEEF" w14:textId="77777777" w:rsidR="00135A31" w:rsidRDefault="00135A31" w:rsidP="00135A31">
      <w:pPr>
        <w:widowControl/>
        <w:ind w:firstLine="420"/>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759EDB44" w14:textId="77777777" w:rsidR="00135A31" w:rsidRDefault="00135A31" w:rsidP="00135A31">
      <w:pPr>
        <w:widowControl/>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6A4EB4BD" w14:textId="77777777" w:rsidR="00135A31" w:rsidRDefault="00135A31" w:rsidP="00135A31">
      <w:pPr>
        <w:widowControl/>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6878AC5F"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7879A00F"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（1）投标价高于预算价</w:t>
      </w:r>
    </w:p>
    <w:p w14:paraId="6CFE60B3"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（2）投标书未密封或逾期送达。</w:t>
      </w:r>
    </w:p>
    <w:p w14:paraId="75D0999A"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（3）投标书未按规定加盖本单位公章。</w:t>
      </w:r>
    </w:p>
    <w:p w14:paraId="5EA19C69"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w:t>
      </w:r>
      <w:r w:rsidRPr="00752BB3">
        <w:rPr>
          <w:rFonts w:asciiTheme="minorEastAsia" w:hAnsiTheme="minorEastAsia" w:hint="eastAsia"/>
          <w:bCs/>
          <w:szCs w:val="21"/>
        </w:rPr>
        <w:t>4）法人代表未在法定代表人证明书</w:t>
      </w:r>
      <w:r w:rsidRPr="00CE6630">
        <w:rPr>
          <w:rFonts w:asciiTheme="minorEastAsia" w:hAnsiTheme="minorEastAsia" w:hint="eastAsia"/>
          <w:bCs/>
          <w:szCs w:val="21"/>
          <w:highlight w:val="yellow"/>
        </w:rPr>
        <w:t>上签字或盖</w:t>
      </w:r>
      <w:r w:rsidRPr="00752BB3">
        <w:rPr>
          <w:rFonts w:asciiTheme="minorEastAsia" w:hAnsiTheme="minorEastAsia" w:hint="eastAsia"/>
          <w:bCs/>
          <w:szCs w:val="21"/>
        </w:rPr>
        <w:t>章；法人代表、受委托人未在授权委托书上签字、盖章。</w:t>
      </w:r>
    </w:p>
    <w:p w14:paraId="78FA3E89"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333DF82B"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（6）未按采购文件要求制作投标书。</w:t>
      </w:r>
    </w:p>
    <w:p w14:paraId="10379E31" w14:textId="6B6660C3" w:rsidR="005438F9" w:rsidRPr="001D2A17" w:rsidRDefault="00135A31" w:rsidP="00135A31">
      <w:pPr>
        <w:widowControl/>
        <w:spacing w:line="288" w:lineRule="auto"/>
        <w:jc w:val="left"/>
        <w:rPr>
          <w:rFonts w:asciiTheme="minorEastAsia" w:eastAsiaTheme="minorEastAsia" w:hAnsiTheme="minorEastAsia"/>
          <w:szCs w:val="21"/>
          <w:highlight w:val="yellow"/>
        </w:rPr>
      </w:pPr>
      <w:r>
        <w:rPr>
          <w:rFonts w:asciiTheme="minorEastAsia" w:hAnsiTheme="minorEastAsia" w:hint="eastAsia"/>
          <w:bCs/>
          <w:szCs w:val="21"/>
        </w:rPr>
        <w:t>（7）标书字迹模糊或内容自相矛盾。</w:t>
      </w:r>
    </w:p>
    <w:p w14:paraId="54D65438" w14:textId="231B280D" w:rsidR="00135A31" w:rsidRPr="00135A31" w:rsidRDefault="00135A31"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递交投标文件时间、投标截止时间、开标时间及地点：</w:t>
      </w:r>
    </w:p>
    <w:p w14:paraId="3D69C09C" w14:textId="15D7B69E" w:rsidR="00135A31" w:rsidRDefault="00135A31" w:rsidP="00135A31">
      <w:pPr>
        <w:widowControl/>
        <w:spacing w:line="288" w:lineRule="auto"/>
        <w:ind w:firstLine="420"/>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24年</w:t>
      </w:r>
      <w:r>
        <w:rPr>
          <w:rFonts w:ascii="宋体" w:hAnsi="宋体" w:hint="eastAsia"/>
          <w:szCs w:val="21"/>
        </w:rPr>
        <w:t>7</w:t>
      </w:r>
      <w:r>
        <w:rPr>
          <w:rFonts w:ascii="宋体" w:hAnsi="宋体" w:hint="eastAsia"/>
          <w:szCs w:val="21"/>
        </w:rPr>
        <w:t>月</w:t>
      </w:r>
      <w:r>
        <w:rPr>
          <w:rFonts w:ascii="宋体" w:hAnsi="宋体" w:hint="eastAsia"/>
          <w:szCs w:val="21"/>
        </w:rPr>
        <w:t>4</w:t>
      </w:r>
      <w:r>
        <w:rPr>
          <w:rFonts w:ascii="宋体" w:hAnsi="宋体" w:hint="eastAsia"/>
          <w:szCs w:val="21"/>
        </w:rPr>
        <w:t>日8：30（北京时间），中仪大厦7层7</w:t>
      </w:r>
      <w:r>
        <w:rPr>
          <w:rFonts w:ascii="宋体" w:hAnsi="宋体"/>
          <w:szCs w:val="21"/>
        </w:rPr>
        <w:t>024A</w:t>
      </w:r>
      <w:r>
        <w:rPr>
          <w:rFonts w:ascii="宋体" w:hAnsi="宋体" w:hint="eastAsia"/>
          <w:szCs w:val="21"/>
        </w:rPr>
        <w:t>会议室，逾期送达或未密封的投标文件恕不接受。</w:t>
      </w:r>
    </w:p>
    <w:p w14:paraId="1D0EF977" w14:textId="0BE1A5D5" w:rsidR="00135A31" w:rsidRDefault="00135A31" w:rsidP="00135A31">
      <w:pPr>
        <w:widowControl/>
        <w:spacing w:line="288" w:lineRule="auto"/>
        <w:ind w:firstLine="420"/>
        <w:jc w:val="left"/>
        <w:rPr>
          <w:rFonts w:ascii="宋体" w:hAnsi="宋体"/>
          <w:szCs w:val="21"/>
        </w:rPr>
      </w:pPr>
      <w:r>
        <w:rPr>
          <w:rFonts w:ascii="宋体" w:hAnsi="宋体"/>
          <w:szCs w:val="21"/>
        </w:rPr>
        <w:t>2</w:t>
      </w:r>
      <w:r>
        <w:rPr>
          <w:rFonts w:ascii="宋体" w:hAnsi="宋体" w:hint="eastAsia"/>
          <w:szCs w:val="21"/>
        </w:rPr>
        <w:t>.开标会议时间及地点：开标会议时间：</w:t>
      </w:r>
      <w:r>
        <w:rPr>
          <w:rFonts w:ascii="宋体" w:hAnsi="宋体"/>
          <w:szCs w:val="21"/>
        </w:rPr>
        <w:t>20</w:t>
      </w:r>
      <w:r>
        <w:rPr>
          <w:rFonts w:ascii="宋体" w:hAnsi="宋体" w:hint="eastAsia"/>
          <w:szCs w:val="21"/>
        </w:rPr>
        <w:t>24年</w:t>
      </w:r>
      <w:r>
        <w:rPr>
          <w:rFonts w:ascii="宋体" w:hAnsi="宋体" w:hint="eastAsia"/>
          <w:szCs w:val="21"/>
        </w:rPr>
        <w:t>7</w:t>
      </w:r>
      <w:r>
        <w:rPr>
          <w:rFonts w:ascii="宋体" w:hAnsi="宋体" w:hint="eastAsia"/>
          <w:szCs w:val="21"/>
        </w:rPr>
        <w:t>月</w:t>
      </w:r>
      <w:r>
        <w:rPr>
          <w:rFonts w:ascii="宋体" w:hAnsi="宋体" w:hint="eastAsia"/>
          <w:szCs w:val="21"/>
        </w:rPr>
        <w:t>4</w:t>
      </w:r>
      <w:r>
        <w:rPr>
          <w:rFonts w:ascii="宋体" w:hAnsi="宋体" w:hint="eastAsia"/>
          <w:szCs w:val="21"/>
        </w:rPr>
        <w:t>日9：00分整（北京时间）开始，中仪大厦7层7</w:t>
      </w:r>
      <w:r>
        <w:rPr>
          <w:rFonts w:ascii="宋体" w:hAnsi="宋体"/>
          <w:szCs w:val="21"/>
        </w:rPr>
        <w:t>024A</w:t>
      </w:r>
      <w:r>
        <w:rPr>
          <w:rFonts w:ascii="宋体" w:hAnsi="宋体" w:hint="eastAsia"/>
          <w:szCs w:val="21"/>
        </w:rPr>
        <w:t>会议室。</w:t>
      </w:r>
    </w:p>
    <w:p w14:paraId="62850712" w14:textId="77777777" w:rsidR="00135A31" w:rsidRDefault="00135A31" w:rsidP="00135A31">
      <w:pPr>
        <w:widowControl/>
        <w:spacing w:line="288" w:lineRule="auto"/>
        <w:ind w:firstLine="420"/>
        <w:jc w:val="left"/>
        <w:rPr>
          <w:rFonts w:ascii="宋体" w:hAnsi="宋体"/>
          <w:szCs w:val="21"/>
        </w:rPr>
      </w:pPr>
      <w:r>
        <w:rPr>
          <w:rFonts w:ascii="宋体" w:hAnsi="宋体"/>
          <w:szCs w:val="21"/>
        </w:rPr>
        <w:t>3</w:t>
      </w:r>
      <w:r>
        <w:rPr>
          <w:rFonts w:ascii="宋体" w:hAnsi="宋体" w:hint="eastAsia"/>
          <w:szCs w:val="21"/>
        </w:rPr>
        <w:t>.联系人：谢老师 88324616</w:t>
      </w:r>
    </w:p>
    <w:p w14:paraId="1FA4984D" w14:textId="77777777" w:rsidR="00135A31" w:rsidRDefault="00135A31" w:rsidP="00135A31">
      <w:pPr>
        <w:snapToGrid w:val="0"/>
        <w:spacing w:beforeLines="100" w:before="312" w:line="360" w:lineRule="auto"/>
        <w:jc w:val="left"/>
        <w:rPr>
          <w:rFonts w:ascii="宋体" w:hAnsi="宋体"/>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14:paraId="2C826872" w14:textId="434EEB99" w:rsidR="00B133CF" w:rsidRPr="00135A31" w:rsidRDefault="005438F9"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评分细则</w:t>
      </w:r>
      <w:bookmarkEnd w:id="0"/>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44"/>
        <w:gridCol w:w="1373"/>
        <w:gridCol w:w="1842"/>
        <w:gridCol w:w="4962"/>
      </w:tblGrid>
      <w:tr w:rsidR="005B0C74" w:rsidRPr="001D2A17" w14:paraId="53F8D8AF" w14:textId="77777777" w:rsidTr="005B0C74">
        <w:trPr>
          <w:trHeight w:val="1167"/>
        </w:trPr>
        <w:tc>
          <w:tcPr>
            <w:tcW w:w="744" w:type="dxa"/>
            <w:vAlign w:val="center"/>
          </w:tcPr>
          <w:p w14:paraId="21EDB395" w14:textId="77777777" w:rsidR="005B0C74" w:rsidRPr="001D2A17" w:rsidRDefault="005B0C74" w:rsidP="001D31DD">
            <w:pPr>
              <w:widowControl/>
              <w:spacing w:line="360" w:lineRule="auto"/>
              <w:jc w:val="center"/>
              <w:rPr>
                <w:rFonts w:asciiTheme="minorEastAsia" w:eastAsiaTheme="minorEastAsia" w:hAnsiTheme="minorEastAsia" w:cs="仿宋"/>
                <w:b/>
                <w:color w:val="000000"/>
                <w:szCs w:val="21"/>
              </w:rPr>
            </w:pPr>
            <w:r w:rsidRPr="001D2A17">
              <w:rPr>
                <w:rFonts w:asciiTheme="minorEastAsia" w:eastAsiaTheme="minorEastAsia" w:hAnsiTheme="minorEastAsia" w:cs="仿宋" w:hint="eastAsia"/>
                <w:b/>
                <w:color w:val="000000"/>
                <w:szCs w:val="21"/>
              </w:rPr>
              <w:t>序号</w:t>
            </w:r>
          </w:p>
        </w:tc>
        <w:tc>
          <w:tcPr>
            <w:tcW w:w="1373" w:type="dxa"/>
            <w:vAlign w:val="center"/>
          </w:tcPr>
          <w:p w14:paraId="370F309F" w14:textId="77777777" w:rsidR="005B0C74" w:rsidRPr="001D2A17" w:rsidRDefault="005B0C74" w:rsidP="001D31DD">
            <w:pPr>
              <w:widowControl/>
              <w:spacing w:line="360" w:lineRule="auto"/>
              <w:jc w:val="center"/>
              <w:rPr>
                <w:rFonts w:asciiTheme="minorEastAsia" w:eastAsiaTheme="minorEastAsia" w:hAnsiTheme="minorEastAsia" w:cs="仿宋"/>
                <w:b/>
                <w:color w:val="000000"/>
                <w:szCs w:val="21"/>
              </w:rPr>
            </w:pPr>
            <w:r w:rsidRPr="001D2A17">
              <w:rPr>
                <w:rFonts w:asciiTheme="minorEastAsia" w:eastAsiaTheme="minorEastAsia" w:hAnsiTheme="minorEastAsia" w:cs="仿宋" w:hint="eastAsia"/>
                <w:b/>
                <w:color w:val="000000"/>
                <w:szCs w:val="21"/>
              </w:rPr>
              <w:t>分值</w:t>
            </w:r>
          </w:p>
        </w:tc>
        <w:tc>
          <w:tcPr>
            <w:tcW w:w="1842" w:type="dxa"/>
            <w:vAlign w:val="center"/>
          </w:tcPr>
          <w:p w14:paraId="5CC92744" w14:textId="77777777" w:rsidR="005B0C74" w:rsidRPr="001D2A17" w:rsidRDefault="005B0C74" w:rsidP="001D31DD">
            <w:pPr>
              <w:widowControl/>
              <w:spacing w:line="360" w:lineRule="auto"/>
              <w:jc w:val="center"/>
              <w:rPr>
                <w:rFonts w:asciiTheme="minorEastAsia" w:eastAsiaTheme="minorEastAsia" w:hAnsiTheme="minorEastAsia" w:cs="仿宋"/>
                <w:b/>
                <w:color w:val="000000"/>
                <w:szCs w:val="21"/>
              </w:rPr>
            </w:pPr>
            <w:r w:rsidRPr="001D2A17">
              <w:rPr>
                <w:rFonts w:asciiTheme="minorEastAsia" w:eastAsiaTheme="minorEastAsia" w:hAnsiTheme="minorEastAsia" w:cs="仿宋" w:hint="eastAsia"/>
                <w:b/>
                <w:color w:val="000000"/>
                <w:szCs w:val="21"/>
              </w:rPr>
              <w:t>评分因素分项</w:t>
            </w:r>
          </w:p>
        </w:tc>
        <w:tc>
          <w:tcPr>
            <w:tcW w:w="4962" w:type="dxa"/>
            <w:vAlign w:val="center"/>
          </w:tcPr>
          <w:p w14:paraId="2BF43DF0" w14:textId="77777777" w:rsidR="005B0C74" w:rsidRPr="001D2A17" w:rsidRDefault="005B0C74" w:rsidP="001D31DD">
            <w:pPr>
              <w:widowControl/>
              <w:spacing w:line="360" w:lineRule="auto"/>
              <w:jc w:val="center"/>
              <w:rPr>
                <w:rFonts w:asciiTheme="minorEastAsia" w:eastAsiaTheme="minorEastAsia" w:hAnsiTheme="minorEastAsia" w:cs="仿宋"/>
                <w:b/>
                <w:color w:val="000000"/>
                <w:szCs w:val="21"/>
              </w:rPr>
            </w:pPr>
            <w:r w:rsidRPr="001D2A17">
              <w:rPr>
                <w:rFonts w:asciiTheme="minorEastAsia" w:eastAsiaTheme="minorEastAsia" w:hAnsiTheme="minorEastAsia" w:cs="仿宋" w:hint="eastAsia"/>
                <w:b/>
                <w:color w:val="000000"/>
                <w:szCs w:val="21"/>
              </w:rPr>
              <w:t>评分标准</w:t>
            </w:r>
          </w:p>
        </w:tc>
      </w:tr>
      <w:tr w:rsidR="005B0C74" w:rsidRPr="001D2A17" w14:paraId="5078441E" w14:textId="77777777" w:rsidTr="005B0C74">
        <w:trPr>
          <w:trHeight w:val="90"/>
        </w:trPr>
        <w:tc>
          <w:tcPr>
            <w:tcW w:w="744" w:type="dxa"/>
            <w:vAlign w:val="center"/>
          </w:tcPr>
          <w:p w14:paraId="0C9D89C5" w14:textId="77777777" w:rsidR="005B0C74" w:rsidRPr="001D2A17" w:rsidRDefault="005B0C74" w:rsidP="005B0C74">
            <w:pPr>
              <w:widowControl/>
              <w:spacing w:line="360" w:lineRule="auto"/>
              <w:jc w:val="center"/>
              <w:rPr>
                <w:rFonts w:asciiTheme="minorEastAsia" w:eastAsiaTheme="minorEastAsia" w:hAnsiTheme="minorEastAsia" w:cs="仿宋"/>
                <w:color w:val="000000"/>
                <w:szCs w:val="21"/>
              </w:rPr>
            </w:pPr>
            <w:r w:rsidRPr="001D2A17">
              <w:rPr>
                <w:rFonts w:asciiTheme="minorEastAsia" w:eastAsiaTheme="minorEastAsia" w:hAnsiTheme="minorEastAsia" w:cs="仿宋" w:hint="eastAsia"/>
                <w:color w:val="000000"/>
                <w:szCs w:val="21"/>
              </w:rPr>
              <w:t>价格</w:t>
            </w:r>
            <w:r w:rsidR="004B2285">
              <w:rPr>
                <w:rFonts w:asciiTheme="minorEastAsia" w:eastAsiaTheme="minorEastAsia" w:hAnsiTheme="minorEastAsia" w:cs="仿宋" w:hint="eastAsia"/>
                <w:color w:val="000000"/>
                <w:szCs w:val="21"/>
              </w:rPr>
              <w:t>部分</w:t>
            </w:r>
          </w:p>
        </w:tc>
        <w:tc>
          <w:tcPr>
            <w:tcW w:w="1373" w:type="dxa"/>
            <w:vAlign w:val="center"/>
          </w:tcPr>
          <w:p w14:paraId="12BAF607" w14:textId="77777777" w:rsidR="005B0C74" w:rsidRPr="001D2A17" w:rsidRDefault="005B0C74" w:rsidP="001D31DD">
            <w:pPr>
              <w:widowControl/>
              <w:spacing w:line="360" w:lineRule="auto"/>
              <w:jc w:val="center"/>
              <w:rPr>
                <w:rFonts w:asciiTheme="minorEastAsia" w:eastAsiaTheme="minorEastAsia" w:hAnsiTheme="minorEastAsia" w:cs="仿宋"/>
                <w:color w:val="000000"/>
                <w:szCs w:val="21"/>
              </w:rPr>
            </w:pPr>
            <w:r w:rsidRPr="001D2A17">
              <w:rPr>
                <w:rFonts w:asciiTheme="minorEastAsia" w:eastAsiaTheme="minorEastAsia" w:hAnsiTheme="minorEastAsia" w:cs="仿宋" w:hint="eastAsia"/>
                <w:color w:val="000000"/>
                <w:szCs w:val="21"/>
              </w:rPr>
              <w:t>3</w:t>
            </w:r>
            <w:r w:rsidRPr="001D2A17">
              <w:rPr>
                <w:rFonts w:asciiTheme="minorEastAsia" w:eastAsiaTheme="minorEastAsia" w:hAnsiTheme="minorEastAsia" w:cs="仿宋"/>
                <w:color w:val="000000"/>
                <w:szCs w:val="21"/>
              </w:rPr>
              <w:t>0</w:t>
            </w:r>
          </w:p>
        </w:tc>
        <w:tc>
          <w:tcPr>
            <w:tcW w:w="1842" w:type="dxa"/>
            <w:vAlign w:val="center"/>
          </w:tcPr>
          <w:p w14:paraId="297D2B82" w14:textId="77777777" w:rsidR="005B0C74" w:rsidRPr="001D2A17" w:rsidRDefault="005B0C74" w:rsidP="001D31DD">
            <w:pPr>
              <w:widowControl/>
              <w:spacing w:line="360" w:lineRule="auto"/>
              <w:jc w:val="center"/>
              <w:rPr>
                <w:rFonts w:asciiTheme="minorEastAsia" w:eastAsiaTheme="minorEastAsia" w:hAnsiTheme="minorEastAsia" w:cs="仿宋"/>
                <w:kern w:val="0"/>
                <w:szCs w:val="21"/>
              </w:rPr>
            </w:pPr>
            <w:r w:rsidRPr="001D2A17">
              <w:rPr>
                <w:rFonts w:asciiTheme="minorEastAsia" w:eastAsiaTheme="minorEastAsia" w:hAnsiTheme="minorEastAsia" w:cs="仿宋" w:hint="eastAsia"/>
                <w:kern w:val="0"/>
                <w:szCs w:val="21"/>
              </w:rPr>
              <w:t>评标价格</w:t>
            </w:r>
          </w:p>
        </w:tc>
        <w:tc>
          <w:tcPr>
            <w:tcW w:w="4962" w:type="dxa"/>
            <w:vAlign w:val="center"/>
          </w:tcPr>
          <w:p w14:paraId="41FAE036" w14:textId="77777777" w:rsidR="005B0C74" w:rsidRPr="001D2A17" w:rsidRDefault="005B0C74" w:rsidP="00B133CF">
            <w:pPr>
              <w:widowControl/>
              <w:jc w:val="left"/>
              <w:rPr>
                <w:rFonts w:asciiTheme="minorEastAsia" w:eastAsiaTheme="minorEastAsia" w:hAnsiTheme="minorEastAsia" w:cs="仿宋"/>
                <w:color w:val="000000"/>
                <w:szCs w:val="21"/>
              </w:rPr>
            </w:pPr>
            <w:r w:rsidRPr="001D2A17">
              <w:rPr>
                <w:rFonts w:asciiTheme="minorEastAsia" w:eastAsiaTheme="minorEastAsia" w:hAnsiTheme="minorEastAsia" w:cs="仿宋" w:hint="eastAsia"/>
                <w:color w:val="000000"/>
                <w:szCs w:val="21"/>
              </w:rPr>
              <w:t>满足招标文件要求且投标价格最低的投标报价为评标基准价，其价格分为满分。其他满足招标文件要求的供应商的价格分统一按照下列公式计算：投标报价得分=(评标基准价／投标报价)×30（注：得分保留两位小数）</w:t>
            </w:r>
          </w:p>
        </w:tc>
      </w:tr>
      <w:tr w:rsidR="00E71E7D" w:rsidRPr="001D2A17" w14:paraId="73FCC4F9" w14:textId="77777777" w:rsidTr="005B0C74">
        <w:trPr>
          <w:trHeight w:val="90"/>
        </w:trPr>
        <w:tc>
          <w:tcPr>
            <w:tcW w:w="744" w:type="dxa"/>
            <w:vMerge w:val="restart"/>
            <w:vAlign w:val="center"/>
          </w:tcPr>
          <w:p w14:paraId="30DA1E32" w14:textId="77777777" w:rsidR="00E71E7D" w:rsidRPr="001D2A17" w:rsidRDefault="00E71E7D" w:rsidP="005B0C74">
            <w:pPr>
              <w:widowControl/>
              <w:spacing w:line="360" w:lineRule="auto"/>
              <w:jc w:val="center"/>
              <w:rPr>
                <w:rFonts w:asciiTheme="minorEastAsia" w:eastAsiaTheme="minorEastAsia" w:hAnsiTheme="minorEastAsia" w:cs="仿宋"/>
                <w:color w:val="000000"/>
                <w:szCs w:val="21"/>
              </w:rPr>
            </w:pPr>
            <w:r w:rsidRPr="001D2A17">
              <w:rPr>
                <w:rFonts w:asciiTheme="minorEastAsia" w:eastAsiaTheme="minorEastAsia" w:hAnsiTheme="minorEastAsia" w:cs="仿宋" w:hint="eastAsia"/>
                <w:color w:val="000000"/>
                <w:szCs w:val="21"/>
              </w:rPr>
              <w:lastRenderedPageBreak/>
              <w:t>商务部分</w:t>
            </w:r>
          </w:p>
        </w:tc>
        <w:tc>
          <w:tcPr>
            <w:tcW w:w="1373" w:type="dxa"/>
            <w:vMerge w:val="restart"/>
            <w:vAlign w:val="center"/>
          </w:tcPr>
          <w:p w14:paraId="3AC54233" w14:textId="77777777" w:rsidR="00E71E7D" w:rsidRPr="001D2A17" w:rsidRDefault="00E71E7D" w:rsidP="000A7FDF">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2</w:t>
            </w:r>
            <w:r w:rsidR="000A7FDF">
              <w:rPr>
                <w:rFonts w:asciiTheme="minorEastAsia" w:eastAsiaTheme="minorEastAsia" w:hAnsiTheme="minorEastAsia" w:cs="仿宋"/>
                <w:kern w:val="0"/>
                <w:szCs w:val="21"/>
              </w:rPr>
              <w:t>2</w:t>
            </w:r>
          </w:p>
        </w:tc>
        <w:tc>
          <w:tcPr>
            <w:tcW w:w="1842" w:type="dxa"/>
            <w:vAlign w:val="center"/>
          </w:tcPr>
          <w:p w14:paraId="3C8976CB" w14:textId="77777777" w:rsidR="00E71E7D" w:rsidRPr="001D2A17" w:rsidRDefault="00E71E7D" w:rsidP="00B22F3D">
            <w:pPr>
              <w:widowControl/>
              <w:spacing w:line="360" w:lineRule="auto"/>
              <w:jc w:val="center"/>
              <w:rPr>
                <w:rFonts w:asciiTheme="minorEastAsia" w:eastAsiaTheme="minorEastAsia" w:hAnsiTheme="minorEastAsia" w:cs="仿宋"/>
                <w:kern w:val="0"/>
                <w:szCs w:val="21"/>
              </w:rPr>
            </w:pPr>
            <w:r w:rsidRPr="001D2A17">
              <w:rPr>
                <w:rFonts w:asciiTheme="minorEastAsia" w:eastAsiaTheme="minorEastAsia" w:hAnsiTheme="minorEastAsia" w:cs="仿宋" w:hint="eastAsia"/>
                <w:kern w:val="0"/>
                <w:szCs w:val="21"/>
              </w:rPr>
              <w:t>企业资格评价 （</w:t>
            </w:r>
            <w:r w:rsidR="00B22F3D">
              <w:rPr>
                <w:rFonts w:asciiTheme="minorEastAsia" w:eastAsiaTheme="minorEastAsia" w:hAnsiTheme="minorEastAsia" w:cs="仿宋"/>
                <w:kern w:val="0"/>
                <w:szCs w:val="21"/>
              </w:rPr>
              <w:t>3</w:t>
            </w:r>
            <w:r w:rsidRPr="001D2A17">
              <w:rPr>
                <w:rFonts w:asciiTheme="minorEastAsia" w:eastAsiaTheme="minorEastAsia" w:hAnsiTheme="minorEastAsia" w:cs="仿宋" w:hint="eastAsia"/>
                <w:kern w:val="0"/>
                <w:szCs w:val="21"/>
              </w:rPr>
              <w:t xml:space="preserve">分）   </w:t>
            </w:r>
          </w:p>
        </w:tc>
        <w:tc>
          <w:tcPr>
            <w:tcW w:w="4962" w:type="dxa"/>
            <w:vAlign w:val="center"/>
          </w:tcPr>
          <w:p w14:paraId="009F228A" w14:textId="77777777" w:rsidR="00E71E7D" w:rsidRPr="001D2A17" w:rsidRDefault="005070AA" w:rsidP="009E55AC">
            <w:pPr>
              <w:widowControl/>
              <w:jc w:val="left"/>
              <w:rPr>
                <w:rFonts w:asciiTheme="minorEastAsia" w:eastAsiaTheme="minorEastAsia" w:hAnsiTheme="minorEastAsia" w:cs="仿宋"/>
                <w:kern w:val="0"/>
                <w:szCs w:val="21"/>
              </w:rPr>
            </w:pPr>
            <w:r>
              <w:rPr>
                <w:rFonts w:ascii="宋体" w:hAnsi="宋体" w:hint="eastAsia"/>
                <w:sz w:val="24"/>
              </w:rPr>
              <w:t>本项目中电子认证服务提供商符合《中华人民共和国电子签名法》、</w:t>
            </w:r>
            <w:r>
              <w:rPr>
                <w:rFonts w:ascii="宋体" w:hAnsi="宋体"/>
                <w:sz w:val="24"/>
              </w:rPr>
              <w:t>《电子认证服务管理办法》</w:t>
            </w:r>
            <w:r>
              <w:rPr>
                <w:rFonts w:ascii="宋体" w:hAnsi="宋体" w:hint="eastAsia"/>
                <w:sz w:val="24"/>
              </w:rPr>
              <w:t>等法规文件相关要求：具备电子认证服务许可证、电子认证服务使用密码许可证（须提供证明文件复印件，并加盖投标单位公章），</w:t>
            </w:r>
            <w:r w:rsidR="009E55AC">
              <w:rPr>
                <w:rFonts w:ascii="宋体" w:hAnsi="宋体" w:hint="eastAsia"/>
                <w:sz w:val="24"/>
              </w:rPr>
              <w:t>提供</w:t>
            </w:r>
            <w:r>
              <w:rPr>
                <w:rFonts w:ascii="宋体" w:hAnsi="宋体" w:hint="eastAsia"/>
                <w:sz w:val="24"/>
              </w:rPr>
              <w:t>一项</w:t>
            </w:r>
            <w:r w:rsidR="009E55AC">
              <w:rPr>
                <w:rFonts w:ascii="宋体" w:hAnsi="宋体" w:hint="eastAsia"/>
                <w:sz w:val="24"/>
              </w:rPr>
              <w:t>得1</w:t>
            </w:r>
            <w:r w:rsidR="009E55AC">
              <w:rPr>
                <w:rFonts w:ascii="宋体" w:hAnsi="宋体"/>
                <w:sz w:val="24"/>
              </w:rPr>
              <w:t>.5</w:t>
            </w:r>
            <w:r w:rsidR="009E55AC">
              <w:rPr>
                <w:rFonts w:ascii="宋体" w:hAnsi="宋体" w:hint="eastAsia"/>
                <w:sz w:val="24"/>
              </w:rPr>
              <w:t>分，总分</w:t>
            </w:r>
            <w:r w:rsidR="009E55AC">
              <w:rPr>
                <w:rFonts w:ascii="宋体" w:hAnsi="宋体"/>
                <w:sz w:val="24"/>
              </w:rPr>
              <w:t>3</w:t>
            </w:r>
            <w:r w:rsidR="009E55AC">
              <w:rPr>
                <w:rFonts w:ascii="宋体" w:hAnsi="宋体" w:hint="eastAsia"/>
                <w:sz w:val="24"/>
              </w:rPr>
              <w:t>分</w:t>
            </w:r>
            <w:r>
              <w:rPr>
                <w:rFonts w:ascii="宋体" w:hAnsi="宋体" w:hint="eastAsia"/>
                <w:sz w:val="24"/>
              </w:rPr>
              <w:t>。</w:t>
            </w:r>
          </w:p>
        </w:tc>
      </w:tr>
      <w:tr w:rsidR="00E71E7D" w:rsidRPr="001D2A17" w14:paraId="09DE483E" w14:textId="77777777" w:rsidTr="005B0C74">
        <w:trPr>
          <w:trHeight w:val="90"/>
        </w:trPr>
        <w:tc>
          <w:tcPr>
            <w:tcW w:w="744" w:type="dxa"/>
            <w:vMerge/>
            <w:vAlign w:val="center"/>
          </w:tcPr>
          <w:p w14:paraId="431D712E" w14:textId="77777777" w:rsidR="00E71E7D" w:rsidRPr="001D2A17" w:rsidRDefault="00E71E7D" w:rsidP="008D2C02">
            <w:pPr>
              <w:pStyle w:val="af2"/>
              <w:widowControl/>
              <w:numPr>
                <w:ilvl w:val="0"/>
                <w:numId w:val="9"/>
              </w:numPr>
              <w:spacing w:line="360" w:lineRule="auto"/>
              <w:ind w:firstLineChars="0"/>
              <w:jc w:val="center"/>
              <w:rPr>
                <w:rFonts w:asciiTheme="minorEastAsia" w:eastAsiaTheme="minorEastAsia" w:hAnsiTheme="minorEastAsia" w:cs="仿宋"/>
                <w:color w:val="000000"/>
                <w:szCs w:val="21"/>
              </w:rPr>
            </w:pPr>
          </w:p>
        </w:tc>
        <w:tc>
          <w:tcPr>
            <w:tcW w:w="1373" w:type="dxa"/>
            <w:vMerge/>
            <w:vAlign w:val="center"/>
          </w:tcPr>
          <w:p w14:paraId="5B8BC64E" w14:textId="77777777" w:rsidR="00E71E7D" w:rsidRPr="001D2A17" w:rsidRDefault="00E71E7D" w:rsidP="008D2C02">
            <w:pPr>
              <w:widowControl/>
              <w:spacing w:line="360" w:lineRule="auto"/>
              <w:jc w:val="center"/>
              <w:rPr>
                <w:rFonts w:asciiTheme="minorEastAsia" w:eastAsiaTheme="minorEastAsia" w:hAnsiTheme="minorEastAsia" w:cs="仿宋"/>
                <w:kern w:val="0"/>
                <w:szCs w:val="21"/>
              </w:rPr>
            </w:pPr>
          </w:p>
        </w:tc>
        <w:tc>
          <w:tcPr>
            <w:tcW w:w="1842" w:type="dxa"/>
            <w:vAlign w:val="center"/>
          </w:tcPr>
          <w:p w14:paraId="1C437AF3" w14:textId="77777777" w:rsidR="00E71E7D" w:rsidRPr="001D2A17" w:rsidRDefault="00E71E7D" w:rsidP="00476395">
            <w:pPr>
              <w:spacing w:line="259" w:lineRule="auto"/>
              <w:jc w:val="center"/>
              <w:rPr>
                <w:rFonts w:asciiTheme="minorEastAsia" w:eastAsiaTheme="minorEastAsia" w:hAnsiTheme="minorEastAsia"/>
                <w:kern w:val="0"/>
              </w:rPr>
            </w:pPr>
            <w:r w:rsidRPr="001D2A17">
              <w:rPr>
                <w:rFonts w:asciiTheme="minorEastAsia" w:eastAsiaTheme="minorEastAsia" w:hAnsiTheme="minorEastAsia"/>
                <w:kern w:val="0"/>
              </w:rPr>
              <w:t>企业资质评价</w:t>
            </w:r>
          </w:p>
          <w:p w14:paraId="63D0833C" w14:textId="77777777" w:rsidR="00E71E7D" w:rsidRPr="001D2A17" w:rsidRDefault="00E71E7D" w:rsidP="003951C6">
            <w:pPr>
              <w:widowControl/>
              <w:spacing w:line="360" w:lineRule="auto"/>
              <w:jc w:val="center"/>
              <w:rPr>
                <w:rFonts w:asciiTheme="minorEastAsia" w:eastAsiaTheme="minorEastAsia" w:hAnsiTheme="minorEastAsia" w:cs="仿宋"/>
                <w:kern w:val="0"/>
                <w:szCs w:val="21"/>
              </w:rPr>
            </w:pPr>
            <w:r w:rsidRPr="001D2A17">
              <w:rPr>
                <w:rFonts w:asciiTheme="minorEastAsia" w:eastAsiaTheme="minorEastAsia" w:hAnsiTheme="minorEastAsia"/>
                <w:kern w:val="0"/>
              </w:rPr>
              <w:t>（</w:t>
            </w:r>
            <w:r w:rsidR="003951C6">
              <w:rPr>
                <w:rFonts w:asciiTheme="minorEastAsia" w:eastAsiaTheme="minorEastAsia" w:hAnsiTheme="minorEastAsia" w:cs="Calibri"/>
                <w:kern w:val="0"/>
              </w:rPr>
              <w:t>6</w:t>
            </w:r>
            <w:r w:rsidRPr="001D2A17">
              <w:rPr>
                <w:rFonts w:asciiTheme="minorEastAsia" w:eastAsiaTheme="minorEastAsia" w:hAnsiTheme="minorEastAsia"/>
                <w:kern w:val="0"/>
              </w:rPr>
              <w:t>分）</w:t>
            </w:r>
          </w:p>
        </w:tc>
        <w:tc>
          <w:tcPr>
            <w:tcW w:w="4962" w:type="dxa"/>
            <w:vAlign w:val="center"/>
          </w:tcPr>
          <w:p w14:paraId="51476F29" w14:textId="77777777" w:rsidR="00E71E7D" w:rsidRPr="001D2A17" w:rsidRDefault="00E71E7D" w:rsidP="008D2C02">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2、投标人</w:t>
            </w:r>
            <w:r w:rsidR="009C67A2">
              <w:rPr>
                <w:rFonts w:asciiTheme="minorEastAsia" w:eastAsiaTheme="minorEastAsia" w:hAnsiTheme="minorEastAsia" w:cs="仿宋" w:hint="eastAsia"/>
                <w:szCs w:val="21"/>
              </w:rPr>
              <w:t>或</w:t>
            </w:r>
            <w:r w:rsidRPr="001D2A17">
              <w:rPr>
                <w:rFonts w:asciiTheme="minorEastAsia" w:eastAsiaTheme="minorEastAsia" w:hAnsiTheme="minorEastAsia" w:cs="仿宋" w:hint="eastAsia"/>
                <w:szCs w:val="21"/>
              </w:rPr>
              <w:t>产品制造商</w:t>
            </w:r>
            <w:r w:rsidR="009C67A2">
              <w:rPr>
                <w:rFonts w:asciiTheme="minorEastAsia" w:eastAsiaTheme="minorEastAsia" w:hAnsiTheme="minorEastAsia" w:cs="仿宋" w:hint="eastAsia"/>
                <w:szCs w:val="21"/>
              </w:rPr>
              <w:t>具备</w:t>
            </w:r>
            <w:r w:rsidRPr="001D2A17">
              <w:rPr>
                <w:rFonts w:asciiTheme="minorEastAsia" w:eastAsiaTheme="minorEastAsia" w:hAnsiTheme="minorEastAsia" w:cs="仿宋" w:hint="eastAsia"/>
                <w:szCs w:val="21"/>
              </w:rPr>
              <w:t>相关资质：</w:t>
            </w:r>
          </w:p>
          <w:p w14:paraId="3C8053FB" w14:textId="77777777" w:rsidR="00E71E7D" w:rsidRPr="001D2A17" w:rsidRDefault="00E71E7D" w:rsidP="008D2C02">
            <w:pPr>
              <w:pStyle w:val="af2"/>
              <w:numPr>
                <w:ilvl w:val="3"/>
                <w:numId w:val="8"/>
              </w:numPr>
              <w:ind w:left="0" w:firstLineChars="0" w:firstLine="0"/>
              <w:jc w:val="left"/>
              <w:rPr>
                <w:rFonts w:asciiTheme="minorEastAsia" w:eastAsiaTheme="minorEastAsia" w:hAnsiTheme="minorEastAsia"/>
                <w:szCs w:val="21"/>
              </w:rPr>
            </w:pPr>
            <w:r w:rsidRPr="001D2A17">
              <w:rPr>
                <w:rFonts w:asciiTheme="minorEastAsia" w:eastAsiaTheme="minorEastAsia" w:hAnsiTheme="minorEastAsia" w:hint="eastAsia"/>
                <w:szCs w:val="21"/>
              </w:rPr>
              <w:t>具备</w:t>
            </w:r>
            <w:hyperlink r:id="rId8" w:tgtFrame="_blank" w:history="1">
              <w:r w:rsidRPr="001D2A17">
                <w:rPr>
                  <w:rStyle w:val="af8"/>
                  <w:rFonts w:asciiTheme="minorEastAsia" w:eastAsiaTheme="minorEastAsia" w:hAnsiTheme="minorEastAsia" w:hint="eastAsia"/>
                  <w:color w:val="auto"/>
                  <w:szCs w:val="21"/>
                  <w:u w:val="none"/>
                </w:rPr>
                <w:t>信息系统建设和服务能力等级证书</w:t>
              </w:r>
            </w:hyperlink>
            <w:r w:rsidRPr="001D2A17">
              <w:rPr>
                <w:rFonts w:asciiTheme="minorEastAsia" w:eastAsiaTheme="minorEastAsia" w:hAnsiTheme="minorEastAsia" w:hint="eastAsia"/>
                <w:szCs w:val="21"/>
              </w:rPr>
              <w:t>：</w:t>
            </w:r>
          </w:p>
          <w:p w14:paraId="2222A717" w14:textId="77777777" w:rsidR="00E71E7D" w:rsidRPr="001D2A17" w:rsidRDefault="00E71E7D" w:rsidP="008D2C02">
            <w:pPr>
              <w:jc w:val="left"/>
              <w:rPr>
                <w:rFonts w:asciiTheme="minorEastAsia" w:eastAsiaTheme="minorEastAsia" w:hAnsiTheme="minorEastAsia"/>
                <w:szCs w:val="21"/>
              </w:rPr>
            </w:pPr>
            <w:r w:rsidRPr="001D2A17">
              <w:rPr>
                <w:rFonts w:asciiTheme="minorEastAsia" w:eastAsiaTheme="minorEastAsia" w:hAnsiTheme="minorEastAsia" w:hint="eastAsia"/>
                <w:szCs w:val="21"/>
              </w:rPr>
              <w:t>（1）良好级（CS3）及以上，得2分；</w:t>
            </w:r>
          </w:p>
          <w:p w14:paraId="2670EE34" w14:textId="77777777" w:rsidR="00E71E7D" w:rsidRPr="001D2A17" w:rsidRDefault="00E71E7D" w:rsidP="008D2C02">
            <w:pPr>
              <w:jc w:val="left"/>
              <w:rPr>
                <w:rFonts w:asciiTheme="minorEastAsia" w:eastAsiaTheme="minorEastAsia" w:hAnsiTheme="minorEastAsia"/>
                <w:szCs w:val="21"/>
              </w:rPr>
            </w:pPr>
            <w:r w:rsidRPr="001D2A17">
              <w:rPr>
                <w:rFonts w:asciiTheme="minorEastAsia" w:eastAsiaTheme="minorEastAsia" w:hAnsiTheme="minorEastAsia" w:hint="eastAsia"/>
                <w:szCs w:val="21"/>
              </w:rPr>
              <w:t>（2）基本级（CS2）及以下，得1分；</w:t>
            </w:r>
          </w:p>
          <w:p w14:paraId="556F1A5B" w14:textId="77777777" w:rsidR="00E71E7D" w:rsidRPr="001D2A17" w:rsidRDefault="00E71E7D" w:rsidP="008D2C02">
            <w:pPr>
              <w:jc w:val="left"/>
              <w:rPr>
                <w:rFonts w:asciiTheme="minorEastAsia" w:eastAsiaTheme="minorEastAsia" w:hAnsiTheme="minorEastAsia"/>
                <w:szCs w:val="21"/>
              </w:rPr>
            </w:pPr>
            <w:r w:rsidRPr="001D2A17">
              <w:rPr>
                <w:rFonts w:asciiTheme="minorEastAsia" w:eastAsiaTheme="minorEastAsia" w:hAnsiTheme="minorEastAsia" w:hint="eastAsia"/>
                <w:szCs w:val="21"/>
              </w:rPr>
              <w:t>（3）不提供不得分。</w:t>
            </w:r>
          </w:p>
          <w:p w14:paraId="2252EA41" w14:textId="77777777" w:rsidR="00E71E7D" w:rsidRPr="001D2A17" w:rsidRDefault="00E71E7D" w:rsidP="008D2C02">
            <w:pPr>
              <w:pStyle w:val="af2"/>
              <w:numPr>
                <w:ilvl w:val="3"/>
                <w:numId w:val="8"/>
              </w:numPr>
              <w:ind w:left="0" w:firstLineChars="0" w:firstLine="0"/>
              <w:jc w:val="left"/>
              <w:rPr>
                <w:rFonts w:asciiTheme="minorEastAsia" w:eastAsiaTheme="minorEastAsia" w:hAnsiTheme="minorEastAsia"/>
                <w:szCs w:val="21"/>
              </w:rPr>
            </w:pPr>
            <w:r w:rsidRPr="001D2A17">
              <w:rPr>
                <w:rFonts w:asciiTheme="minorEastAsia" w:eastAsiaTheme="minorEastAsia" w:hAnsiTheme="minorEastAsia" w:hint="eastAsia"/>
                <w:szCs w:val="21"/>
              </w:rPr>
              <w:t>具备</w:t>
            </w:r>
            <w:hyperlink r:id="rId9" w:tgtFrame="_blank" w:history="1">
              <w:r w:rsidRPr="001D2A17">
                <w:rPr>
                  <w:rFonts w:asciiTheme="minorEastAsia" w:eastAsiaTheme="minorEastAsia" w:hAnsiTheme="minorEastAsia" w:hint="eastAsia"/>
                  <w:szCs w:val="21"/>
                </w:rPr>
                <w:t>ISO9001质量管理体系认证证书</w:t>
              </w:r>
            </w:hyperlink>
            <w:r w:rsidRPr="001D2A17">
              <w:rPr>
                <w:rFonts w:asciiTheme="minorEastAsia" w:eastAsiaTheme="minorEastAsia" w:hAnsiTheme="minorEastAsia" w:hint="eastAsia"/>
                <w:szCs w:val="21"/>
              </w:rPr>
              <w:t>，得</w:t>
            </w:r>
            <w:r w:rsidRPr="001D2A17">
              <w:rPr>
                <w:rFonts w:asciiTheme="minorEastAsia" w:eastAsiaTheme="minorEastAsia" w:hAnsiTheme="minorEastAsia"/>
                <w:szCs w:val="21"/>
              </w:rPr>
              <w:t>2</w:t>
            </w:r>
            <w:r w:rsidRPr="001D2A17">
              <w:rPr>
                <w:rFonts w:asciiTheme="minorEastAsia" w:eastAsiaTheme="minorEastAsia" w:hAnsiTheme="minorEastAsia" w:hint="eastAsia"/>
                <w:szCs w:val="21"/>
              </w:rPr>
              <w:t>分。</w:t>
            </w:r>
          </w:p>
          <w:p w14:paraId="61F1873E" w14:textId="77777777" w:rsidR="00E71E7D" w:rsidRPr="001D2A17" w:rsidRDefault="000B6E79" w:rsidP="003951C6">
            <w:pPr>
              <w:pStyle w:val="af2"/>
              <w:numPr>
                <w:ilvl w:val="3"/>
                <w:numId w:val="8"/>
              </w:numPr>
              <w:ind w:left="0" w:firstLineChars="0" w:firstLine="0"/>
              <w:jc w:val="left"/>
              <w:rPr>
                <w:rFonts w:asciiTheme="minorEastAsia" w:eastAsiaTheme="minorEastAsia" w:hAnsiTheme="minorEastAsia" w:cs="仿宋"/>
              </w:rPr>
            </w:pPr>
            <w:r w:rsidRPr="006E7B41">
              <w:rPr>
                <w:rFonts w:asciiTheme="minorEastAsia" w:eastAsiaTheme="minorEastAsia" w:hAnsiTheme="minorEastAsia" w:hint="eastAsia"/>
                <w:szCs w:val="21"/>
              </w:rPr>
              <w:t>具备国家密码管理局颁发的关于提供的电子认证服务系统通过安全性审查的证明文件</w:t>
            </w:r>
            <w:r w:rsidR="00E71E7D" w:rsidRPr="006E7B41">
              <w:rPr>
                <w:rFonts w:asciiTheme="minorEastAsia" w:eastAsiaTheme="minorEastAsia" w:hAnsiTheme="minorEastAsia" w:hint="eastAsia"/>
                <w:szCs w:val="21"/>
              </w:rPr>
              <w:t>，得</w:t>
            </w:r>
            <w:r w:rsidR="003951C6">
              <w:rPr>
                <w:rFonts w:asciiTheme="minorEastAsia" w:eastAsiaTheme="minorEastAsia" w:hAnsiTheme="minorEastAsia"/>
                <w:szCs w:val="21"/>
              </w:rPr>
              <w:t>2</w:t>
            </w:r>
            <w:r w:rsidR="00E71E7D" w:rsidRPr="006E7B41">
              <w:rPr>
                <w:rFonts w:asciiTheme="minorEastAsia" w:eastAsiaTheme="minorEastAsia" w:hAnsiTheme="minorEastAsia" w:hint="eastAsia"/>
                <w:szCs w:val="21"/>
              </w:rPr>
              <w:t>分</w:t>
            </w:r>
            <w:r w:rsidR="00E71E7D" w:rsidRPr="001D2A17">
              <w:rPr>
                <w:rFonts w:asciiTheme="minorEastAsia" w:eastAsiaTheme="minorEastAsia" w:hAnsiTheme="minorEastAsia" w:hint="eastAsia"/>
                <w:szCs w:val="21"/>
              </w:rPr>
              <w:t>。</w:t>
            </w:r>
          </w:p>
        </w:tc>
      </w:tr>
      <w:tr w:rsidR="00532E9A" w:rsidRPr="001D2A17" w14:paraId="5DAADF0A" w14:textId="77777777" w:rsidTr="005B0C74">
        <w:trPr>
          <w:trHeight w:val="90"/>
        </w:trPr>
        <w:tc>
          <w:tcPr>
            <w:tcW w:w="744" w:type="dxa"/>
            <w:vMerge/>
            <w:vAlign w:val="center"/>
          </w:tcPr>
          <w:p w14:paraId="2F862986" w14:textId="77777777" w:rsidR="00532E9A" w:rsidRPr="001D2A17" w:rsidRDefault="00532E9A" w:rsidP="00532E9A">
            <w:pPr>
              <w:pStyle w:val="af2"/>
              <w:widowControl/>
              <w:numPr>
                <w:ilvl w:val="0"/>
                <w:numId w:val="9"/>
              </w:numPr>
              <w:spacing w:line="360" w:lineRule="auto"/>
              <w:ind w:firstLineChars="0"/>
              <w:jc w:val="center"/>
              <w:rPr>
                <w:rFonts w:asciiTheme="minorEastAsia" w:eastAsiaTheme="minorEastAsia" w:hAnsiTheme="minorEastAsia" w:cs="仿宋"/>
                <w:color w:val="000000"/>
                <w:szCs w:val="21"/>
              </w:rPr>
            </w:pPr>
          </w:p>
        </w:tc>
        <w:tc>
          <w:tcPr>
            <w:tcW w:w="1373" w:type="dxa"/>
            <w:vMerge/>
            <w:vAlign w:val="center"/>
          </w:tcPr>
          <w:p w14:paraId="48F3B998" w14:textId="77777777" w:rsidR="00532E9A" w:rsidRPr="001D2A17" w:rsidRDefault="00532E9A" w:rsidP="00532E9A">
            <w:pPr>
              <w:widowControl/>
              <w:spacing w:line="360" w:lineRule="auto"/>
              <w:jc w:val="center"/>
              <w:rPr>
                <w:rFonts w:asciiTheme="minorEastAsia" w:eastAsiaTheme="minorEastAsia" w:hAnsiTheme="minorEastAsia" w:cs="仿宋"/>
                <w:kern w:val="0"/>
                <w:szCs w:val="21"/>
              </w:rPr>
            </w:pPr>
          </w:p>
        </w:tc>
        <w:tc>
          <w:tcPr>
            <w:tcW w:w="1842" w:type="dxa"/>
            <w:vAlign w:val="center"/>
          </w:tcPr>
          <w:p w14:paraId="4923D3BC" w14:textId="77777777" w:rsidR="00532E9A" w:rsidRPr="001D2A17" w:rsidRDefault="00862EAD" w:rsidP="003D689A">
            <w:pPr>
              <w:spacing w:line="259" w:lineRule="auto"/>
              <w:jc w:val="center"/>
              <w:rPr>
                <w:rFonts w:asciiTheme="minorEastAsia" w:eastAsiaTheme="minorEastAsia" w:hAnsiTheme="minorEastAsia"/>
                <w:kern w:val="0"/>
              </w:rPr>
            </w:pPr>
            <w:r w:rsidRPr="00862EAD">
              <w:rPr>
                <w:rFonts w:asciiTheme="minorEastAsia" w:eastAsiaTheme="minorEastAsia" w:hAnsiTheme="minorEastAsia" w:hint="eastAsia"/>
                <w:kern w:val="0"/>
              </w:rPr>
              <w:t>投标人履约能力评价（</w:t>
            </w:r>
            <w:r w:rsidR="003D689A">
              <w:rPr>
                <w:rFonts w:asciiTheme="minorEastAsia" w:eastAsiaTheme="minorEastAsia" w:hAnsiTheme="minorEastAsia"/>
                <w:kern w:val="0"/>
              </w:rPr>
              <w:t>3</w:t>
            </w:r>
            <w:r w:rsidRPr="00862EAD">
              <w:rPr>
                <w:rFonts w:asciiTheme="minorEastAsia" w:eastAsiaTheme="minorEastAsia" w:hAnsiTheme="minorEastAsia" w:hint="eastAsia"/>
                <w:kern w:val="0"/>
              </w:rPr>
              <w:t>分）</w:t>
            </w:r>
          </w:p>
        </w:tc>
        <w:tc>
          <w:tcPr>
            <w:tcW w:w="4962" w:type="dxa"/>
            <w:vAlign w:val="center"/>
          </w:tcPr>
          <w:p w14:paraId="7E7EB320" w14:textId="77777777" w:rsidR="00532E9A" w:rsidRPr="001D2A17" w:rsidRDefault="00532E9A" w:rsidP="00851855">
            <w:pPr>
              <w:widowControl/>
              <w:jc w:val="left"/>
              <w:rPr>
                <w:rFonts w:asciiTheme="minorEastAsia" w:eastAsiaTheme="minorEastAsia" w:hAnsiTheme="minorEastAsia" w:cs="仿宋"/>
                <w:szCs w:val="21"/>
              </w:rPr>
            </w:pPr>
            <w:r w:rsidRPr="008D0E47">
              <w:rPr>
                <w:rFonts w:ascii="宋体" w:hAnsi="宋体" w:hint="eastAsia"/>
                <w:color w:val="000000"/>
                <w:kern w:val="0"/>
                <w:szCs w:val="21"/>
              </w:rPr>
              <w:t>在方案设计中需要考虑医院当前已使用数字证书体系互相兼容，实现互信互认，系统改造须实现平滑过渡，系统对接改造量尽可能小，提供相关证明材料，包括不限于项目合同等，具备得</w:t>
            </w:r>
            <w:r w:rsidR="003D689A">
              <w:rPr>
                <w:rFonts w:ascii="宋体" w:hAnsi="宋体"/>
                <w:color w:val="000000"/>
                <w:kern w:val="0"/>
                <w:szCs w:val="21"/>
              </w:rPr>
              <w:t>3</w:t>
            </w:r>
            <w:r w:rsidRPr="008D0E47">
              <w:rPr>
                <w:rFonts w:ascii="宋体" w:hAnsi="宋体" w:hint="eastAsia"/>
                <w:color w:val="000000"/>
                <w:kern w:val="0"/>
                <w:szCs w:val="21"/>
              </w:rPr>
              <w:t>分。</w:t>
            </w:r>
          </w:p>
        </w:tc>
      </w:tr>
      <w:tr w:rsidR="00532E9A" w:rsidRPr="001D2A17" w14:paraId="0A8D5E59" w14:textId="77777777" w:rsidTr="005B0C74">
        <w:trPr>
          <w:trHeight w:val="90"/>
        </w:trPr>
        <w:tc>
          <w:tcPr>
            <w:tcW w:w="744" w:type="dxa"/>
            <w:vMerge/>
            <w:vAlign w:val="center"/>
          </w:tcPr>
          <w:p w14:paraId="7F3B6BC1" w14:textId="77777777" w:rsidR="00532E9A" w:rsidRPr="001D2A17" w:rsidRDefault="00532E9A" w:rsidP="00532E9A">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14:paraId="25A1C540" w14:textId="77777777" w:rsidR="00532E9A" w:rsidRPr="001D2A17" w:rsidRDefault="00532E9A" w:rsidP="00532E9A">
            <w:pPr>
              <w:widowControl/>
              <w:spacing w:line="360" w:lineRule="auto"/>
              <w:jc w:val="center"/>
              <w:rPr>
                <w:rFonts w:asciiTheme="minorEastAsia" w:eastAsiaTheme="minorEastAsia" w:hAnsiTheme="minorEastAsia" w:cs="仿宋"/>
                <w:kern w:val="0"/>
                <w:szCs w:val="21"/>
              </w:rPr>
            </w:pPr>
          </w:p>
        </w:tc>
        <w:tc>
          <w:tcPr>
            <w:tcW w:w="1842" w:type="dxa"/>
            <w:vAlign w:val="center"/>
          </w:tcPr>
          <w:p w14:paraId="4A18DEB9" w14:textId="77777777" w:rsidR="00532E9A" w:rsidRPr="001D2A17" w:rsidRDefault="00532E9A" w:rsidP="00532E9A">
            <w:pPr>
              <w:widowControl/>
              <w:spacing w:line="360" w:lineRule="auto"/>
              <w:jc w:val="center"/>
              <w:rPr>
                <w:rFonts w:asciiTheme="minorEastAsia" w:eastAsiaTheme="minorEastAsia" w:hAnsiTheme="minorEastAsia" w:cs="仿宋"/>
                <w:kern w:val="0"/>
                <w:szCs w:val="21"/>
              </w:rPr>
            </w:pPr>
            <w:r w:rsidRPr="001D2A17">
              <w:rPr>
                <w:rFonts w:asciiTheme="minorEastAsia" w:eastAsiaTheme="minorEastAsia" w:hAnsiTheme="minorEastAsia"/>
                <w:kern w:val="0"/>
              </w:rPr>
              <w:t>完成类似项目业绩情况（10分）</w:t>
            </w:r>
          </w:p>
        </w:tc>
        <w:tc>
          <w:tcPr>
            <w:tcW w:w="4962" w:type="dxa"/>
            <w:vAlign w:val="center"/>
          </w:tcPr>
          <w:p w14:paraId="37253B12" w14:textId="1638BCAD" w:rsidR="00532E9A" w:rsidRPr="001D2A17" w:rsidRDefault="00532E9A" w:rsidP="00532E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3、自20</w:t>
            </w:r>
            <w:r w:rsidRPr="001D2A17">
              <w:rPr>
                <w:rFonts w:asciiTheme="minorEastAsia" w:eastAsiaTheme="minorEastAsia" w:hAnsiTheme="minorEastAsia" w:cs="仿宋"/>
                <w:szCs w:val="21"/>
              </w:rPr>
              <w:t>2</w:t>
            </w:r>
            <w:r w:rsidR="002C4531">
              <w:rPr>
                <w:rFonts w:asciiTheme="minorEastAsia" w:eastAsiaTheme="minorEastAsia" w:hAnsiTheme="minorEastAsia" w:cs="仿宋" w:hint="eastAsia"/>
                <w:szCs w:val="21"/>
              </w:rPr>
              <w:t>1</w:t>
            </w:r>
            <w:r w:rsidRPr="001D2A17">
              <w:rPr>
                <w:rFonts w:asciiTheme="minorEastAsia" w:eastAsiaTheme="minorEastAsia" w:hAnsiTheme="minorEastAsia" w:cs="仿宋" w:hint="eastAsia"/>
                <w:szCs w:val="21"/>
              </w:rPr>
              <w:t>年</w:t>
            </w:r>
            <w:r w:rsidRPr="001D2A17">
              <w:rPr>
                <w:rFonts w:asciiTheme="minorEastAsia" w:eastAsiaTheme="minorEastAsia" w:hAnsiTheme="minorEastAsia" w:cs="仿宋"/>
                <w:szCs w:val="21"/>
              </w:rPr>
              <w:t>1</w:t>
            </w:r>
            <w:r w:rsidRPr="001D2A17">
              <w:rPr>
                <w:rFonts w:asciiTheme="minorEastAsia" w:eastAsiaTheme="minorEastAsia" w:hAnsiTheme="minorEastAsia" w:cs="仿宋" w:hint="eastAsia"/>
                <w:szCs w:val="21"/>
              </w:rPr>
              <w:t>月至今承担的与本项目类似的电子认证建设业绩，每提供 1 个，得 2 分，满分10分。</w:t>
            </w:r>
          </w:p>
          <w:p w14:paraId="2A57EF8B" w14:textId="77777777" w:rsidR="00532E9A" w:rsidRPr="001D2A17" w:rsidRDefault="00532E9A" w:rsidP="00532E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须提供有效的合同关键页复印件并加盖投标人公章。</w:t>
            </w:r>
          </w:p>
        </w:tc>
      </w:tr>
      <w:tr w:rsidR="00532E9A" w:rsidRPr="001D2A17" w14:paraId="15CCA019" w14:textId="77777777" w:rsidTr="005B0C74">
        <w:tc>
          <w:tcPr>
            <w:tcW w:w="744" w:type="dxa"/>
            <w:vMerge w:val="restart"/>
            <w:vAlign w:val="center"/>
          </w:tcPr>
          <w:p w14:paraId="6C692E4F" w14:textId="77777777" w:rsidR="00532E9A" w:rsidRPr="001D2A17" w:rsidRDefault="00532E9A" w:rsidP="00532E9A">
            <w:pPr>
              <w:widowControl/>
              <w:spacing w:line="360" w:lineRule="auto"/>
              <w:jc w:val="center"/>
              <w:rPr>
                <w:rFonts w:asciiTheme="minorEastAsia" w:eastAsiaTheme="minorEastAsia" w:hAnsiTheme="minorEastAsia" w:cs="仿宋"/>
                <w:color w:val="000000"/>
                <w:szCs w:val="21"/>
              </w:rPr>
            </w:pPr>
            <w:r w:rsidRPr="001D2A17">
              <w:rPr>
                <w:rFonts w:asciiTheme="minorEastAsia" w:eastAsiaTheme="minorEastAsia" w:hAnsiTheme="minorEastAsia" w:cs="仿宋" w:hint="eastAsia"/>
                <w:color w:val="000000"/>
                <w:szCs w:val="21"/>
              </w:rPr>
              <w:t>技术部分</w:t>
            </w:r>
          </w:p>
        </w:tc>
        <w:tc>
          <w:tcPr>
            <w:tcW w:w="1373" w:type="dxa"/>
            <w:vMerge w:val="restart"/>
            <w:vAlign w:val="center"/>
          </w:tcPr>
          <w:p w14:paraId="1A226C76" w14:textId="77777777" w:rsidR="00532E9A" w:rsidRPr="001D2A17" w:rsidRDefault="00ED182F" w:rsidP="00532E9A">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szCs w:val="21"/>
              </w:rPr>
              <w:t>48</w:t>
            </w:r>
          </w:p>
        </w:tc>
        <w:tc>
          <w:tcPr>
            <w:tcW w:w="1842" w:type="dxa"/>
            <w:vAlign w:val="center"/>
          </w:tcPr>
          <w:p w14:paraId="35A7A3BD" w14:textId="77777777" w:rsidR="00532E9A" w:rsidRPr="00091FE4" w:rsidRDefault="00532E9A" w:rsidP="00532E9A">
            <w:pPr>
              <w:widowControl/>
              <w:spacing w:line="360" w:lineRule="auto"/>
              <w:jc w:val="center"/>
              <w:rPr>
                <w:rFonts w:asciiTheme="minorEastAsia" w:eastAsiaTheme="minorEastAsia" w:hAnsiTheme="minorEastAsia" w:cs="仿宋"/>
                <w:szCs w:val="21"/>
              </w:rPr>
            </w:pPr>
            <w:bookmarkStart w:id="1" w:name="_Hlk529523845"/>
            <w:r w:rsidRPr="001D2A17">
              <w:rPr>
                <w:rFonts w:asciiTheme="minorEastAsia" w:eastAsiaTheme="minorEastAsia" w:hAnsiTheme="minorEastAsia" w:cs="仿宋" w:hint="eastAsia"/>
                <w:szCs w:val="21"/>
              </w:rPr>
              <w:t>产品技术指标情况</w:t>
            </w:r>
            <w:bookmarkEnd w:id="1"/>
            <w:r>
              <w:rPr>
                <w:rFonts w:asciiTheme="minorEastAsia" w:eastAsiaTheme="minorEastAsia" w:hAnsiTheme="minorEastAsia" w:cs="仿宋" w:hint="eastAsia"/>
                <w:szCs w:val="21"/>
              </w:rPr>
              <w:t>（</w:t>
            </w:r>
            <w:r>
              <w:rPr>
                <w:rFonts w:asciiTheme="minorEastAsia" w:eastAsiaTheme="minorEastAsia" w:hAnsiTheme="minorEastAsia" w:cs="仿宋"/>
                <w:szCs w:val="21"/>
              </w:rPr>
              <w:t>12</w:t>
            </w:r>
            <w:r>
              <w:rPr>
                <w:rFonts w:asciiTheme="minorEastAsia" w:eastAsiaTheme="minorEastAsia" w:hAnsiTheme="minorEastAsia" w:cs="仿宋" w:hint="eastAsia"/>
                <w:szCs w:val="21"/>
              </w:rPr>
              <w:t>分）</w:t>
            </w:r>
          </w:p>
        </w:tc>
        <w:tc>
          <w:tcPr>
            <w:tcW w:w="4962" w:type="dxa"/>
            <w:vAlign w:val="center"/>
          </w:tcPr>
          <w:p w14:paraId="7B415E53" w14:textId="77777777" w:rsidR="00532E9A" w:rsidRPr="001D2A17" w:rsidRDefault="00532E9A" w:rsidP="00532E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满足技术需求文件中产品技术指标的全部技术指标得满分，#代表重要指标，需提供证明材料，不满足将导致扣2分，扣完为止。</w:t>
            </w:r>
          </w:p>
        </w:tc>
      </w:tr>
      <w:tr w:rsidR="00532E9A" w:rsidRPr="001D2A17" w14:paraId="3E1251AA" w14:textId="77777777" w:rsidTr="005B0C74">
        <w:trPr>
          <w:trHeight w:val="90"/>
        </w:trPr>
        <w:tc>
          <w:tcPr>
            <w:tcW w:w="744" w:type="dxa"/>
            <w:vMerge/>
            <w:vAlign w:val="center"/>
          </w:tcPr>
          <w:p w14:paraId="6626A1FE" w14:textId="77777777" w:rsidR="00532E9A" w:rsidRPr="001D2A17" w:rsidRDefault="00532E9A" w:rsidP="00532E9A">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14:paraId="73216EFA" w14:textId="77777777" w:rsidR="00532E9A" w:rsidRPr="001D2A17" w:rsidRDefault="00532E9A" w:rsidP="00532E9A">
            <w:pPr>
              <w:widowControl/>
              <w:spacing w:line="360" w:lineRule="auto"/>
              <w:jc w:val="center"/>
              <w:rPr>
                <w:rFonts w:asciiTheme="minorEastAsia" w:eastAsiaTheme="minorEastAsia" w:hAnsiTheme="minorEastAsia" w:cs="仿宋"/>
                <w:color w:val="000000"/>
                <w:szCs w:val="21"/>
              </w:rPr>
            </w:pPr>
          </w:p>
        </w:tc>
        <w:tc>
          <w:tcPr>
            <w:tcW w:w="1842" w:type="dxa"/>
            <w:vAlign w:val="center"/>
          </w:tcPr>
          <w:p w14:paraId="64AB67A0" w14:textId="77777777" w:rsidR="00532E9A" w:rsidRPr="001D2A17" w:rsidRDefault="00532E9A" w:rsidP="00532E9A">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整体方案评价（1</w:t>
            </w:r>
            <w:r>
              <w:rPr>
                <w:rFonts w:asciiTheme="minorEastAsia" w:eastAsiaTheme="minorEastAsia" w:hAnsiTheme="minorEastAsia" w:cs="仿宋"/>
                <w:color w:val="000000"/>
                <w:szCs w:val="21"/>
              </w:rPr>
              <w:t>0</w:t>
            </w:r>
            <w:r>
              <w:rPr>
                <w:rFonts w:asciiTheme="minorEastAsia" w:eastAsiaTheme="minorEastAsia" w:hAnsiTheme="minorEastAsia" w:cs="仿宋" w:hint="eastAsia"/>
                <w:color w:val="000000"/>
                <w:szCs w:val="21"/>
              </w:rPr>
              <w:t>分）</w:t>
            </w:r>
          </w:p>
        </w:tc>
        <w:tc>
          <w:tcPr>
            <w:tcW w:w="4962" w:type="dxa"/>
            <w:vAlign w:val="center"/>
          </w:tcPr>
          <w:p w14:paraId="1EB35A3E" w14:textId="77777777" w:rsidR="00532E9A" w:rsidRPr="001D2A17" w:rsidRDefault="00532E9A" w:rsidP="00532E9A">
            <w:pPr>
              <w:pStyle w:val="af6"/>
              <w:tabs>
                <w:tab w:val="left" w:pos="567"/>
              </w:tabs>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建设方案：根据投标人提供的建设方案进行评价，评价依据投标人提供的方案中电子认证应用支撑体系具备合理性，完整性，表达清晰等</w:t>
            </w:r>
          </w:p>
          <w:p w14:paraId="6199AC53" w14:textId="77777777" w:rsidR="00532E9A" w:rsidRPr="001D2A17" w:rsidRDefault="00532E9A" w:rsidP="00532E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方案内容进行了详细的阐述，能正确理解项目需求，思路清晰，合理分析现状且满足招标要求则得10分；</w:t>
            </w:r>
          </w:p>
          <w:p w14:paraId="5F74E802" w14:textId="77777777" w:rsidR="00532E9A" w:rsidRPr="001D2A17" w:rsidRDefault="00A87B36" w:rsidP="00532E9A">
            <w:pPr>
              <w:widowControl/>
              <w:jc w:val="left"/>
              <w:rPr>
                <w:rFonts w:asciiTheme="minorEastAsia" w:eastAsiaTheme="minorEastAsia" w:hAnsiTheme="minorEastAsia" w:cs="仿宋"/>
                <w:szCs w:val="21"/>
              </w:rPr>
            </w:pPr>
            <w:r>
              <w:rPr>
                <w:rFonts w:asciiTheme="minorEastAsia" w:eastAsiaTheme="minorEastAsia" w:hAnsiTheme="minorEastAsia" w:cs="仿宋" w:hint="eastAsia"/>
                <w:szCs w:val="21"/>
              </w:rPr>
              <w:t>方案</w:t>
            </w:r>
            <w:r w:rsidR="00532E9A" w:rsidRPr="001D2A17">
              <w:rPr>
                <w:rFonts w:asciiTheme="minorEastAsia" w:eastAsiaTheme="minorEastAsia" w:hAnsiTheme="minorEastAsia" w:cs="仿宋" w:hint="eastAsia"/>
                <w:szCs w:val="21"/>
              </w:rPr>
              <w:t>进行</w:t>
            </w:r>
            <w:r>
              <w:rPr>
                <w:rFonts w:asciiTheme="minorEastAsia" w:eastAsiaTheme="minorEastAsia" w:hAnsiTheme="minorEastAsia" w:cs="仿宋" w:hint="eastAsia"/>
                <w:szCs w:val="21"/>
              </w:rPr>
              <w:t>简单</w:t>
            </w:r>
            <w:r w:rsidR="00532E9A" w:rsidRPr="001D2A17">
              <w:rPr>
                <w:rFonts w:asciiTheme="minorEastAsia" w:eastAsiaTheme="minorEastAsia" w:hAnsiTheme="minorEastAsia" w:cs="仿宋" w:hint="eastAsia"/>
                <w:szCs w:val="21"/>
              </w:rPr>
              <w:t>阐述</w:t>
            </w:r>
            <w:r>
              <w:rPr>
                <w:rFonts w:asciiTheme="minorEastAsia" w:eastAsiaTheme="minorEastAsia" w:hAnsiTheme="minorEastAsia" w:cs="仿宋" w:hint="eastAsia"/>
                <w:szCs w:val="21"/>
              </w:rPr>
              <w:t>，没有</w:t>
            </w:r>
            <w:r w:rsidR="00532E9A" w:rsidRPr="001D2A17">
              <w:rPr>
                <w:rFonts w:asciiTheme="minorEastAsia" w:eastAsiaTheme="minorEastAsia" w:hAnsiTheme="minorEastAsia" w:cs="仿宋" w:hint="eastAsia"/>
                <w:szCs w:val="21"/>
              </w:rPr>
              <w:t>完全满足招标需求则得</w:t>
            </w:r>
            <w:r w:rsidR="00532E9A" w:rsidRPr="001D2A17">
              <w:rPr>
                <w:rFonts w:asciiTheme="minorEastAsia" w:eastAsiaTheme="minorEastAsia" w:hAnsiTheme="minorEastAsia" w:cs="仿宋"/>
                <w:szCs w:val="21"/>
              </w:rPr>
              <w:t>5</w:t>
            </w:r>
            <w:r w:rsidR="00532E9A" w:rsidRPr="001D2A17">
              <w:rPr>
                <w:rFonts w:asciiTheme="minorEastAsia" w:eastAsiaTheme="minorEastAsia" w:hAnsiTheme="minorEastAsia" w:cs="仿宋" w:hint="eastAsia"/>
                <w:szCs w:val="21"/>
              </w:rPr>
              <w:t>分；</w:t>
            </w:r>
          </w:p>
          <w:p w14:paraId="22F5783C" w14:textId="77777777" w:rsidR="00532E9A" w:rsidRPr="001D2A17" w:rsidRDefault="00532E9A" w:rsidP="00014E4D">
            <w:pPr>
              <w:widowControl/>
              <w:jc w:val="left"/>
              <w:rPr>
                <w:rFonts w:asciiTheme="minorEastAsia" w:eastAsiaTheme="minorEastAsia" w:hAnsiTheme="minorEastAsia" w:cs="仿宋"/>
                <w:color w:val="000000"/>
                <w:szCs w:val="21"/>
              </w:rPr>
            </w:pPr>
            <w:r w:rsidRPr="001D2A17">
              <w:rPr>
                <w:rFonts w:asciiTheme="minorEastAsia" w:eastAsiaTheme="minorEastAsia" w:hAnsiTheme="minorEastAsia" w:cs="仿宋" w:hint="eastAsia"/>
                <w:szCs w:val="21"/>
              </w:rPr>
              <w:t>方案内容</w:t>
            </w:r>
            <w:r w:rsidR="00A87B36">
              <w:rPr>
                <w:rFonts w:asciiTheme="minorEastAsia" w:eastAsiaTheme="minorEastAsia" w:hAnsiTheme="minorEastAsia" w:cs="仿宋" w:hint="eastAsia"/>
                <w:szCs w:val="21"/>
              </w:rPr>
              <w:t>过于简单</w:t>
            </w:r>
            <w:r w:rsidR="00014E4D">
              <w:rPr>
                <w:rFonts w:asciiTheme="minorEastAsia" w:eastAsiaTheme="minorEastAsia" w:hAnsiTheme="minorEastAsia" w:cs="仿宋" w:hint="eastAsia"/>
                <w:szCs w:val="21"/>
              </w:rPr>
              <w:t>，功能严重</w:t>
            </w:r>
            <w:r w:rsidR="00D16015">
              <w:rPr>
                <w:rFonts w:asciiTheme="minorEastAsia" w:eastAsiaTheme="minorEastAsia" w:hAnsiTheme="minorEastAsia" w:cs="仿宋" w:hint="eastAsia"/>
                <w:szCs w:val="21"/>
              </w:rPr>
              <w:t>缺失</w:t>
            </w:r>
            <w:r w:rsidR="00014E4D">
              <w:rPr>
                <w:rFonts w:asciiTheme="minorEastAsia" w:eastAsiaTheme="minorEastAsia" w:hAnsiTheme="minorEastAsia" w:cs="仿宋" w:hint="eastAsia"/>
                <w:szCs w:val="21"/>
              </w:rPr>
              <w:t>，</w:t>
            </w:r>
            <w:r w:rsidRPr="001D2A17">
              <w:rPr>
                <w:rFonts w:asciiTheme="minorEastAsia" w:eastAsiaTheme="minorEastAsia" w:hAnsiTheme="minorEastAsia" w:cs="仿宋" w:hint="eastAsia"/>
                <w:szCs w:val="21"/>
              </w:rPr>
              <w:t>得</w:t>
            </w:r>
            <w:r w:rsidR="00A87B36">
              <w:rPr>
                <w:rFonts w:asciiTheme="minorEastAsia" w:eastAsiaTheme="minorEastAsia" w:hAnsiTheme="minorEastAsia" w:cs="仿宋"/>
                <w:szCs w:val="21"/>
              </w:rPr>
              <w:t>1</w:t>
            </w:r>
            <w:r w:rsidRPr="001D2A17">
              <w:rPr>
                <w:rFonts w:asciiTheme="minorEastAsia" w:eastAsiaTheme="minorEastAsia" w:hAnsiTheme="minorEastAsia" w:cs="仿宋" w:hint="eastAsia"/>
                <w:szCs w:val="21"/>
              </w:rPr>
              <w:t>分。</w:t>
            </w:r>
          </w:p>
        </w:tc>
      </w:tr>
      <w:tr w:rsidR="003D689A" w:rsidRPr="001D2A17" w14:paraId="72EB43E6" w14:textId="77777777" w:rsidTr="005B0C74">
        <w:trPr>
          <w:trHeight w:val="90"/>
        </w:trPr>
        <w:tc>
          <w:tcPr>
            <w:tcW w:w="744" w:type="dxa"/>
            <w:vMerge/>
            <w:vAlign w:val="center"/>
          </w:tcPr>
          <w:p w14:paraId="5FD3C59E" w14:textId="77777777" w:rsidR="003D689A" w:rsidRPr="001D2A17" w:rsidRDefault="003D689A" w:rsidP="003D689A">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14:paraId="5A511696" w14:textId="77777777" w:rsidR="003D689A" w:rsidRPr="001D2A17" w:rsidRDefault="003D689A" w:rsidP="003D689A">
            <w:pPr>
              <w:widowControl/>
              <w:spacing w:line="360" w:lineRule="auto"/>
              <w:jc w:val="center"/>
              <w:rPr>
                <w:rFonts w:asciiTheme="minorEastAsia" w:eastAsiaTheme="minorEastAsia" w:hAnsiTheme="minorEastAsia" w:cs="仿宋"/>
                <w:color w:val="000000"/>
                <w:szCs w:val="21"/>
              </w:rPr>
            </w:pPr>
          </w:p>
        </w:tc>
        <w:tc>
          <w:tcPr>
            <w:tcW w:w="1842" w:type="dxa"/>
            <w:vAlign w:val="center"/>
          </w:tcPr>
          <w:p w14:paraId="73DC70AD" w14:textId="77777777" w:rsidR="003D689A" w:rsidRDefault="003D689A" w:rsidP="00ED182F">
            <w:pPr>
              <w:widowControl/>
              <w:spacing w:line="360" w:lineRule="auto"/>
              <w:jc w:val="center"/>
              <w:rPr>
                <w:rFonts w:asciiTheme="minorEastAsia" w:eastAsiaTheme="minorEastAsia" w:hAnsiTheme="minorEastAsia" w:cs="仿宋"/>
                <w:color w:val="000000"/>
                <w:szCs w:val="21"/>
              </w:rPr>
            </w:pPr>
            <w:r w:rsidRPr="000C3505">
              <w:rPr>
                <w:rFonts w:ascii="宋体" w:hAnsi="宋体" w:hint="eastAsia"/>
                <w:color w:val="000000"/>
                <w:kern w:val="0"/>
                <w:szCs w:val="21"/>
              </w:rPr>
              <w:t>兼容性设计（1</w:t>
            </w:r>
            <w:r w:rsidR="00ED182F">
              <w:rPr>
                <w:rFonts w:ascii="宋体" w:hAnsi="宋体"/>
                <w:color w:val="000000"/>
                <w:kern w:val="0"/>
                <w:szCs w:val="21"/>
              </w:rPr>
              <w:t>0</w:t>
            </w:r>
            <w:r w:rsidRPr="000C3505">
              <w:rPr>
                <w:rFonts w:ascii="宋体" w:hAnsi="宋体" w:hint="eastAsia"/>
                <w:color w:val="000000"/>
                <w:kern w:val="0"/>
                <w:szCs w:val="21"/>
              </w:rPr>
              <w:t>分）</w:t>
            </w:r>
          </w:p>
        </w:tc>
        <w:tc>
          <w:tcPr>
            <w:tcW w:w="4962" w:type="dxa"/>
            <w:vAlign w:val="center"/>
          </w:tcPr>
          <w:p w14:paraId="6ADB842C" w14:textId="77777777" w:rsidR="003D689A" w:rsidRPr="009356F9" w:rsidRDefault="003D689A" w:rsidP="003D689A">
            <w:pPr>
              <w:widowControl/>
              <w:rPr>
                <w:rFonts w:ascii="宋体" w:hAnsi="宋体"/>
                <w:color w:val="000000"/>
                <w:kern w:val="0"/>
                <w:szCs w:val="21"/>
              </w:rPr>
            </w:pPr>
            <w:r w:rsidRPr="009356F9">
              <w:rPr>
                <w:rFonts w:ascii="宋体" w:hAnsi="宋体" w:hint="eastAsia"/>
                <w:color w:val="000000"/>
                <w:kern w:val="0"/>
                <w:szCs w:val="21"/>
              </w:rPr>
              <w:t>所投本项目中密码产品与医院现有电子认证体系可无缝衔接，提供相关证明材料并制定兼容性方案，相关业务系统对接改造量尽可能小。</w:t>
            </w:r>
          </w:p>
          <w:p w14:paraId="026A7869" w14:textId="77777777" w:rsidR="003D689A" w:rsidRPr="009356F9" w:rsidRDefault="003D689A" w:rsidP="003D689A">
            <w:pPr>
              <w:widowControl/>
              <w:rPr>
                <w:rFonts w:ascii="宋体" w:hAnsi="宋体"/>
                <w:color w:val="000000"/>
                <w:kern w:val="0"/>
                <w:szCs w:val="21"/>
              </w:rPr>
            </w:pPr>
            <w:r w:rsidRPr="009356F9">
              <w:rPr>
                <w:rFonts w:ascii="宋体" w:hAnsi="宋体" w:hint="eastAsia"/>
                <w:color w:val="000000"/>
                <w:kern w:val="0"/>
                <w:szCs w:val="21"/>
              </w:rPr>
              <w:t>（1）方案设计合理完善，根据医院现状进行分析和建设，功能完备，完全满足招标文件要求，得1</w:t>
            </w:r>
            <w:r w:rsidR="00ED182F">
              <w:rPr>
                <w:rFonts w:ascii="宋体" w:hAnsi="宋体"/>
                <w:color w:val="000000"/>
                <w:kern w:val="0"/>
                <w:szCs w:val="21"/>
              </w:rPr>
              <w:t>0</w:t>
            </w:r>
            <w:r w:rsidRPr="009356F9">
              <w:rPr>
                <w:rFonts w:ascii="宋体" w:hAnsi="宋体" w:hint="eastAsia"/>
                <w:color w:val="000000"/>
                <w:kern w:val="0"/>
                <w:szCs w:val="21"/>
              </w:rPr>
              <w:t>分；</w:t>
            </w:r>
          </w:p>
          <w:p w14:paraId="499A0153" w14:textId="77777777" w:rsidR="003D689A" w:rsidRPr="009356F9" w:rsidRDefault="003D689A" w:rsidP="003D689A">
            <w:pPr>
              <w:widowControl/>
              <w:rPr>
                <w:rFonts w:ascii="宋体" w:hAnsi="宋体"/>
                <w:color w:val="000000"/>
                <w:kern w:val="0"/>
                <w:szCs w:val="21"/>
              </w:rPr>
            </w:pPr>
            <w:r w:rsidRPr="009356F9">
              <w:rPr>
                <w:rFonts w:ascii="宋体" w:hAnsi="宋体" w:hint="eastAsia"/>
                <w:color w:val="000000"/>
                <w:kern w:val="0"/>
                <w:szCs w:val="21"/>
              </w:rPr>
              <w:t>（2）方案设计较合理，没有结合医院现状描述，功能基本齐全，基本满足招标文件要求，得</w:t>
            </w:r>
            <w:r w:rsidR="00ED182F">
              <w:rPr>
                <w:rFonts w:ascii="宋体" w:hAnsi="宋体"/>
                <w:color w:val="000000"/>
                <w:kern w:val="0"/>
                <w:szCs w:val="21"/>
              </w:rPr>
              <w:t>5</w:t>
            </w:r>
            <w:r w:rsidRPr="009356F9">
              <w:rPr>
                <w:rFonts w:ascii="宋体" w:hAnsi="宋体" w:hint="eastAsia"/>
                <w:color w:val="000000"/>
                <w:kern w:val="0"/>
                <w:szCs w:val="21"/>
              </w:rPr>
              <w:t>分；</w:t>
            </w:r>
          </w:p>
          <w:p w14:paraId="3431BB4D" w14:textId="77777777" w:rsidR="003D689A" w:rsidRPr="001D2A17" w:rsidRDefault="003D689A" w:rsidP="00014E4D">
            <w:pPr>
              <w:pStyle w:val="af6"/>
              <w:tabs>
                <w:tab w:val="left" w:pos="567"/>
              </w:tabs>
              <w:rPr>
                <w:rFonts w:asciiTheme="minorEastAsia" w:eastAsiaTheme="minorEastAsia" w:hAnsiTheme="minorEastAsia" w:cs="仿宋"/>
                <w:szCs w:val="21"/>
              </w:rPr>
            </w:pPr>
            <w:r w:rsidRPr="009356F9">
              <w:rPr>
                <w:rFonts w:ascii="宋体" w:hAnsi="宋体" w:hint="eastAsia"/>
                <w:color w:val="000000"/>
                <w:kern w:val="0"/>
                <w:szCs w:val="21"/>
              </w:rPr>
              <w:t>（3）方案设计不合理，功能严重缺失得</w:t>
            </w:r>
            <w:r w:rsidR="00A87B36">
              <w:rPr>
                <w:rFonts w:ascii="宋体" w:hAnsi="宋体"/>
                <w:color w:val="000000"/>
                <w:kern w:val="0"/>
                <w:szCs w:val="21"/>
              </w:rPr>
              <w:t>1</w:t>
            </w:r>
            <w:r w:rsidRPr="009356F9">
              <w:rPr>
                <w:rFonts w:ascii="宋体" w:hAnsi="宋体" w:hint="eastAsia"/>
                <w:color w:val="000000"/>
                <w:kern w:val="0"/>
                <w:szCs w:val="21"/>
              </w:rPr>
              <w:t>分。</w:t>
            </w:r>
          </w:p>
        </w:tc>
      </w:tr>
      <w:tr w:rsidR="003D689A" w:rsidRPr="001D2A17" w14:paraId="5459265C" w14:textId="77777777" w:rsidTr="005B0C74">
        <w:trPr>
          <w:trHeight w:val="1337"/>
        </w:trPr>
        <w:tc>
          <w:tcPr>
            <w:tcW w:w="744" w:type="dxa"/>
            <w:vMerge/>
            <w:vAlign w:val="center"/>
          </w:tcPr>
          <w:p w14:paraId="4698C0F8" w14:textId="77777777" w:rsidR="003D689A" w:rsidRPr="001D2A17" w:rsidRDefault="003D689A" w:rsidP="003D689A">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14:paraId="6D2FD204" w14:textId="77777777" w:rsidR="003D689A" w:rsidRPr="001D2A17" w:rsidRDefault="003D689A" w:rsidP="003D689A">
            <w:pPr>
              <w:widowControl/>
              <w:spacing w:line="360" w:lineRule="auto"/>
              <w:jc w:val="center"/>
              <w:rPr>
                <w:rFonts w:asciiTheme="minorEastAsia" w:eastAsiaTheme="minorEastAsia" w:hAnsiTheme="minorEastAsia" w:cs="仿宋"/>
                <w:szCs w:val="21"/>
              </w:rPr>
            </w:pPr>
          </w:p>
        </w:tc>
        <w:tc>
          <w:tcPr>
            <w:tcW w:w="1842" w:type="dxa"/>
            <w:vAlign w:val="center"/>
          </w:tcPr>
          <w:p w14:paraId="5E98E12E" w14:textId="77777777" w:rsidR="003D689A" w:rsidRDefault="003D689A" w:rsidP="003D689A">
            <w:pPr>
              <w:widowControl/>
              <w:spacing w:line="360" w:lineRule="auto"/>
              <w:jc w:val="center"/>
              <w:rPr>
                <w:rFonts w:asciiTheme="minorEastAsia" w:eastAsiaTheme="minorEastAsia" w:hAnsiTheme="minorEastAsia" w:cs="仿宋"/>
                <w:kern w:val="0"/>
                <w:szCs w:val="21"/>
              </w:rPr>
            </w:pPr>
            <w:r w:rsidRPr="001D2A17">
              <w:rPr>
                <w:rFonts w:asciiTheme="minorEastAsia" w:eastAsiaTheme="minorEastAsia" w:hAnsiTheme="minorEastAsia" w:cs="仿宋" w:hint="eastAsia"/>
                <w:szCs w:val="21"/>
              </w:rPr>
              <w:t>实施方案</w:t>
            </w:r>
            <w:r w:rsidRPr="001D2A17">
              <w:rPr>
                <w:rFonts w:asciiTheme="minorEastAsia" w:eastAsiaTheme="minorEastAsia" w:hAnsiTheme="minorEastAsia" w:cs="仿宋" w:hint="eastAsia"/>
                <w:kern w:val="0"/>
                <w:szCs w:val="21"/>
              </w:rPr>
              <w:t>评价</w:t>
            </w:r>
          </w:p>
          <w:p w14:paraId="2A039A1F" w14:textId="77777777" w:rsidR="003D689A" w:rsidRPr="001D2A17" w:rsidRDefault="003D689A" w:rsidP="003D689A">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hint="eastAsia"/>
                <w:kern w:val="0"/>
                <w:szCs w:val="21"/>
              </w:rPr>
              <w:t>（6分）</w:t>
            </w:r>
          </w:p>
        </w:tc>
        <w:tc>
          <w:tcPr>
            <w:tcW w:w="4962" w:type="dxa"/>
            <w:tcBorders>
              <w:top w:val="single" w:sz="4" w:space="0" w:color="auto"/>
              <w:bottom w:val="single" w:sz="4" w:space="0" w:color="auto"/>
            </w:tcBorders>
            <w:vAlign w:val="center"/>
          </w:tcPr>
          <w:p w14:paraId="673C6D21" w14:textId="77777777" w:rsidR="003D689A" w:rsidRPr="001D2A17" w:rsidRDefault="003D689A" w:rsidP="003D68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color w:val="000000"/>
                <w:kern w:val="0"/>
                <w:szCs w:val="21"/>
              </w:rPr>
              <w:t>实施方案：根据投标人提供的实施方案进行评价，评价依据投标人提供的实施方案中涉及的实施保障合理性、实施计划可行性、实施组织完整性、实施内容全面性（包含前期调研、实施准备、实施方案、应用集成</w:t>
            </w:r>
            <w:r w:rsidRPr="001D2A17">
              <w:rPr>
                <w:rFonts w:asciiTheme="minorEastAsia" w:eastAsiaTheme="minorEastAsia" w:hAnsiTheme="minorEastAsia" w:cs="仿宋" w:hint="eastAsia"/>
                <w:kern w:val="0"/>
                <w:szCs w:val="21"/>
              </w:rPr>
              <w:t>等）</w:t>
            </w:r>
            <w:r w:rsidRPr="001D2A17">
              <w:rPr>
                <w:rFonts w:asciiTheme="minorEastAsia" w:eastAsiaTheme="minorEastAsia" w:hAnsiTheme="minorEastAsia" w:cs="仿宋" w:hint="eastAsia"/>
                <w:kern w:val="0"/>
                <w:szCs w:val="21"/>
              </w:rPr>
              <w:br/>
            </w:r>
            <w:r w:rsidRPr="001D2A17">
              <w:rPr>
                <w:rFonts w:asciiTheme="minorEastAsia" w:eastAsiaTheme="minorEastAsia" w:hAnsiTheme="minorEastAsia" w:cs="仿宋" w:hint="eastAsia"/>
                <w:szCs w:val="21"/>
              </w:rPr>
              <w:t>方案内容进行了详细的阐述，能正确理解项目需求，思路清晰，合理分析现状且满足招标要求则得</w:t>
            </w:r>
            <w:r w:rsidRPr="001D2A17">
              <w:rPr>
                <w:rFonts w:asciiTheme="minorEastAsia" w:eastAsiaTheme="minorEastAsia" w:hAnsiTheme="minorEastAsia" w:cs="仿宋"/>
                <w:szCs w:val="21"/>
              </w:rPr>
              <w:t>6</w:t>
            </w:r>
            <w:r w:rsidRPr="001D2A17">
              <w:rPr>
                <w:rFonts w:asciiTheme="minorEastAsia" w:eastAsiaTheme="minorEastAsia" w:hAnsiTheme="minorEastAsia" w:cs="仿宋" w:hint="eastAsia"/>
                <w:szCs w:val="21"/>
              </w:rPr>
              <w:t>分；</w:t>
            </w:r>
          </w:p>
          <w:p w14:paraId="14336AF9" w14:textId="77777777" w:rsidR="003D689A" w:rsidRPr="001D2A17" w:rsidRDefault="00C36DB4" w:rsidP="003D689A">
            <w:pPr>
              <w:widowControl/>
              <w:jc w:val="left"/>
              <w:rPr>
                <w:rFonts w:asciiTheme="minorEastAsia" w:eastAsiaTheme="minorEastAsia" w:hAnsiTheme="minorEastAsia" w:cs="仿宋"/>
                <w:szCs w:val="21"/>
              </w:rPr>
            </w:pPr>
            <w:r>
              <w:rPr>
                <w:rFonts w:asciiTheme="minorEastAsia" w:eastAsiaTheme="minorEastAsia" w:hAnsiTheme="minorEastAsia" w:cs="仿宋" w:hint="eastAsia"/>
                <w:szCs w:val="21"/>
              </w:rPr>
              <w:t>方案</w:t>
            </w:r>
            <w:r w:rsidRPr="001D2A17">
              <w:rPr>
                <w:rFonts w:asciiTheme="minorEastAsia" w:eastAsiaTheme="minorEastAsia" w:hAnsiTheme="minorEastAsia" w:cs="仿宋" w:hint="eastAsia"/>
                <w:szCs w:val="21"/>
              </w:rPr>
              <w:t>进行</w:t>
            </w:r>
            <w:r>
              <w:rPr>
                <w:rFonts w:asciiTheme="minorEastAsia" w:eastAsiaTheme="minorEastAsia" w:hAnsiTheme="minorEastAsia" w:cs="仿宋" w:hint="eastAsia"/>
                <w:szCs w:val="21"/>
              </w:rPr>
              <w:t>简单</w:t>
            </w:r>
            <w:r w:rsidRPr="001D2A17">
              <w:rPr>
                <w:rFonts w:asciiTheme="minorEastAsia" w:eastAsiaTheme="minorEastAsia" w:hAnsiTheme="minorEastAsia" w:cs="仿宋" w:hint="eastAsia"/>
                <w:szCs w:val="21"/>
              </w:rPr>
              <w:t>阐述</w:t>
            </w:r>
            <w:r>
              <w:rPr>
                <w:rFonts w:asciiTheme="minorEastAsia" w:eastAsiaTheme="minorEastAsia" w:hAnsiTheme="minorEastAsia" w:cs="仿宋" w:hint="eastAsia"/>
                <w:szCs w:val="21"/>
              </w:rPr>
              <w:t>，没有</w:t>
            </w:r>
            <w:r w:rsidRPr="001D2A17">
              <w:rPr>
                <w:rFonts w:asciiTheme="minorEastAsia" w:eastAsiaTheme="minorEastAsia" w:hAnsiTheme="minorEastAsia" w:cs="仿宋" w:hint="eastAsia"/>
                <w:szCs w:val="21"/>
              </w:rPr>
              <w:t>完全满足招标需求则得</w:t>
            </w:r>
            <w:r w:rsidR="000503CE">
              <w:rPr>
                <w:rFonts w:asciiTheme="minorEastAsia" w:eastAsiaTheme="minorEastAsia" w:hAnsiTheme="minorEastAsia" w:cs="仿宋"/>
                <w:szCs w:val="21"/>
              </w:rPr>
              <w:t>3</w:t>
            </w:r>
            <w:r w:rsidRPr="001D2A17">
              <w:rPr>
                <w:rFonts w:asciiTheme="minorEastAsia" w:eastAsiaTheme="minorEastAsia" w:hAnsiTheme="minorEastAsia" w:cs="仿宋" w:hint="eastAsia"/>
                <w:szCs w:val="21"/>
              </w:rPr>
              <w:t>分；</w:t>
            </w:r>
          </w:p>
          <w:p w14:paraId="139BA016" w14:textId="77777777" w:rsidR="003D689A" w:rsidRPr="001D2A17" w:rsidRDefault="00F32162" w:rsidP="00CC1188">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方案内容</w:t>
            </w:r>
            <w:r>
              <w:rPr>
                <w:rFonts w:asciiTheme="minorEastAsia" w:eastAsiaTheme="minorEastAsia" w:hAnsiTheme="minorEastAsia" w:cs="仿宋" w:hint="eastAsia"/>
                <w:szCs w:val="21"/>
              </w:rPr>
              <w:t>过于简单，</w:t>
            </w:r>
            <w:r w:rsidR="00167B3E" w:rsidRPr="00863D8D">
              <w:rPr>
                <w:rFonts w:ascii="宋体" w:hAnsi="宋体" w:hint="eastAsia"/>
                <w:kern w:val="0"/>
                <w:szCs w:val="21"/>
              </w:rPr>
              <w:t>进度安排不合理、无法满足实施规划</w:t>
            </w:r>
            <w:r w:rsidR="00167B3E">
              <w:rPr>
                <w:rFonts w:ascii="宋体" w:hAnsi="宋体" w:hint="eastAsia"/>
                <w:kern w:val="0"/>
                <w:szCs w:val="21"/>
              </w:rPr>
              <w:t>，</w:t>
            </w:r>
            <w:r w:rsidRPr="001D2A17">
              <w:rPr>
                <w:rFonts w:asciiTheme="minorEastAsia" w:eastAsiaTheme="minorEastAsia" w:hAnsiTheme="minorEastAsia" w:cs="仿宋" w:hint="eastAsia"/>
                <w:szCs w:val="21"/>
              </w:rPr>
              <w:t>得</w:t>
            </w:r>
            <w:r>
              <w:rPr>
                <w:rFonts w:asciiTheme="minorEastAsia" w:eastAsiaTheme="minorEastAsia" w:hAnsiTheme="minorEastAsia" w:cs="仿宋"/>
                <w:szCs w:val="21"/>
              </w:rPr>
              <w:t>1</w:t>
            </w:r>
            <w:r w:rsidRPr="001D2A17">
              <w:rPr>
                <w:rFonts w:asciiTheme="minorEastAsia" w:eastAsiaTheme="minorEastAsia" w:hAnsiTheme="minorEastAsia" w:cs="仿宋" w:hint="eastAsia"/>
                <w:szCs w:val="21"/>
              </w:rPr>
              <w:t>分。</w:t>
            </w:r>
          </w:p>
        </w:tc>
      </w:tr>
      <w:tr w:rsidR="003D689A" w:rsidRPr="001D2A17" w14:paraId="2F25A733" w14:textId="77777777" w:rsidTr="005C74C5">
        <w:tc>
          <w:tcPr>
            <w:tcW w:w="744" w:type="dxa"/>
            <w:vMerge/>
            <w:vAlign w:val="center"/>
          </w:tcPr>
          <w:p w14:paraId="7B21845D" w14:textId="77777777" w:rsidR="003D689A" w:rsidRPr="001D2A17" w:rsidRDefault="003D689A" w:rsidP="003D689A">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14:paraId="4FDFE808" w14:textId="77777777" w:rsidR="003D689A" w:rsidRPr="001D2A17" w:rsidRDefault="003D689A" w:rsidP="003D689A">
            <w:pPr>
              <w:widowControl/>
              <w:spacing w:line="360" w:lineRule="auto"/>
              <w:jc w:val="center"/>
              <w:rPr>
                <w:rFonts w:asciiTheme="minorEastAsia" w:eastAsiaTheme="minorEastAsia" w:hAnsiTheme="minorEastAsia" w:cs="仿宋"/>
                <w:szCs w:val="21"/>
              </w:rPr>
            </w:pPr>
          </w:p>
        </w:tc>
        <w:tc>
          <w:tcPr>
            <w:tcW w:w="1842" w:type="dxa"/>
            <w:tcBorders>
              <w:top w:val="single" w:sz="4" w:space="0" w:color="auto"/>
              <w:bottom w:val="single" w:sz="4" w:space="0" w:color="auto"/>
            </w:tcBorders>
            <w:vAlign w:val="center"/>
          </w:tcPr>
          <w:p w14:paraId="5BD56BAC" w14:textId="77777777" w:rsidR="003D689A" w:rsidRDefault="003D689A" w:rsidP="003D689A">
            <w:pPr>
              <w:widowControl/>
              <w:spacing w:line="360" w:lineRule="auto"/>
              <w:jc w:val="center"/>
              <w:rPr>
                <w:rFonts w:asciiTheme="minorEastAsia" w:eastAsiaTheme="minorEastAsia" w:hAnsiTheme="minorEastAsia" w:cs="仿宋"/>
                <w:kern w:val="0"/>
                <w:szCs w:val="21"/>
              </w:rPr>
            </w:pPr>
            <w:r w:rsidRPr="001D2A17">
              <w:rPr>
                <w:rFonts w:asciiTheme="minorEastAsia" w:eastAsiaTheme="minorEastAsia" w:hAnsiTheme="minorEastAsia" w:cs="仿宋" w:hint="eastAsia"/>
                <w:szCs w:val="21"/>
              </w:rPr>
              <w:t>售后服务</w:t>
            </w:r>
            <w:r w:rsidRPr="001D2A17">
              <w:rPr>
                <w:rFonts w:asciiTheme="minorEastAsia" w:eastAsiaTheme="minorEastAsia" w:hAnsiTheme="minorEastAsia" w:cs="仿宋" w:hint="eastAsia"/>
                <w:kern w:val="0"/>
                <w:szCs w:val="21"/>
              </w:rPr>
              <w:t>评价</w:t>
            </w:r>
          </w:p>
          <w:p w14:paraId="25908D7D" w14:textId="77777777" w:rsidR="003D689A" w:rsidRPr="001D2A17" w:rsidRDefault="003D689A" w:rsidP="003D689A">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hint="eastAsia"/>
                <w:kern w:val="0"/>
                <w:szCs w:val="21"/>
              </w:rPr>
              <w:t>（</w:t>
            </w:r>
            <w:r>
              <w:rPr>
                <w:rFonts w:asciiTheme="minorEastAsia" w:eastAsiaTheme="minorEastAsia" w:hAnsiTheme="minorEastAsia" w:cs="仿宋"/>
                <w:kern w:val="0"/>
                <w:szCs w:val="21"/>
              </w:rPr>
              <w:t>5</w:t>
            </w:r>
            <w:r>
              <w:rPr>
                <w:rFonts w:asciiTheme="minorEastAsia" w:eastAsiaTheme="minorEastAsia" w:hAnsiTheme="minorEastAsia" w:cs="仿宋" w:hint="eastAsia"/>
                <w:kern w:val="0"/>
                <w:szCs w:val="21"/>
              </w:rPr>
              <w:t>分）</w:t>
            </w:r>
          </w:p>
        </w:tc>
        <w:tc>
          <w:tcPr>
            <w:tcW w:w="4962" w:type="dxa"/>
            <w:tcBorders>
              <w:top w:val="single" w:sz="4" w:space="0" w:color="auto"/>
              <w:bottom w:val="single" w:sz="4" w:space="0" w:color="auto"/>
            </w:tcBorders>
            <w:vAlign w:val="center"/>
          </w:tcPr>
          <w:p w14:paraId="3590AC62" w14:textId="77777777" w:rsidR="003D689A" w:rsidRPr="001D2A17" w:rsidRDefault="003D689A" w:rsidP="003D68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售后服务保障：根据投标人提供的售后服务保障方案进行评价，评价依据招标中要求的售后服务质保期、运维支持服务、日常技术支持、应急处理方案、本地化服务等；</w:t>
            </w:r>
            <w:r w:rsidRPr="001D2A17">
              <w:rPr>
                <w:rFonts w:asciiTheme="minorEastAsia" w:eastAsiaTheme="minorEastAsia" w:hAnsiTheme="minorEastAsia" w:cs="仿宋" w:hint="eastAsia"/>
                <w:szCs w:val="21"/>
              </w:rPr>
              <w:br/>
              <w:t>方案内容进行了详细的阐述，能正确理解项目需求，思路清晰，合理分析现状且满足招标要求则得</w:t>
            </w:r>
            <w:r w:rsidRPr="001D2A17">
              <w:rPr>
                <w:rFonts w:asciiTheme="minorEastAsia" w:eastAsiaTheme="minorEastAsia" w:hAnsiTheme="minorEastAsia" w:cs="仿宋"/>
                <w:szCs w:val="21"/>
              </w:rPr>
              <w:t>5</w:t>
            </w:r>
            <w:r w:rsidRPr="001D2A17">
              <w:rPr>
                <w:rFonts w:asciiTheme="minorEastAsia" w:eastAsiaTheme="minorEastAsia" w:hAnsiTheme="minorEastAsia" w:cs="仿宋" w:hint="eastAsia"/>
                <w:szCs w:val="21"/>
              </w:rPr>
              <w:t>分；</w:t>
            </w:r>
          </w:p>
          <w:p w14:paraId="0A31F961" w14:textId="77777777" w:rsidR="003D689A" w:rsidRPr="001D2A17" w:rsidRDefault="003D689A" w:rsidP="003D68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方案内容虽进行阐述但并未贴合项目实际情况进行详细论述，或方案中未包括具体</w:t>
            </w:r>
            <w:r w:rsidR="00894420">
              <w:rPr>
                <w:rFonts w:asciiTheme="minorEastAsia" w:eastAsiaTheme="minorEastAsia" w:hAnsiTheme="minorEastAsia" w:cs="仿宋" w:hint="eastAsia"/>
                <w:szCs w:val="21"/>
              </w:rPr>
              <w:t>售后</w:t>
            </w:r>
            <w:r w:rsidRPr="001D2A17">
              <w:rPr>
                <w:rFonts w:asciiTheme="minorEastAsia" w:eastAsiaTheme="minorEastAsia" w:hAnsiTheme="minorEastAsia" w:cs="仿宋" w:hint="eastAsia"/>
                <w:szCs w:val="21"/>
              </w:rPr>
              <w:t>细节</w:t>
            </w:r>
            <w:r w:rsidR="00894420">
              <w:rPr>
                <w:rFonts w:asciiTheme="minorEastAsia" w:eastAsiaTheme="minorEastAsia" w:hAnsiTheme="minorEastAsia" w:cs="仿宋" w:hint="eastAsia"/>
                <w:szCs w:val="21"/>
              </w:rPr>
              <w:t>，</w:t>
            </w:r>
            <w:r w:rsidRPr="001D2A17">
              <w:rPr>
                <w:rFonts w:asciiTheme="minorEastAsia" w:eastAsiaTheme="minorEastAsia" w:hAnsiTheme="minorEastAsia" w:cs="仿宋" w:hint="eastAsia"/>
                <w:szCs w:val="21"/>
              </w:rPr>
              <w:t>得</w:t>
            </w:r>
            <w:r w:rsidRPr="001D2A17">
              <w:rPr>
                <w:rFonts w:asciiTheme="minorEastAsia" w:eastAsiaTheme="minorEastAsia" w:hAnsiTheme="minorEastAsia" w:cs="仿宋"/>
                <w:szCs w:val="21"/>
              </w:rPr>
              <w:t>2</w:t>
            </w:r>
            <w:r w:rsidRPr="001D2A17">
              <w:rPr>
                <w:rFonts w:asciiTheme="minorEastAsia" w:eastAsiaTheme="minorEastAsia" w:hAnsiTheme="minorEastAsia" w:cs="仿宋" w:hint="eastAsia"/>
                <w:szCs w:val="21"/>
              </w:rPr>
              <w:t>分；</w:t>
            </w:r>
          </w:p>
          <w:p w14:paraId="3A38C68B" w14:textId="77777777" w:rsidR="003D689A" w:rsidRPr="001D2A17" w:rsidRDefault="005B3E60" w:rsidP="005B3E60">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方案设计</w:t>
            </w:r>
            <w:r>
              <w:rPr>
                <w:rFonts w:asciiTheme="minorEastAsia" w:eastAsiaTheme="minorEastAsia" w:hAnsiTheme="minorEastAsia" w:cs="仿宋" w:hint="eastAsia"/>
                <w:szCs w:val="21"/>
              </w:rPr>
              <w:t>简单</w:t>
            </w:r>
            <w:r w:rsidRPr="001D2A17">
              <w:rPr>
                <w:rFonts w:asciiTheme="minorEastAsia" w:eastAsiaTheme="minorEastAsia" w:hAnsiTheme="minorEastAsia" w:cs="仿宋" w:hint="eastAsia"/>
                <w:szCs w:val="21"/>
              </w:rPr>
              <w:t>，</w:t>
            </w:r>
            <w:r w:rsidRPr="00863D8D">
              <w:rPr>
                <w:rFonts w:ascii="宋体" w:hAnsi="宋体" w:hint="eastAsia"/>
                <w:szCs w:val="21"/>
              </w:rPr>
              <w:t>内容缺项太多，</w:t>
            </w:r>
            <w:r w:rsidRPr="001D2A17">
              <w:rPr>
                <w:rFonts w:asciiTheme="minorEastAsia" w:eastAsiaTheme="minorEastAsia" w:hAnsiTheme="minorEastAsia" w:cs="仿宋" w:hint="eastAsia"/>
                <w:szCs w:val="21"/>
              </w:rPr>
              <w:t>没有提供本地化服务承诺，得</w:t>
            </w:r>
            <w:r>
              <w:rPr>
                <w:rFonts w:asciiTheme="minorEastAsia" w:eastAsiaTheme="minorEastAsia" w:hAnsiTheme="minorEastAsia" w:cs="仿宋"/>
                <w:szCs w:val="21"/>
              </w:rPr>
              <w:t>1</w:t>
            </w:r>
            <w:r w:rsidRPr="001D2A17">
              <w:rPr>
                <w:rFonts w:asciiTheme="minorEastAsia" w:eastAsiaTheme="minorEastAsia" w:hAnsiTheme="minorEastAsia" w:cs="仿宋" w:hint="eastAsia"/>
                <w:szCs w:val="21"/>
              </w:rPr>
              <w:t>分。</w:t>
            </w:r>
          </w:p>
        </w:tc>
      </w:tr>
      <w:tr w:rsidR="003D689A" w:rsidRPr="001D2A17" w14:paraId="75FF8B99" w14:textId="77777777" w:rsidTr="005B0C74">
        <w:tc>
          <w:tcPr>
            <w:tcW w:w="744" w:type="dxa"/>
            <w:vMerge/>
            <w:tcBorders>
              <w:bottom w:val="single" w:sz="4" w:space="0" w:color="auto"/>
            </w:tcBorders>
            <w:vAlign w:val="center"/>
          </w:tcPr>
          <w:p w14:paraId="528C2E29" w14:textId="77777777" w:rsidR="003D689A" w:rsidRPr="001D2A17" w:rsidRDefault="003D689A" w:rsidP="003D689A">
            <w:pPr>
              <w:widowControl/>
              <w:spacing w:line="360" w:lineRule="auto"/>
              <w:jc w:val="center"/>
              <w:rPr>
                <w:rFonts w:asciiTheme="minorEastAsia" w:eastAsiaTheme="minorEastAsia" w:hAnsiTheme="minorEastAsia" w:cs="仿宋"/>
                <w:color w:val="000000"/>
                <w:szCs w:val="21"/>
              </w:rPr>
            </w:pPr>
          </w:p>
        </w:tc>
        <w:tc>
          <w:tcPr>
            <w:tcW w:w="1373" w:type="dxa"/>
            <w:vMerge/>
            <w:tcBorders>
              <w:bottom w:val="single" w:sz="4" w:space="0" w:color="auto"/>
            </w:tcBorders>
            <w:vAlign w:val="center"/>
          </w:tcPr>
          <w:p w14:paraId="66D3C48B" w14:textId="77777777" w:rsidR="003D689A" w:rsidRPr="001D2A17" w:rsidRDefault="003D689A" w:rsidP="003D689A">
            <w:pPr>
              <w:widowControl/>
              <w:spacing w:line="360" w:lineRule="auto"/>
              <w:jc w:val="center"/>
              <w:rPr>
                <w:rFonts w:asciiTheme="minorEastAsia" w:eastAsiaTheme="minorEastAsia" w:hAnsiTheme="minorEastAsia" w:cs="仿宋"/>
                <w:szCs w:val="21"/>
              </w:rPr>
            </w:pPr>
          </w:p>
        </w:tc>
        <w:tc>
          <w:tcPr>
            <w:tcW w:w="1842" w:type="dxa"/>
            <w:tcBorders>
              <w:top w:val="single" w:sz="4" w:space="0" w:color="auto"/>
              <w:bottom w:val="single" w:sz="4" w:space="0" w:color="auto"/>
            </w:tcBorders>
            <w:vAlign w:val="center"/>
          </w:tcPr>
          <w:p w14:paraId="6527E6AE" w14:textId="77777777" w:rsidR="003D689A" w:rsidRDefault="003D689A" w:rsidP="003D689A">
            <w:pPr>
              <w:widowControl/>
              <w:spacing w:line="360" w:lineRule="auto"/>
              <w:jc w:val="center"/>
              <w:rPr>
                <w:rFonts w:asciiTheme="minorEastAsia" w:eastAsiaTheme="minorEastAsia" w:hAnsiTheme="minorEastAsia" w:cs="仿宋"/>
                <w:kern w:val="0"/>
                <w:szCs w:val="21"/>
              </w:rPr>
            </w:pPr>
            <w:r w:rsidRPr="001D2A17">
              <w:rPr>
                <w:rFonts w:asciiTheme="minorEastAsia" w:eastAsiaTheme="minorEastAsia" w:hAnsiTheme="minorEastAsia" w:cs="仿宋" w:hint="eastAsia"/>
                <w:szCs w:val="21"/>
              </w:rPr>
              <w:t>培训服务</w:t>
            </w:r>
            <w:r w:rsidRPr="001D2A17">
              <w:rPr>
                <w:rFonts w:asciiTheme="minorEastAsia" w:eastAsiaTheme="minorEastAsia" w:hAnsiTheme="minorEastAsia" w:cs="仿宋" w:hint="eastAsia"/>
                <w:kern w:val="0"/>
                <w:szCs w:val="21"/>
              </w:rPr>
              <w:t>评价</w:t>
            </w:r>
          </w:p>
          <w:p w14:paraId="46C9876A" w14:textId="77777777" w:rsidR="003D689A" w:rsidRPr="001D2A17" w:rsidRDefault="003D689A" w:rsidP="003D689A">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hint="eastAsia"/>
                <w:kern w:val="0"/>
                <w:szCs w:val="21"/>
              </w:rPr>
              <w:t>（</w:t>
            </w:r>
            <w:r>
              <w:rPr>
                <w:rFonts w:asciiTheme="minorEastAsia" w:eastAsiaTheme="minorEastAsia" w:hAnsiTheme="minorEastAsia" w:cs="仿宋"/>
                <w:kern w:val="0"/>
                <w:szCs w:val="21"/>
              </w:rPr>
              <w:t>5</w:t>
            </w:r>
            <w:r>
              <w:rPr>
                <w:rFonts w:asciiTheme="minorEastAsia" w:eastAsiaTheme="minorEastAsia" w:hAnsiTheme="minorEastAsia" w:cs="仿宋" w:hint="eastAsia"/>
                <w:kern w:val="0"/>
                <w:szCs w:val="21"/>
              </w:rPr>
              <w:t>分）</w:t>
            </w:r>
          </w:p>
        </w:tc>
        <w:tc>
          <w:tcPr>
            <w:tcW w:w="4962" w:type="dxa"/>
            <w:tcBorders>
              <w:top w:val="single" w:sz="4" w:space="0" w:color="auto"/>
              <w:bottom w:val="single" w:sz="4" w:space="0" w:color="auto"/>
            </w:tcBorders>
            <w:vAlign w:val="center"/>
          </w:tcPr>
          <w:p w14:paraId="3C5CBE0E" w14:textId="77777777" w:rsidR="003D689A" w:rsidRPr="001D2A17" w:rsidRDefault="003D689A" w:rsidP="003D689A">
            <w:pPr>
              <w:widowControl/>
              <w:spacing w:line="360" w:lineRule="auto"/>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根据投标人提供的售后服务保障方案进行评价，评价依据招标中要求的培训目的、培训对象、培训计划、培训内容等；</w:t>
            </w:r>
          </w:p>
          <w:p w14:paraId="4CF4030A" w14:textId="77777777" w:rsidR="003D689A" w:rsidRPr="001D2A17" w:rsidRDefault="003D689A" w:rsidP="003D68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方案内容进行了详细的阐述，能正确理解项目需求，思路清晰，合理分析现状且满足招标要求则得</w:t>
            </w:r>
            <w:r w:rsidRPr="001D2A17">
              <w:rPr>
                <w:rFonts w:asciiTheme="minorEastAsia" w:eastAsiaTheme="minorEastAsia" w:hAnsiTheme="minorEastAsia" w:cs="仿宋"/>
                <w:szCs w:val="21"/>
              </w:rPr>
              <w:t>5</w:t>
            </w:r>
            <w:r w:rsidRPr="001D2A17">
              <w:rPr>
                <w:rFonts w:asciiTheme="minorEastAsia" w:eastAsiaTheme="minorEastAsia" w:hAnsiTheme="minorEastAsia" w:cs="仿宋" w:hint="eastAsia"/>
                <w:szCs w:val="21"/>
              </w:rPr>
              <w:t>分；</w:t>
            </w:r>
          </w:p>
          <w:p w14:paraId="48257C4F" w14:textId="77777777" w:rsidR="003D689A" w:rsidRPr="001D2A17" w:rsidRDefault="003D689A" w:rsidP="003D68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方案内容虽进行阐述但并未贴合项目实际情况进行详细论述，或方案中未包括具体实施细节及措施则得</w:t>
            </w:r>
            <w:r w:rsidRPr="001D2A17">
              <w:rPr>
                <w:rFonts w:asciiTheme="minorEastAsia" w:eastAsiaTheme="minorEastAsia" w:hAnsiTheme="minorEastAsia" w:cs="仿宋"/>
                <w:szCs w:val="21"/>
              </w:rPr>
              <w:t>2</w:t>
            </w:r>
            <w:r w:rsidRPr="001D2A17">
              <w:rPr>
                <w:rFonts w:asciiTheme="minorEastAsia" w:eastAsiaTheme="minorEastAsia" w:hAnsiTheme="minorEastAsia" w:cs="仿宋" w:hint="eastAsia"/>
                <w:szCs w:val="21"/>
              </w:rPr>
              <w:t>分；</w:t>
            </w:r>
          </w:p>
          <w:p w14:paraId="611ECF32" w14:textId="77777777" w:rsidR="000503CE" w:rsidRPr="001D2A17" w:rsidRDefault="003D689A" w:rsidP="003D689A">
            <w:pPr>
              <w:widowControl/>
              <w:jc w:val="left"/>
              <w:rPr>
                <w:rFonts w:asciiTheme="minorEastAsia" w:eastAsiaTheme="minorEastAsia" w:hAnsiTheme="minorEastAsia" w:cs="仿宋"/>
                <w:szCs w:val="21"/>
              </w:rPr>
            </w:pPr>
            <w:r w:rsidRPr="001D2A17">
              <w:rPr>
                <w:rFonts w:asciiTheme="minorEastAsia" w:eastAsiaTheme="minorEastAsia" w:hAnsiTheme="minorEastAsia" w:cs="仿宋" w:hint="eastAsia"/>
                <w:szCs w:val="21"/>
              </w:rPr>
              <w:t>方案设计</w:t>
            </w:r>
            <w:r w:rsidR="000503CE">
              <w:rPr>
                <w:rFonts w:asciiTheme="minorEastAsia" w:eastAsiaTheme="minorEastAsia" w:hAnsiTheme="minorEastAsia" w:cs="仿宋" w:hint="eastAsia"/>
                <w:szCs w:val="21"/>
              </w:rPr>
              <w:t>简单</w:t>
            </w:r>
            <w:r w:rsidRPr="001D2A17">
              <w:rPr>
                <w:rFonts w:asciiTheme="minorEastAsia" w:eastAsiaTheme="minorEastAsia" w:hAnsiTheme="minorEastAsia" w:cs="仿宋" w:hint="eastAsia"/>
                <w:szCs w:val="21"/>
              </w:rPr>
              <w:t>，</w:t>
            </w:r>
            <w:r w:rsidR="000503CE" w:rsidRPr="00863D8D">
              <w:rPr>
                <w:rFonts w:ascii="宋体" w:hAnsi="宋体" w:hint="eastAsia"/>
                <w:szCs w:val="21"/>
              </w:rPr>
              <w:t>内容缺项太多，</w:t>
            </w:r>
            <w:r w:rsidRPr="001D2A17">
              <w:rPr>
                <w:rFonts w:asciiTheme="minorEastAsia" w:eastAsiaTheme="minorEastAsia" w:hAnsiTheme="minorEastAsia" w:cs="仿宋" w:hint="eastAsia"/>
                <w:szCs w:val="21"/>
              </w:rPr>
              <w:t>没有提供本地化服务承诺，得</w:t>
            </w:r>
            <w:r w:rsidR="000503CE">
              <w:rPr>
                <w:rFonts w:asciiTheme="minorEastAsia" w:eastAsiaTheme="minorEastAsia" w:hAnsiTheme="minorEastAsia" w:cs="仿宋"/>
                <w:szCs w:val="21"/>
              </w:rPr>
              <w:t>1</w:t>
            </w:r>
            <w:r w:rsidRPr="001D2A17">
              <w:rPr>
                <w:rFonts w:asciiTheme="minorEastAsia" w:eastAsiaTheme="minorEastAsia" w:hAnsiTheme="minorEastAsia" w:cs="仿宋" w:hint="eastAsia"/>
                <w:szCs w:val="21"/>
              </w:rPr>
              <w:t>分。</w:t>
            </w:r>
          </w:p>
        </w:tc>
      </w:tr>
    </w:tbl>
    <w:p w14:paraId="679B7600" w14:textId="7EC37823" w:rsidR="006C7DCB" w:rsidRPr="0068229D" w:rsidRDefault="0005355C" w:rsidP="0068229D">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68229D">
        <w:rPr>
          <w:rFonts w:ascii="Times New Roman" w:hAnsi="Times New Roman" w:cs="Times New Roman" w:hint="eastAsia"/>
          <w:kern w:val="44"/>
          <w:sz w:val="28"/>
          <w:szCs w:val="20"/>
        </w:rPr>
        <w:t>合同（合同以实际为准）及廉洁模板</w:t>
      </w:r>
    </w:p>
    <w:p w14:paraId="520ABCEF" w14:textId="77777777" w:rsidR="00B133CF" w:rsidRPr="001D2A17" w:rsidRDefault="00B133CF">
      <w:pPr>
        <w:widowControl/>
        <w:jc w:val="left"/>
        <w:rPr>
          <w:rFonts w:asciiTheme="minorEastAsia" w:eastAsiaTheme="minorEastAsia" w:hAnsiTheme="minorEastAsia" w:cs="Calibri"/>
          <w:b/>
          <w:sz w:val="36"/>
          <w:szCs w:val="21"/>
        </w:rPr>
      </w:pPr>
      <w:r w:rsidRPr="001D2A17">
        <w:rPr>
          <w:rFonts w:asciiTheme="minorEastAsia" w:eastAsiaTheme="minorEastAsia" w:hAnsiTheme="minorEastAsia" w:cs="Calibri"/>
          <w:b/>
          <w:sz w:val="36"/>
          <w:szCs w:val="21"/>
        </w:rPr>
        <w:br w:type="page"/>
      </w:r>
    </w:p>
    <w:p w14:paraId="00FEFBFD" w14:textId="77777777" w:rsidR="006C7DCB" w:rsidRPr="001D2A17" w:rsidRDefault="006C7DCB">
      <w:pPr>
        <w:spacing w:line="360" w:lineRule="auto"/>
        <w:rPr>
          <w:rFonts w:asciiTheme="minorEastAsia" w:eastAsiaTheme="minorEastAsia" w:hAnsiTheme="minorEastAsia" w:cs="Calibri"/>
          <w:b/>
          <w:sz w:val="36"/>
          <w:szCs w:val="21"/>
        </w:rPr>
      </w:pPr>
    </w:p>
    <w:p w14:paraId="5115C03F" w14:textId="77777777" w:rsidR="006C7DCB" w:rsidRPr="001D2A17" w:rsidRDefault="006C7DCB">
      <w:pPr>
        <w:spacing w:line="360" w:lineRule="auto"/>
        <w:jc w:val="center"/>
        <w:rPr>
          <w:rFonts w:asciiTheme="minorEastAsia" w:eastAsiaTheme="minorEastAsia" w:hAnsiTheme="minorEastAsia" w:cs="Calibri"/>
          <w:b/>
          <w:sz w:val="36"/>
          <w:szCs w:val="21"/>
        </w:rPr>
      </w:pPr>
    </w:p>
    <w:p w14:paraId="4A7D1897" w14:textId="77777777" w:rsidR="006C7DCB" w:rsidRPr="001D2A17" w:rsidRDefault="006C7DCB">
      <w:pPr>
        <w:spacing w:line="360" w:lineRule="auto"/>
        <w:jc w:val="center"/>
        <w:rPr>
          <w:rFonts w:asciiTheme="minorEastAsia" w:eastAsiaTheme="minorEastAsia" w:hAnsiTheme="minorEastAsia" w:cs="Calibri"/>
          <w:b/>
          <w:sz w:val="36"/>
          <w:szCs w:val="21"/>
        </w:rPr>
      </w:pPr>
    </w:p>
    <w:p w14:paraId="3C2526C8" w14:textId="77777777" w:rsidR="006C7DCB" w:rsidRPr="001D2A17" w:rsidRDefault="006C7DCB">
      <w:pPr>
        <w:spacing w:line="360" w:lineRule="auto"/>
        <w:jc w:val="center"/>
        <w:rPr>
          <w:rFonts w:asciiTheme="minorEastAsia" w:eastAsiaTheme="minorEastAsia" w:hAnsiTheme="minorEastAsia" w:cs="Calibri"/>
          <w:b/>
          <w:sz w:val="36"/>
          <w:szCs w:val="21"/>
        </w:rPr>
      </w:pPr>
    </w:p>
    <w:p w14:paraId="784D9CE5" w14:textId="77777777" w:rsidR="006C7DCB" w:rsidRPr="001D2A17" w:rsidRDefault="006C7DCB">
      <w:pPr>
        <w:spacing w:line="360" w:lineRule="auto"/>
        <w:jc w:val="center"/>
        <w:rPr>
          <w:rFonts w:asciiTheme="minorEastAsia" w:eastAsiaTheme="minorEastAsia" w:hAnsiTheme="minorEastAsia" w:cs="Calibri"/>
          <w:b/>
          <w:sz w:val="36"/>
          <w:szCs w:val="21"/>
        </w:rPr>
      </w:pPr>
    </w:p>
    <w:p w14:paraId="54890004" w14:textId="77777777" w:rsidR="006C7DCB" w:rsidRPr="001D2A17" w:rsidRDefault="006C7DCB">
      <w:pPr>
        <w:spacing w:line="360" w:lineRule="auto"/>
        <w:jc w:val="center"/>
        <w:rPr>
          <w:rFonts w:asciiTheme="minorEastAsia" w:eastAsiaTheme="minorEastAsia" w:hAnsiTheme="minorEastAsia" w:cs="Calibri"/>
          <w:b/>
          <w:sz w:val="36"/>
          <w:szCs w:val="21"/>
        </w:rPr>
      </w:pPr>
    </w:p>
    <w:p w14:paraId="26D278FD" w14:textId="77777777" w:rsidR="00B133CF" w:rsidRPr="001D2A17" w:rsidRDefault="00B133CF">
      <w:pPr>
        <w:spacing w:line="360" w:lineRule="auto"/>
        <w:jc w:val="center"/>
        <w:rPr>
          <w:rFonts w:asciiTheme="minorEastAsia" w:eastAsiaTheme="minorEastAsia" w:hAnsiTheme="minorEastAsia" w:cs="Calibri"/>
          <w:b/>
          <w:sz w:val="36"/>
          <w:szCs w:val="21"/>
        </w:rPr>
      </w:pPr>
    </w:p>
    <w:p w14:paraId="73784C16" w14:textId="77777777" w:rsidR="006C7DCB" w:rsidRPr="001D2A17" w:rsidRDefault="006C7DCB">
      <w:pPr>
        <w:spacing w:line="360" w:lineRule="auto"/>
        <w:rPr>
          <w:rFonts w:asciiTheme="minorEastAsia" w:eastAsiaTheme="minorEastAsia" w:hAnsiTheme="minorEastAsia" w:cs="Calibri"/>
          <w:b/>
          <w:sz w:val="36"/>
          <w:szCs w:val="21"/>
        </w:rPr>
      </w:pPr>
    </w:p>
    <w:p w14:paraId="690BE173" w14:textId="77777777" w:rsidR="006C7DCB" w:rsidRPr="001D2A17" w:rsidRDefault="0005355C">
      <w:pPr>
        <w:spacing w:line="360" w:lineRule="auto"/>
        <w:jc w:val="center"/>
        <w:rPr>
          <w:rFonts w:asciiTheme="minorEastAsia" w:eastAsiaTheme="minorEastAsia" w:hAnsiTheme="minorEastAsia" w:cs="Calibri"/>
          <w:b/>
          <w:sz w:val="36"/>
          <w:szCs w:val="21"/>
        </w:rPr>
      </w:pPr>
      <w:r w:rsidRPr="001D2A17">
        <w:rPr>
          <w:rFonts w:asciiTheme="minorEastAsia" w:eastAsiaTheme="minorEastAsia" w:hAnsiTheme="minorEastAsia" w:cs="Calibri" w:hint="eastAsia"/>
          <w:b/>
          <w:sz w:val="36"/>
          <w:szCs w:val="21"/>
        </w:rPr>
        <w:t>北京大学人民医院</w:t>
      </w:r>
    </w:p>
    <w:p w14:paraId="07D4E38E" w14:textId="77777777" w:rsidR="006C7DCB" w:rsidRPr="001D2A17" w:rsidRDefault="0005355C">
      <w:pPr>
        <w:jc w:val="center"/>
        <w:rPr>
          <w:rFonts w:asciiTheme="minorEastAsia" w:eastAsiaTheme="minorEastAsia" w:hAnsiTheme="minorEastAsia" w:cs="Calibri"/>
          <w:b/>
          <w:sz w:val="36"/>
          <w:szCs w:val="36"/>
        </w:rPr>
      </w:pPr>
      <w:r w:rsidRPr="001D2A17">
        <w:rPr>
          <w:rFonts w:asciiTheme="minorEastAsia" w:eastAsiaTheme="minorEastAsia" w:hAnsiTheme="minorEastAsia" w:cs="Calibri" w:hint="eastAsia"/>
          <w:b/>
          <w:sz w:val="36"/>
          <w:szCs w:val="36"/>
        </w:rPr>
        <w:t>×××合同</w:t>
      </w:r>
    </w:p>
    <w:p w14:paraId="0D2A6BD9" w14:textId="77777777" w:rsidR="006C7DCB" w:rsidRPr="001D2A17" w:rsidRDefault="006C7DCB">
      <w:pPr>
        <w:rPr>
          <w:rFonts w:asciiTheme="minorEastAsia" w:eastAsiaTheme="minorEastAsia" w:hAnsiTheme="minorEastAsia" w:cs="Calibri"/>
          <w:szCs w:val="21"/>
        </w:rPr>
      </w:pPr>
    </w:p>
    <w:p w14:paraId="2F780C38" w14:textId="77777777" w:rsidR="006C7DCB" w:rsidRPr="001D2A17" w:rsidRDefault="006C7DCB">
      <w:pPr>
        <w:rPr>
          <w:rFonts w:asciiTheme="minorEastAsia" w:eastAsiaTheme="minorEastAsia" w:hAnsiTheme="minorEastAsia" w:cs="Calibri"/>
          <w:szCs w:val="21"/>
        </w:rPr>
      </w:pPr>
    </w:p>
    <w:p w14:paraId="2B799683" w14:textId="77777777" w:rsidR="006C7DCB" w:rsidRPr="001D2A17" w:rsidRDefault="006C7DCB">
      <w:pPr>
        <w:rPr>
          <w:rFonts w:asciiTheme="minorEastAsia" w:eastAsiaTheme="minorEastAsia" w:hAnsiTheme="minorEastAsia" w:cs="Calibri"/>
          <w:sz w:val="28"/>
          <w:szCs w:val="21"/>
        </w:rPr>
      </w:pPr>
    </w:p>
    <w:p w14:paraId="728FF515"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甲      方： 北京大学人民医院         合同编号：                        </w:t>
      </w:r>
    </w:p>
    <w:p w14:paraId="17BA0A23"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地      址： 北京市西城区西直门南大街11号</w:t>
      </w:r>
    </w:p>
    <w:p w14:paraId="57239C95"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法定代表人： 王 俊                    邮  编：100044            </w:t>
      </w:r>
    </w:p>
    <w:p w14:paraId="0C3ADEFE"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电      话：  010-88326666            传  真： 010-68333362</w:t>
      </w:r>
    </w:p>
    <w:p w14:paraId="4989681A" w14:textId="77777777" w:rsidR="006C7DCB" w:rsidRPr="001D2A17" w:rsidRDefault="006C7DCB">
      <w:pPr>
        <w:rPr>
          <w:rFonts w:asciiTheme="minorEastAsia" w:eastAsiaTheme="minorEastAsia" w:hAnsiTheme="minorEastAsia" w:cs="Calibri"/>
          <w:sz w:val="28"/>
          <w:szCs w:val="21"/>
        </w:rPr>
      </w:pPr>
    </w:p>
    <w:p w14:paraId="376B7F45" w14:textId="77777777" w:rsidR="006C7DCB" w:rsidRPr="001D2A17" w:rsidRDefault="006C7DCB">
      <w:pPr>
        <w:rPr>
          <w:rFonts w:asciiTheme="minorEastAsia" w:eastAsiaTheme="minorEastAsia" w:hAnsiTheme="minorEastAsia" w:cs="Calibri"/>
          <w:sz w:val="28"/>
          <w:szCs w:val="21"/>
        </w:rPr>
      </w:pPr>
    </w:p>
    <w:p w14:paraId="31FE3B08" w14:textId="77777777" w:rsidR="006C7DCB" w:rsidRPr="001D2A17" w:rsidRDefault="006C7DCB">
      <w:pPr>
        <w:rPr>
          <w:rFonts w:asciiTheme="minorEastAsia" w:eastAsiaTheme="minorEastAsia" w:hAnsiTheme="minorEastAsia" w:cs="Calibri"/>
          <w:sz w:val="28"/>
          <w:szCs w:val="21"/>
        </w:rPr>
      </w:pPr>
    </w:p>
    <w:p w14:paraId="012B67E5"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乙      方： ×××××</w:t>
      </w:r>
    </w:p>
    <w:p w14:paraId="793D6254"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地      址：                      </w:t>
      </w:r>
    </w:p>
    <w:p w14:paraId="42F21BD0"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法定代表人：                         邮    编：        </w:t>
      </w:r>
    </w:p>
    <w:p w14:paraId="5D21E423"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lastRenderedPageBreak/>
        <w:t xml:space="preserve">电      话：                         传    真：       </w:t>
      </w:r>
    </w:p>
    <w:p w14:paraId="7839E9EE"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税务登记号 ：</w:t>
      </w:r>
    </w:p>
    <w:p w14:paraId="60D039C8" w14:textId="77777777" w:rsidR="006C7DCB" w:rsidRPr="001D2A17" w:rsidRDefault="0005355C">
      <w:pPr>
        <w:rPr>
          <w:rFonts w:asciiTheme="minorEastAsia" w:eastAsiaTheme="minorEastAsia" w:hAnsiTheme="minorEastAsia" w:cs="Calibri"/>
          <w:b/>
          <w:sz w:val="28"/>
          <w:szCs w:val="21"/>
        </w:rPr>
      </w:pPr>
      <w:r w:rsidRPr="001D2A17">
        <w:rPr>
          <w:rFonts w:asciiTheme="minorEastAsia" w:eastAsiaTheme="minorEastAsia" w:hAnsiTheme="minorEastAsia" w:cs="Calibri" w:hint="eastAsia"/>
          <w:sz w:val="28"/>
          <w:szCs w:val="21"/>
        </w:rPr>
        <w:t>开  户  行：                         帐    号：</w:t>
      </w:r>
    </w:p>
    <w:p w14:paraId="2F45A445" w14:textId="77777777" w:rsidR="006C7DCB" w:rsidRPr="001D2A17" w:rsidRDefault="006C7DCB">
      <w:pPr>
        <w:rPr>
          <w:rFonts w:asciiTheme="minorEastAsia" w:eastAsiaTheme="minorEastAsia" w:hAnsiTheme="minorEastAsia" w:cs="Calibri"/>
          <w:b/>
          <w:sz w:val="28"/>
          <w:szCs w:val="21"/>
        </w:rPr>
      </w:pPr>
    </w:p>
    <w:p w14:paraId="1DBBB326" w14:textId="77777777" w:rsidR="006C7DCB" w:rsidRPr="001D2A17" w:rsidRDefault="006C7DCB">
      <w:pPr>
        <w:rPr>
          <w:rFonts w:asciiTheme="minorEastAsia" w:eastAsiaTheme="minorEastAsia" w:hAnsiTheme="minorEastAsia" w:cs="Calibri"/>
          <w:b/>
          <w:sz w:val="28"/>
          <w:szCs w:val="21"/>
        </w:rPr>
      </w:pPr>
    </w:p>
    <w:p w14:paraId="44D4889A" w14:textId="77777777" w:rsidR="006C7DCB" w:rsidRPr="001D2A17" w:rsidRDefault="006C7DCB">
      <w:pPr>
        <w:rPr>
          <w:rFonts w:asciiTheme="minorEastAsia" w:eastAsiaTheme="minorEastAsia" w:hAnsiTheme="minorEastAsia" w:cs="Calibri"/>
          <w:szCs w:val="21"/>
        </w:rPr>
      </w:pPr>
    </w:p>
    <w:p w14:paraId="288966F2" w14:textId="77777777" w:rsidR="006C7DCB" w:rsidRPr="001D2A17" w:rsidRDefault="006C7DCB">
      <w:pPr>
        <w:rPr>
          <w:rFonts w:asciiTheme="minorEastAsia" w:eastAsiaTheme="minorEastAsia" w:hAnsiTheme="minorEastAsia" w:cs="Calibri"/>
          <w:szCs w:val="21"/>
        </w:rPr>
      </w:pPr>
    </w:p>
    <w:p w14:paraId="3A3F1414" w14:textId="77777777" w:rsidR="006C7DCB" w:rsidRPr="001D2A17" w:rsidRDefault="006C7DCB">
      <w:pPr>
        <w:rPr>
          <w:rFonts w:asciiTheme="minorEastAsia" w:eastAsiaTheme="minorEastAsia" w:hAnsiTheme="minorEastAsia" w:cs="Calibri"/>
          <w:szCs w:val="21"/>
        </w:rPr>
      </w:pPr>
    </w:p>
    <w:p w14:paraId="20F205A8" w14:textId="77777777" w:rsidR="006C7DCB" w:rsidRPr="001D2A17" w:rsidRDefault="0005355C">
      <w:pPr>
        <w:jc w:val="center"/>
        <w:rPr>
          <w:rFonts w:asciiTheme="minorEastAsia" w:eastAsiaTheme="minorEastAsia" w:hAnsiTheme="minorEastAsia" w:cs="Calibri"/>
          <w:b/>
          <w:sz w:val="32"/>
          <w:szCs w:val="21"/>
        </w:rPr>
      </w:pPr>
      <w:r w:rsidRPr="001D2A17">
        <w:rPr>
          <w:rFonts w:asciiTheme="minorEastAsia" w:eastAsiaTheme="minorEastAsia" w:hAnsiTheme="minorEastAsia" w:cs="Calibri" w:hint="eastAsia"/>
          <w:b/>
          <w:sz w:val="32"/>
          <w:szCs w:val="21"/>
        </w:rPr>
        <w:t>×××合同正文</w:t>
      </w:r>
    </w:p>
    <w:p w14:paraId="7FCFAEF5" w14:textId="77777777" w:rsidR="006C7DCB" w:rsidRPr="001D2A17" w:rsidRDefault="006C7DCB">
      <w:pPr>
        <w:spacing w:line="360" w:lineRule="auto"/>
        <w:ind w:firstLineChars="200" w:firstLine="420"/>
        <w:rPr>
          <w:rFonts w:asciiTheme="minorEastAsia" w:eastAsiaTheme="minorEastAsia" w:hAnsiTheme="minorEastAsia" w:cs="Calibri"/>
          <w:szCs w:val="21"/>
        </w:rPr>
      </w:pPr>
    </w:p>
    <w:p w14:paraId="5D77DE4B"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经北京大学人民医院（以下简称“甲方”）与（以下简称“乙方”）对的商务谈判，双方依照自愿平等原则，签订本合同。</w:t>
      </w:r>
    </w:p>
    <w:p w14:paraId="5A97D5A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本合同在此声明如下：</w:t>
      </w:r>
    </w:p>
    <w:p w14:paraId="0DEC9C4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1．下述文件是本合同的一部分，并与本合同一起阅读和解释：</w:t>
      </w:r>
    </w:p>
    <w:p w14:paraId="4932ED4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(l)合同条款</w:t>
      </w:r>
    </w:p>
    <w:p w14:paraId="41C5DF8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(2)合同条款附件</w:t>
      </w:r>
    </w:p>
    <w:p w14:paraId="5F1D78B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2．考虑到甲方将按照本合同向乙方支付，乙方在此保证全部按照合同的规定向甲方提供技术服务，并修补缺陷。</w:t>
      </w:r>
    </w:p>
    <w:p w14:paraId="08ABE3B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3．考虑到乙方提供的技术服务并修补缺陷，甲方在此保证按照合同规定的时间和方式向乙方支付合同价。</w:t>
      </w:r>
    </w:p>
    <w:p w14:paraId="454A920E" w14:textId="77777777" w:rsidR="006C7DCB" w:rsidRPr="001D2A17" w:rsidRDefault="0005355C">
      <w:pPr>
        <w:spacing w:line="360" w:lineRule="auto"/>
        <w:ind w:firstLineChars="200" w:firstLine="482"/>
        <w:rPr>
          <w:rFonts w:asciiTheme="minorEastAsia" w:eastAsiaTheme="minorEastAsia" w:hAnsiTheme="minorEastAsia" w:cs="Calibri"/>
          <w:b/>
          <w:sz w:val="24"/>
        </w:rPr>
      </w:pPr>
      <w:r w:rsidRPr="001D2A17">
        <w:rPr>
          <w:rFonts w:asciiTheme="minorEastAsia" w:eastAsiaTheme="minorEastAsia" w:hAnsiTheme="minorEastAsia" w:cs="Calibri" w:hint="eastAsia"/>
          <w:b/>
          <w:sz w:val="24"/>
        </w:rPr>
        <w:t>一、委托事项内容</w:t>
      </w:r>
    </w:p>
    <w:p w14:paraId="58D208FD" w14:textId="77777777" w:rsidR="006C7DCB" w:rsidRPr="001D2A17" w:rsidRDefault="0005355C">
      <w:pPr>
        <w:spacing w:line="360" w:lineRule="auto"/>
        <w:ind w:firstLineChars="200" w:firstLine="420"/>
        <w:rPr>
          <w:rFonts w:asciiTheme="minorEastAsia" w:eastAsiaTheme="minorEastAsia" w:hAnsiTheme="minorEastAsia" w:cs="Calibri"/>
          <w:szCs w:val="21"/>
          <w:u w:val="single"/>
        </w:rPr>
      </w:pPr>
      <w:r w:rsidRPr="001D2A17">
        <w:rPr>
          <w:rFonts w:asciiTheme="minorEastAsia" w:eastAsiaTheme="minorEastAsia" w:hAnsiTheme="minorEastAsia" w:cs="Calibri" w:hint="eastAsia"/>
          <w:szCs w:val="21"/>
        </w:rPr>
        <w:t>1.1双方约定，乙方完成甲方所委托</w:t>
      </w:r>
      <w:r w:rsidRPr="001D2A17">
        <w:rPr>
          <w:rFonts w:asciiTheme="minorEastAsia" w:eastAsiaTheme="minorEastAsia" w:hAnsiTheme="minorEastAsia" w:cs="Calibri" w:hint="eastAsia"/>
          <w:szCs w:val="21"/>
          <w:u w:val="single"/>
        </w:rPr>
        <w:t xml:space="preserve">                  。</w:t>
      </w:r>
    </w:p>
    <w:p w14:paraId="0CAFACF4"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1.2本合同期限自起生效，至终止。</w:t>
      </w:r>
    </w:p>
    <w:p w14:paraId="4A8AB45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1.3本合同项下的委托项目履行地点为。</w:t>
      </w:r>
    </w:p>
    <w:p w14:paraId="4635C4E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1.4项目主要内容及交付物（附件：     ）</w:t>
      </w:r>
    </w:p>
    <w:p w14:paraId="17CE9999" w14:textId="77777777" w:rsidR="006C7DCB" w:rsidRPr="001D2A17" w:rsidRDefault="0005355C">
      <w:pPr>
        <w:spacing w:line="360" w:lineRule="auto"/>
        <w:ind w:firstLineChars="150" w:firstLine="361"/>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二、服务费用</w:t>
      </w:r>
    </w:p>
    <w:p w14:paraId="6BE73C5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2.1合同含税总金额为：大写：元整；小写：元整。</w:t>
      </w:r>
    </w:p>
    <w:p w14:paraId="21032443" w14:textId="77777777" w:rsidR="006C7DCB" w:rsidRPr="001D2A17" w:rsidRDefault="0005355C">
      <w:pPr>
        <w:spacing w:line="360" w:lineRule="auto"/>
        <w:ind w:firstLineChars="200" w:firstLine="420"/>
        <w:rPr>
          <w:rFonts w:asciiTheme="minorEastAsia" w:eastAsiaTheme="minorEastAsia" w:hAnsiTheme="minorEastAsia" w:cs="Calibri"/>
          <w:szCs w:val="21"/>
          <w:u w:val="single"/>
        </w:rPr>
      </w:pPr>
      <w:r w:rsidRPr="001D2A17">
        <w:rPr>
          <w:rFonts w:asciiTheme="minorEastAsia" w:eastAsiaTheme="minorEastAsia" w:hAnsiTheme="minorEastAsia" w:cs="Calibri" w:hint="eastAsia"/>
          <w:szCs w:val="21"/>
        </w:rPr>
        <w:t xml:space="preserve">2.2价格明细表： </w:t>
      </w:r>
    </w:p>
    <w:p w14:paraId="1092D09F" w14:textId="77777777" w:rsidR="006C7DCB" w:rsidRPr="001D2A17" w:rsidRDefault="0005355C">
      <w:pPr>
        <w:spacing w:line="300" w:lineRule="auto"/>
        <w:ind w:leftChars="200" w:left="630" w:hangingChars="100" w:hanging="21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2.3支付方式：甲方按以下方式付款：乙方提供合规发票</w:t>
      </w:r>
    </w:p>
    <w:p w14:paraId="6B5A12AA" w14:textId="77777777" w:rsidR="006C7DCB" w:rsidRPr="001D2A17" w:rsidRDefault="0005355C">
      <w:pPr>
        <w:spacing w:line="360" w:lineRule="auto"/>
        <w:ind w:firstLineChars="150" w:firstLine="361"/>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lastRenderedPageBreak/>
        <w:t>三、双方的权利和义务</w:t>
      </w:r>
    </w:p>
    <w:p w14:paraId="798AF8B8"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3.1甲方的权利和义务</w:t>
      </w:r>
    </w:p>
    <w:p w14:paraId="63749983"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3.1.1甲方审核乙方提交的委托项目工作方案和配套工作计划。</w:t>
      </w:r>
    </w:p>
    <w:p w14:paraId="0B321B5F"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3.1.2甲方检查监督乙方完成委托项目工作的进度。</w:t>
      </w:r>
    </w:p>
    <w:p w14:paraId="1C50CAC1"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3.1.3甲方对乙方提交的符合本合同约定条件的工作成果或相关文件进行审核及验收。</w:t>
      </w:r>
    </w:p>
    <w:p w14:paraId="627F0D47"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3.1.4乙方自接到甲方提供的所委托项目的技术资料和数据之日起日内，不进行调查论证的，甲方有权单方决定取消对该项目的委托。</w:t>
      </w:r>
    </w:p>
    <w:p w14:paraId="3F2D3B5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3.1.5乙方在完成委托项目的过程中，甲方为乙方提供必要的协调帮助。</w:t>
      </w:r>
    </w:p>
    <w:p w14:paraId="454ACE6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3.1.6甲方应按照合同条款及时向乙方支付相应的费用。</w:t>
      </w:r>
    </w:p>
    <w:p w14:paraId="61DC1B2E"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3.2乙方的权利和义务</w:t>
      </w:r>
    </w:p>
    <w:p w14:paraId="540B998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bCs/>
          <w:iCs/>
          <w:szCs w:val="21"/>
        </w:rPr>
        <w:t>3.2.1</w:t>
      </w:r>
      <w:r w:rsidRPr="001D2A17">
        <w:rPr>
          <w:rFonts w:asciiTheme="minorEastAsia" w:eastAsiaTheme="minorEastAsia" w:hAnsiTheme="minorEastAsia"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5C0E1733" w14:textId="77777777" w:rsidR="006C7DCB" w:rsidRPr="001D2A17" w:rsidRDefault="0005355C">
      <w:pPr>
        <w:spacing w:line="360" w:lineRule="auto"/>
        <w:ind w:firstLineChars="200" w:firstLine="420"/>
        <w:rPr>
          <w:rFonts w:asciiTheme="minorEastAsia" w:eastAsiaTheme="minorEastAsia" w:hAnsiTheme="minorEastAsia" w:cs="Calibri"/>
          <w:bCs/>
          <w:iCs/>
          <w:szCs w:val="21"/>
        </w:rPr>
      </w:pPr>
      <w:r w:rsidRPr="001D2A17">
        <w:rPr>
          <w:rFonts w:asciiTheme="minorEastAsia" w:eastAsia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39CF817" w14:textId="77777777" w:rsidR="006C7DCB" w:rsidRPr="001D2A17" w:rsidRDefault="0005355C">
      <w:pPr>
        <w:spacing w:line="360" w:lineRule="auto"/>
        <w:ind w:firstLineChars="200" w:firstLine="420"/>
        <w:rPr>
          <w:rFonts w:asciiTheme="minorEastAsia" w:eastAsiaTheme="minorEastAsia" w:hAnsiTheme="minorEastAsia" w:cs="Calibri"/>
          <w:bCs/>
          <w:iCs/>
          <w:szCs w:val="21"/>
        </w:rPr>
      </w:pPr>
      <w:r w:rsidRPr="001D2A17">
        <w:rPr>
          <w:rFonts w:asciiTheme="minorEastAsia" w:eastAsiaTheme="minorEastAsia" w:hAnsiTheme="minorEastAsia" w:cs="Calibri" w:hint="eastAsia"/>
          <w:szCs w:val="21"/>
        </w:rPr>
        <w:t xml:space="preserve">3.2.3乙方发现甲方提供的技术资料、数据有明显错误和缺陷的，有权于收到上述资料后 </w:t>
      </w:r>
      <w:r w:rsidRPr="001D2A17">
        <w:rPr>
          <w:rFonts w:asciiTheme="minorEastAsia" w:eastAsiaTheme="minorEastAsia" w:hAnsiTheme="minorEastAsia" w:cs="Calibri" w:hint="eastAsia"/>
          <w:szCs w:val="21"/>
          <w:u w:val="single"/>
        </w:rPr>
        <w:t>5</w:t>
      </w:r>
      <w:r w:rsidRPr="001D2A17">
        <w:rPr>
          <w:rFonts w:asciiTheme="minorEastAsia" w:eastAsiaTheme="minorEastAsia" w:hAnsiTheme="minorEastAsia" w:cs="Calibri" w:hint="eastAsia"/>
          <w:szCs w:val="21"/>
        </w:rPr>
        <w:t>日内书面通知甲方进行补充、修改。如逾期未提出异议的，则视为甲方提交的资料、数据符合合同约定的条件。</w:t>
      </w:r>
    </w:p>
    <w:p w14:paraId="57E647CC" w14:textId="77777777" w:rsidR="006C7DCB" w:rsidRPr="001D2A17" w:rsidRDefault="0005355C">
      <w:pPr>
        <w:spacing w:line="360" w:lineRule="auto"/>
        <w:ind w:firstLineChars="200" w:firstLine="420"/>
        <w:rPr>
          <w:rFonts w:asciiTheme="minorEastAsia" w:eastAsiaTheme="minorEastAsia" w:hAnsiTheme="minorEastAsia" w:cs="Calibri"/>
          <w:bCs/>
          <w:iCs/>
          <w:szCs w:val="21"/>
        </w:rPr>
      </w:pPr>
      <w:r w:rsidRPr="001D2A17">
        <w:rPr>
          <w:rFonts w:asciiTheme="minorEastAsia" w:eastAsiaTheme="minorEastAsia" w:hAnsiTheme="minorEastAsia" w:cs="Calibri" w:hint="eastAsia"/>
          <w:bCs/>
          <w:iCs/>
          <w:szCs w:val="21"/>
        </w:rPr>
        <w:t>3.2.4甲方对乙方提交的委托项目工作成果提出质疑或要求乙方答复时，乙方须在收到甲方的质疑后</w:t>
      </w:r>
      <w:r w:rsidRPr="001D2A17">
        <w:rPr>
          <w:rFonts w:asciiTheme="minorEastAsia" w:eastAsiaTheme="minorEastAsia" w:hAnsiTheme="minorEastAsia" w:cs="Calibri" w:hint="eastAsia"/>
          <w:bCs/>
          <w:iCs/>
          <w:szCs w:val="21"/>
          <w:u w:val="single"/>
        </w:rPr>
        <w:t xml:space="preserve"> 3 </w:t>
      </w:r>
      <w:r w:rsidRPr="001D2A17">
        <w:rPr>
          <w:rFonts w:asciiTheme="minorEastAsia" w:eastAsiaTheme="minorEastAsia" w:hAnsiTheme="minorEastAsia" w:cs="Calibri" w:hint="eastAsia"/>
          <w:bCs/>
          <w:iCs/>
          <w:szCs w:val="21"/>
        </w:rPr>
        <w:t>日内给予书面解释或答复。</w:t>
      </w:r>
    </w:p>
    <w:p w14:paraId="385D34DA" w14:textId="77777777" w:rsidR="006C7DCB" w:rsidRPr="001D2A17" w:rsidRDefault="0005355C">
      <w:pPr>
        <w:spacing w:line="360" w:lineRule="auto"/>
        <w:ind w:firstLineChars="150" w:firstLine="315"/>
        <w:rPr>
          <w:rFonts w:asciiTheme="minorEastAsia" w:eastAsiaTheme="minorEastAsia" w:hAnsiTheme="minorEastAsia" w:cs="Calibri"/>
          <w:szCs w:val="21"/>
        </w:rPr>
      </w:pPr>
      <w:r w:rsidRPr="001D2A17">
        <w:rPr>
          <w:rFonts w:asciiTheme="minorEastAsia" w:eastAsiaTheme="minorEastAsia" w:hAnsiTheme="minorEastAsia" w:cs="Calibri" w:hint="eastAsia"/>
          <w:bCs/>
          <w:iCs/>
          <w:szCs w:val="21"/>
        </w:rPr>
        <w:t>3.2.5乙方为甲方服务期间，因乙方原因造成的事故，其责任与损失均由乙方承担。</w:t>
      </w:r>
    </w:p>
    <w:p w14:paraId="6AC15D91" w14:textId="77777777" w:rsidR="006C7DCB" w:rsidRPr="001D2A17" w:rsidRDefault="0005355C">
      <w:pPr>
        <w:spacing w:line="360" w:lineRule="auto"/>
        <w:ind w:firstLineChars="149" w:firstLine="359"/>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四、服务质量管理</w:t>
      </w:r>
    </w:p>
    <w:p w14:paraId="172F83BB"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4DD60AC"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4.2乙方向甲方提交完整的委托项目工作成果后，应在甲方指定的地点接受甲方对其工作成果进行质量评审。</w:t>
      </w:r>
    </w:p>
    <w:p w14:paraId="0BD261C2"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w:t>
      </w:r>
      <w:r w:rsidRPr="001D2A17">
        <w:rPr>
          <w:rFonts w:asciiTheme="minorEastAsia" w:eastAsiaTheme="minorEastAsia" w:hAnsiTheme="minorEastAsia" w:cs="Calibri" w:hint="eastAsia"/>
          <w:szCs w:val="21"/>
        </w:rPr>
        <w:lastRenderedPageBreak/>
        <w:t>作成果验收合格的依据。如乙方提交的工作成果未通过质量评审的，乙方应在甲方规定的期限内进行修改并承担修改费用，并重新申请进行评审验收。</w:t>
      </w:r>
    </w:p>
    <w:p w14:paraId="20FCF697" w14:textId="77777777" w:rsidR="006C7DCB" w:rsidRPr="001D2A17" w:rsidRDefault="0005355C">
      <w:pPr>
        <w:spacing w:line="360" w:lineRule="auto"/>
        <w:ind w:firstLineChars="199" w:firstLine="479"/>
        <w:rPr>
          <w:rFonts w:asciiTheme="minorEastAsia" w:eastAsiaTheme="minorEastAsia" w:hAnsiTheme="minorEastAsia" w:cs="Calibri"/>
          <w:b/>
          <w:sz w:val="24"/>
        </w:rPr>
      </w:pPr>
      <w:r w:rsidRPr="001D2A17">
        <w:rPr>
          <w:rFonts w:asciiTheme="minorEastAsia" w:eastAsiaTheme="minorEastAsia" w:hAnsiTheme="minorEastAsia" w:cs="Calibri" w:hint="eastAsia"/>
          <w:b/>
          <w:sz w:val="24"/>
        </w:rPr>
        <w:t>五、知识产权</w:t>
      </w:r>
    </w:p>
    <w:p w14:paraId="238CD1A7" w14:textId="77777777" w:rsidR="006C7DCB" w:rsidRPr="001D2A17" w:rsidRDefault="0005355C">
      <w:pPr>
        <w:spacing w:line="360" w:lineRule="auto"/>
        <w:ind w:firstLineChars="249" w:firstLine="523"/>
        <w:rPr>
          <w:rFonts w:asciiTheme="minorEastAsia" w:eastAsiaTheme="minorEastAsia" w:hAnsiTheme="minorEastAsia" w:cs="Calibri"/>
          <w:b/>
          <w:sz w:val="24"/>
        </w:rPr>
      </w:pPr>
      <w:r w:rsidRPr="001D2A17">
        <w:rPr>
          <w:rFonts w:asciiTheme="minorEastAsia" w:eastAsiaTheme="minorEastAsia" w:hAnsiTheme="minorEastAsia" w:cs="Calibri" w:hint="eastAsia"/>
          <w:szCs w:val="21"/>
        </w:rPr>
        <w:t>5.1在本合同有效期内，乙方利用甲方提供的技术资料和工作条件所完成的新的技术成果，归</w:t>
      </w:r>
      <w:r w:rsidRPr="001D2A17">
        <w:rPr>
          <w:rFonts w:asciiTheme="minorEastAsia" w:eastAsiaTheme="minorEastAsia" w:hAnsiTheme="minorEastAsia" w:cs="Calibri" w:hint="eastAsia"/>
          <w:szCs w:val="21"/>
          <w:u w:val="single"/>
        </w:rPr>
        <w:t xml:space="preserve"> 甲</w:t>
      </w:r>
      <w:r w:rsidRPr="001D2A17">
        <w:rPr>
          <w:rFonts w:asciiTheme="minorEastAsia" w:eastAsiaTheme="minorEastAsia" w:hAnsiTheme="minorEastAsia" w:cs="Calibri" w:hint="eastAsia"/>
          <w:szCs w:val="21"/>
        </w:rPr>
        <w:t xml:space="preserve"> 方所有；合同有效期内，甲方利用乙方提交的技术咨询工作成果所完成的新的技术成果，归甲方所有。</w:t>
      </w:r>
    </w:p>
    <w:p w14:paraId="6C53C27D"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645938E8"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DE91417"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5.4如果甲方在合同期间，使用或侵犯第三方专利或著作权的设备、软件、程序代码等，由此引起的一切后果由甲方承担，乙方不承担任何责任。</w:t>
      </w:r>
    </w:p>
    <w:p w14:paraId="01B4A135"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999227C" w14:textId="77777777" w:rsidR="006C7DCB" w:rsidRPr="001D2A17" w:rsidRDefault="0005355C">
      <w:pPr>
        <w:spacing w:line="360" w:lineRule="auto"/>
        <w:ind w:firstLineChars="150" w:firstLine="361"/>
        <w:rPr>
          <w:rFonts w:asciiTheme="minorEastAsia" w:eastAsiaTheme="minorEastAsia" w:hAnsiTheme="minorEastAsia" w:cs="Calibri"/>
          <w:b/>
          <w:sz w:val="24"/>
        </w:rPr>
      </w:pPr>
      <w:r w:rsidRPr="001D2A17">
        <w:rPr>
          <w:rFonts w:asciiTheme="minorEastAsia" w:eastAsiaTheme="minorEastAsia" w:hAnsiTheme="minorEastAsia" w:cs="Calibri" w:hint="eastAsia"/>
          <w:b/>
          <w:sz w:val="24"/>
        </w:rPr>
        <w:t>六、保密义务</w:t>
      </w:r>
    </w:p>
    <w:p w14:paraId="52CC935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6.1乙方不得向乙方内部无关人员及任何第三方泄露双方在执行合同过程中了解到的甲方任何数据、资料、信息等。</w:t>
      </w:r>
    </w:p>
    <w:p w14:paraId="0D3C519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6.2甲乙双方均保证不向内部无关人员及任何第三方透漏本合同任意条款内容。</w:t>
      </w:r>
    </w:p>
    <w:p w14:paraId="5E133A9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2BA9A4E"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14:paraId="6BBE5CB4" w14:textId="77777777" w:rsidR="006C7DCB" w:rsidRPr="001D2A17" w:rsidRDefault="0005355C">
      <w:pPr>
        <w:spacing w:line="360" w:lineRule="auto"/>
        <w:ind w:firstLineChars="150" w:firstLine="361"/>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lastRenderedPageBreak/>
        <w:t>七、合同变更</w:t>
      </w:r>
    </w:p>
    <w:p w14:paraId="00F75257"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B1E8B47"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7.2 合同的变更、解除不影响守约一方要求损害赔偿的权利。</w:t>
      </w:r>
    </w:p>
    <w:p w14:paraId="4DD1FB0F" w14:textId="77777777" w:rsidR="006C7DCB" w:rsidRPr="001D2A17" w:rsidRDefault="0005355C">
      <w:pPr>
        <w:spacing w:line="360" w:lineRule="auto"/>
        <w:ind w:firstLineChars="197" w:firstLine="475"/>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八、违约责任</w:t>
      </w:r>
    </w:p>
    <w:p w14:paraId="0B9952BF"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4080E8E"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142314A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8.3 如乙方违反合同保密约定，应当采取有效措施防止该保密信息的泄密范围进一步扩</w:t>
      </w:r>
      <w:r w:rsidRPr="001D2A17">
        <w:rPr>
          <w:rFonts w:asciiTheme="minorEastAsia" w:eastAsiaTheme="minorEastAsia" w:hAnsiTheme="minorEastAsia" w:cs="Calibri" w:hint="eastAsia"/>
          <w:color w:val="000000"/>
          <w:szCs w:val="21"/>
        </w:rPr>
        <w:t>大，同时乙方应按本合同总金额20%向甲方支付违约金。</w:t>
      </w:r>
    </w:p>
    <w:p w14:paraId="20DC5E47" w14:textId="77777777" w:rsidR="006C7DCB" w:rsidRPr="001D2A17" w:rsidRDefault="0005355C">
      <w:pPr>
        <w:spacing w:line="360" w:lineRule="auto"/>
        <w:ind w:firstLineChars="200" w:firstLine="420"/>
        <w:rPr>
          <w:rFonts w:asciiTheme="minorEastAsia" w:eastAsiaTheme="minorEastAsia" w:hAnsiTheme="minorEastAsia" w:cs="Calibri"/>
          <w:color w:val="000000"/>
          <w:szCs w:val="21"/>
        </w:rPr>
      </w:pPr>
      <w:r w:rsidRPr="001D2A17">
        <w:rPr>
          <w:rFonts w:asciiTheme="minorEastAsia" w:eastAsiaTheme="minorEastAsia" w:hAnsiTheme="minorEastAsia" w:cs="Calibri" w:hint="eastAsia"/>
          <w:szCs w:val="21"/>
        </w:rPr>
        <w:t>8.4</w:t>
      </w:r>
      <w:r w:rsidRPr="001D2A17">
        <w:rPr>
          <w:rFonts w:asciiTheme="minorEastAsia" w:eastAsiaTheme="minorEastAsia" w:hAnsiTheme="minorEastAsia" w:cs="Calibri" w:hint="eastAsia"/>
          <w:color w:val="000000"/>
          <w:szCs w:val="21"/>
        </w:rPr>
        <w:t xml:space="preserve">当乙方因上述违约行为向甲方支付违约金后，不足以弥补甲方损失时，乙方还应赔偿甲方的实际损失。   </w:t>
      </w:r>
    </w:p>
    <w:p w14:paraId="41199D30" w14:textId="77777777" w:rsidR="006C7DCB" w:rsidRPr="001D2A17" w:rsidRDefault="0005355C">
      <w:pPr>
        <w:spacing w:line="360" w:lineRule="auto"/>
        <w:ind w:firstLineChars="200" w:firstLine="482"/>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九、纠纷解决</w:t>
      </w:r>
    </w:p>
    <w:p w14:paraId="0EB01AA6"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4FB0E7A" w14:textId="77777777" w:rsidR="006C7DCB" w:rsidRPr="001D2A17" w:rsidRDefault="0005355C">
      <w:pPr>
        <w:spacing w:line="360" w:lineRule="auto"/>
        <w:ind w:firstLineChars="196" w:firstLine="472"/>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十、不可抗力</w:t>
      </w:r>
    </w:p>
    <w:p w14:paraId="7E670C53" w14:textId="77777777" w:rsidR="006C7DCB" w:rsidRPr="001D2A17" w:rsidRDefault="0005355C">
      <w:pPr>
        <w:tabs>
          <w:tab w:val="left" w:pos="426"/>
        </w:tabs>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10.1 不可抗力包括地震、水灾、台风等重大自然灾害，战争等因素，以及其他不能预见、不能避免且不能克服等因素。</w:t>
      </w:r>
    </w:p>
    <w:p w14:paraId="5250BA3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10.2 任何一方由于受不可抗力影响而无法正常履行本合同相关条款的，可免予承担相关法律责任。</w:t>
      </w:r>
    </w:p>
    <w:p w14:paraId="7E04F019" w14:textId="77777777" w:rsidR="006C7DCB" w:rsidRPr="001D2A17" w:rsidRDefault="0005355C">
      <w:pPr>
        <w:spacing w:line="360" w:lineRule="auto"/>
        <w:ind w:firstLineChars="149" w:firstLine="359"/>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十一、其他约定</w:t>
      </w:r>
    </w:p>
    <w:p w14:paraId="1E7BF5A8"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11.1 本合同须经</w:t>
      </w:r>
      <w:r w:rsidRPr="001D2A17">
        <w:rPr>
          <w:rFonts w:asciiTheme="minorEastAsia" w:eastAsiaTheme="minorEastAsia" w:hAnsiTheme="minorEastAsia" w:cs="Calibri" w:hint="eastAsia"/>
          <w:sz w:val="22"/>
          <w:szCs w:val="21"/>
        </w:rPr>
        <w:t>法定代表人或委托代理人签字</w:t>
      </w:r>
      <w:r w:rsidRPr="001D2A17">
        <w:rPr>
          <w:rFonts w:asciiTheme="minorEastAsia" w:eastAsiaTheme="minorEastAsia" w:hAnsiTheme="minorEastAsia" w:cs="Calibri" w:hint="eastAsia"/>
          <w:szCs w:val="21"/>
        </w:rPr>
        <w:t>并加盖各自单位公章后方可生效。</w:t>
      </w:r>
    </w:p>
    <w:p w14:paraId="148BEA34"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11.2 本合同壹式</w:t>
      </w:r>
      <w:r w:rsidRPr="001D2A17">
        <w:rPr>
          <w:rFonts w:asciiTheme="minorEastAsia" w:eastAsiaTheme="minorEastAsia" w:hAnsiTheme="minorEastAsia" w:cs="Calibri" w:hint="eastAsia"/>
          <w:szCs w:val="21"/>
          <w:u w:val="single"/>
        </w:rPr>
        <w:t xml:space="preserve">   陸   </w:t>
      </w:r>
      <w:r w:rsidRPr="001D2A17">
        <w:rPr>
          <w:rFonts w:asciiTheme="minorEastAsia" w:eastAsiaTheme="minorEastAsia" w:hAnsiTheme="minorEastAsia" w:cs="Calibri" w:hint="eastAsia"/>
          <w:szCs w:val="21"/>
        </w:rPr>
        <w:t>份，甲方执</w:t>
      </w:r>
      <w:r w:rsidRPr="001D2A17">
        <w:rPr>
          <w:rFonts w:asciiTheme="minorEastAsia" w:eastAsiaTheme="minorEastAsia" w:hAnsiTheme="minorEastAsia" w:cs="Calibri" w:hint="eastAsia"/>
          <w:szCs w:val="21"/>
          <w:u w:val="single"/>
        </w:rPr>
        <w:t xml:space="preserve">  叁  </w:t>
      </w:r>
      <w:r w:rsidRPr="001D2A17">
        <w:rPr>
          <w:rFonts w:asciiTheme="minorEastAsia" w:eastAsiaTheme="minorEastAsia" w:hAnsiTheme="minorEastAsia" w:cs="Calibri" w:hint="eastAsia"/>
          <w:szCs w:val="21"/>
        </w:rPr>
        <w:t>份，乙方执</w:t>
      </w:r>
      <w:r w:rsidRPr="001D2A17">
        <w:rPr>
          <w:rFonts w:asciiTheme="minorEastAsia" w:eastAsiaTheme="minorEastAsia" w:hAnsiTheme="minorEastAsia" w:cs="Calibri" w:hint="eastAsia"/>
          <w:szCs w:val="21"/>
          <w:u w:val="single"/>
        </w:rPr>
        <w:t xml:space="preserve"> 叁 </w:t>
      </w:r>
      <w:r w:rsidRPr="001D2A17">
        <w:rPr>
          <w:rFonts w:asciiTheme="minorEastAsia" w:eastAsiaTheme="minorEastAsia" w:hAnsiTheme="minorEastAsia" w:cs="Calibri" w:hint="eastAsia"/>
          <w:szCs w:val="21"/>
        </w:rPr>
        <w:t>份，均具有同等法律效力。</w:t>
      </w:r>
    </w:p>
    <w:p w14:paraId="56A47AE5" w14:textId="77777777" w:rsidR="006C7DCB" w:rsidRPr="001D2A17" w:rsidRDefault="0005355C">
      <w:pPr>
        <w:spacing w:line="360" w:lineRule="auto"/>
        <w:ind w:firstLineChars="149" w:firstLine="359"/>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十二、合同终止</w:t>
      </w:r>
    </w:p>
    <w:p w14:paraId="7F0B9142"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 xml:space="preserve">12.1 </w:t>
      </w:r>
      <w:r w:rsidRPr="001D2A17">
        <w:rPr>
          <w:rFonts w:asciiTheme="minorEastAsia" w:eastAsiaTheme="minorEastAsia" w:hAnsiTheme="minorEastAsia" w:cs="Calibri" w:hint="eastAsia"/>
          <w:kern w:val="0"/>
          <w:szCs w:val="21"/>
        </w:rPr>
        <w:t>合同期限</w:t>
      </w:r>
      <w:r w:rsidRPr="001D2A17">
        <w:rPr>
          <w:rFonts w:asciiTheme="minorEastAsia" w:eastAsiaTheme="minorEastAsia" w:hAnsiTheme="minorEastAsia" w:cs="Calibri" w:hint="eastAsia"/>
          <w:szCs w:val="21"/>
        </w:rPr>
        <w:t>届满，该合同自动终止。</w:t>
      </w:r>
    </w:p>
    <w:p w14:paraId="79D08AA8"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12.2 乙方歇业、被吊销营业执照或被人民法院裁定宣告进入破产还债程序的，可书面通知甲方解除本合同。但必须提前一个月书面通知甲方。</w:t>
      </w:r>
    </w:p>
    <w:p w14:paraId="50644EA2"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lastRenderedPageBreak/>
        <w:t>12.3任何一方违约，在7日之内未采取有效改正措施的，守约方可书面通知违约方解除合同。</w:t>
      </w:r>
    </w:p>
    <w:p w14:paraId="33298394" w14:textId="77777777" w:rsidR="006C7DCB" w:rsidRPr="001D2A17" w:rsidRDefault="0005355C">
      <w:pPr>
        <w:spacing w:line="360" w:lineRule="auto"/>
        <w:ind w:firstLineChars="171" w:firstLine="359"/>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12.4 本合同的变更、解除、终止不影响守约一方根据本合同之约定要求违约一方给予损害赔偿、支付应付款项、追究违约责任的权利。</w:t>
      </w:r>
    </w:p>
    <w:p w14:paraId="5AA99FBA" w14:textId="77777777" w:rsidR="006C7DCB" w:rsidRPr="001D2A17" w:rsidRDefault="0005355C">
      <w:pPr>
        <w:spacing w:line="360" w:lineRule="auto"/>
        <w:ind w:firstLineChars="149" w:firstLine="359"/>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十三、附则</w:t>
      </w:r>
    </w:p>
    <w:p w14:paraId="3861900B" w14:textId="77777777" w:rsidR="006C7DCB" w:rsidRPr="001D2A17" w:rsidRDefault="0005355C">
      <w:pPr>
        <w:spacing w:line="360" w:lineRule="auto"/>
        <w:ind w:firstLineChars="171" w:firstLine="359"/>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13.1 乙方人员不得以任何形式对甲方人员进行商业贿赂。</w:t>
      </w:r>
    </w:p>
    <w:p w14:paraId="11DFB7F0" w14:textId="77777777" w:rsidR="006C7DCB" w:rsidRPr="001D2A17" w:rsidRDefault="0005355C">
      <w:pPr>
        <w:spacing w:line="360" w:lineRule="auto"/>
        <w:ind w:firstLineChars="171" w:firstLine="359"/>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13.2 本合同生效后，在</w:t>
      </w:r>
      <w:r w:rsidRPr="001D2A17">
        <w:rPr>
          <w:rFonts w:asciiTheme="minorEastAsia" w:eastAsiaTheme="minorEastAsia" w:hAnsiTheme="minorEastAsia" w:cs="Calibri" w:hint="eastAsia"/>
          <w:kern w:val="0"/>
          <w:szCs w:val="21"/>
        </w:rPr>
        <w:t>合同期限</w:t>
      </w:r>
      <w:r w:rsidRPr="001D2A17">
        <w:rPr>
          <w:rFonts w:asciiTheme="minorEastAsia" w:eastAsiaTheme="minorEastAsia" w:hAnsiTheme="minorEastAsia" w:cs="Calibri" w:hint="eastAsia"/>
          <w:szCs w:val="21"/>
        </w:rPr>
        <w:t>内，除非双方授权代表书面确认，任何一方不得擅自变更本合同内容或将本合同项下权利义务全部或部分转让给其他任何第三方。</w:t>
      </w:r>
    </w:p>
    <w:p w14:paraId="4EA01FAB" w14:textId="77777777" w:rsidR="006C7DCB" w:rsidRPr="001D2A17" w:rsidRDefault="0005355C">
      <w:pPr>
        <w:spacing w:line="360" w:lineRule="auto"/>
        <w:ind w:firstLineChars="194" w:firstLine="407"/>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13.3 附件XXXXXXX为本合同的组成部分，与本合同具有同等效力。</w:t>
      </w:r>
    </w:p>
    <w:p w14:paraId="6FEBC6C6" w14:textId="77777777" w:rsidR="006C7DCB" w:rsidRPr="001D2A17" w:rsidRDefault="006C7DCB">
      <w:pPr>
        <w:spacing w:line="360" w:lineRule="auto"/>
        <w:ind w:firstLine="435"/>
        <w:rPr>
          <w:rFonts w:asciiTheme="minorEastAsia" w:eastAsiaTheme="minorEastAsia" w:hAnsiTheme="minorEastAsia" w:cs="Calibri"/>
          <w:sz w:val="22"/>
          <w:szCs w:val="21"/>
        </w:rPr>
      </w:pPr>
    </w:p>
    <w:p w14:paraId="43358A19" w14:textId="77777777" w:rsidR="006C7DCB" w:rsidRPr="001D2A17" w:rsidRDefault="006C7DCB">
      <w:pPr>
        <w:spacing w:line="360" w:lineRule="auto"/>
        <w:ind w:firstLine="435"/>
        <w:rPr>
          <w:rFonts w:asciiTheme="minorEastAsia" w:eastAsiaTheme="minorEastAsia" w:hAnsiTheme="minorEastAsia" w:cs="Calibri"/>
          <w:sz w:val="22"/>
          <w:szCs w:val="21"/>
        </w:rPr>
      </w:pPr>
    </w:p>
    <w:p w14:paraId="77FFB7C5" w14:textId="77777777" w:rsidR="006C7DCB" w:rsidRPr="001D2A17" w:rsidRDefault="006C7DCB">
      <w:pPr>
        <w:spacing w:line="360" w:lineRule="auto"/>
        <w:ind w:firstLine="435"/>
        <w:rPr>
          <w:rFonts w:asciiTheme="minorEastAsia" w:eastAsiaTheme="minorEastAsia" w:hAnsiTheme="minorEastAsia" w:cs="Calibri"/>
          <w:sz w:val="22"/>
          <w:szCs w:val="21"/>
        </w:rPr>
      </w:pPr>
    </w:p>
    <w:p w14:paraId="283A06D7" w14:textId="77777777" w:rsidR="006C7DCB" w:rsidRPr="001D2A17" w:rsidRDefault="0005355C">
      <w:pPr>
        <w:spacing w:line="360" w:lineRule="auto"/>
        <w:rPr>
          <w:rFonts w:asciiTheme="minorEastAsia" w:eastAsiaTheme="minorEastAsia" w:hAnsiTheme="minorEastAsia" w:cs="Calibri"/>
          <w:sz w:val="22"/>
          <w:szCs w:val="21"/>
        </w:rPr>
      </w:pPr>
      <w:r w:rsidRPr="001D2A17">
        <w:rPr>
          <w:rFonts w:asciiTheme="minorEastAsia" w:eastAsiaTheme="minorEastAsia" w:hAnsiTheme="minorEastAsia" w:cs="Calibri" w:hint="eastAsia"/>
          <w:sz w:val="22"/>
          <w:szCs w:val="21"/>
        </w:rPr>
        <w:t xml:space="preserve">甲方(盖章)：北京大学人民医院                乙方（盖章)：       </w:t>
      </w:r>
    </w:p>
    <w:p w14:paraId="55252CC3" w14:textId="77777777" w:rsidR="006C7DCB" w:rsidRPr="001D2A17" w:rsidRDefault="006C7DCB">
      <w:pPr>
        <w:spacing w:line="360" w:lineRule="auto"/>
        <w:rPr>
          <w:rFonts w:asciiTheme="minorEastAsia" w:eastAsiaTheme="minorEastAsia" w:hAnsiTheme="minorEastAsia" w:cs="Calibri"/>
          <w:sz w:val="22"/>
          <w:szCs w:val="21"/>
        </w:rPr>
      </w:pPr>
    </w:p>
    <w:p w14:paraId="0E3319B2" w14:textId="77777777" w:rsidR="006C7DCB" w:rsidRPr="001D2A17" w:rsidRDefault="0005355C">
      <w:pPr>
        <w:spacing w:line="360" w:lineRule="auto"/>
        <w:rPr>
          <w:rFonts w:asciiTheme="minorEastAsia" w:eastAsiaTheme="minorEastAsia" w:hAnsiTheme="minorEastAsia" w:cs="Calibri"/>
          <w:sz w:val="22"/>
          <w:szCs w:val="21"/>
        </w:rPr>
      </w:pPr>
      <w:r w:rsidRPr="001D2A17">
        <w:rPr>
          <w:rFonts w:asciiTheme="minorEastAsia" w:eastAsiaTheme="minorEastAsia" w:hAnsiTheme="minorEastAsia" w:cs="Calibri" w:hint="eastAsia"/>
          <w:sz w:val="22"/>
          <w:szCs w:val="21"/>
        </w:rPr>
        <w:t>法定代表人或委托代理人(签字):               法定代表人或委托代理人(签字):</w:t>
      </w:r>
    </w:p>
    <w:p w14:paraId="596D87DF" w14:textId="77777777" w:rsidR="006C7DCB" w:rsidRPr="001D2A17" w:rsidRDefault="006C7DCB">
      <w:pPr>
        <w:spacing w:line="360" w:lineRule="auto"/>
        <w:rPr>
          <w:rFonts w:asciiTheme="minorEastAsia" w:eastAsiaTheme="minorEastAsia" w:hAnsiTheme="minorEastAsia" w:cs="Calibri"/>
          <w:sz w:val="22"/>
          <w:szCs w:val="21"/>
        </w:rPr>
      </w:pPr>
    </w:p>
    <w:p w14:paraId="5A02576B" w14:textId="77777777" w:rsidR="006C7DCB" w:rsidRPr="001D2A17" w:rsidRDefault="0005355C">
      <w:pPr>
        <w:spacing w:line="360" w:lineRule="auto"/>
        <w:rPr>
          <w:rFonts w:asciiTheme="minorEastAsia" w:eastAsiaTheme="minorEastAsia" w:hAnsiTheme="minorEastAsia" w:cs="Calibri"/>
          <w:sz w:val="22"/>
          <w:szCs w:val="21"/>
        </w:rPr>
      </w:pPr>
      <w:r w:rsidRPr="001D2A17">
        <w:rPr>
          <w:rFonts w:asciiTheme="minorEastAsia" w:eastAsiaTheme="minorEastAsia" w:hAnsiTheme="minorEastAsia" w:cs="Calibri" w:hint="eastAsia"/>
          <w:sz w:val="22"/>
          <w:szCs w:val="21"/>
        </w:rPr>
        <w:t>地址：北京市西城区西直门南大街11号         地址：</w:t>
      </w:r>
    </w:p>
    <w:p w14:paraId="26E082CF" w14:textId="77777777" w:rsidR="006C7DCB" w:rsidRPr="001D2A17" w:rsidRDefault="006C7DCB">
      <w:pPr>
        <w:spacing w:line="360" w:lineRule="auto"/>
        <w:rPr>
          <w:rFonts w:asciiTheme="minorEastAsia" w:eastAsiaTheme="minorEastAsia" w:hAnsiTheme="minorEastAsia" w:cs="Calibri"/>
          <w:sz w:val="22"/>
          <w:szCs w:val="21"/>
        </w:rPr>
      </w:pPr>
    </w:p>
    <w:p w14:paraId="0E06F800" w14:textId="77777777" w:rsidR="006C7DCB" w:rsidRPr="001D2A17" w:rsidRDefault="0005355C">
      <w:pPr>
        <w:spacing w:line="360" w:lineRule="auto"/>
        <w:jc w:val="left"/>
        <w:rPr>
          <w:rFonts w:asciiTheme="minorEastAsia" w:eastAsiaTheme="minorEastAsia" w:hAnsiTheme="minorEastAsia" w:cs="Calibri"/>
          <w:szCs w:val="21"/>
        </w:rPr>
      </w:pPr>
      <w:r w:rsidRPr="001D2A17">
        <w:rPr>
          <w:rFonts w:asciiTheme="minorEastAsia" w:eastAsiaTheme="minorEastAsia" w:hAnsiTheme="minorEastAsia" w:cs="Calibri" w:hint="eastAsia"/>
          <w:sz w:val="22"/>
          <w:szCs w:val="21"/>
        </w:rPr>
        <w:t>日期:                                       日期：</w:t>
      </w:r>
    </w:p>
    <w:p w14:paraId="3C64BF57" w14:textId="77777777" w:rsidR="006C7DCB" w:rsidRPr="001D2A17" w:rsidRDefault="006C7DCB">
      <w:pPr>
        <w:pStyle w:val="af4"/>
        <w:widowControl w:val="0"/>
        <w:spacing w:line="360" w:lineRule="auto"/>
        <w:rPr>
          <w:rFonts w:asciiTheme="minorEastAsia" w:eastAsiaTheme="minorEastAsia" w:hAnsiTheme="minorEastAsia"/>
          <w:kern w:val="2"/>
          <w:sz w:val="21"/>
          <w:szCs w:val="21"/>
        </w:rPr>
      </w:pPr>
    </w:p>
    <w:p w14:paraId="000D2DF2" w14:textId="77777777" w:rsidR="006C7DCB" w:rsidRPr="001D2A17" w:rsidRDefault="006C7DCB">
      <w:pPr>
        <w:pStyle w:val="af4"/>
        <w:widowControl w:val="0"/>
        <w:spacing w:line="360" w:lineRule="auto"/>
        <w:rPr>
          <w:rFonts w:asciiTheme="minorEastAsia" w:eastAsiaTheme="minorEastAsia" w:hAnsiTheme="minorEastAsia"/>
          <w:kern w:val="2"/>
          <w:sz w:val="21"/>
          <w:szCs w:val="21"/>
        </w:rPr>
      </w:pPr>
    </w:p>
    <w:p w14:paraId="14A85F61" w14:textId="77777777" w:rsidR="006C7DCB" w:rsidRPr="001D2A17" w:rsidRDefault="0005355C">
      <w:pPr>
        <w:pStyle w:val="af4"/>
        <w:widowControl w:val="0"/>
        <w:spacing w:line="360" w:lineRule="auto"/>
        <w:rPr>
          <w:rFonts w:asciiTheme="minorEastAsia" w:eastAsiaTheme="minorEastAsia" w:hAnsiTheme="minorEastAsia"/>
          <w:bCs/>
          <w:color w:val="000000"/>
          <w:kern w:val="2"/>
          <w:sz w:val="21"/>
          <w:szCs w:val="21"/>
        </w:rPr>
      </w:pPr>
      <w:r w:rsidRPr="001D2A17">
        <w:rPr>
          <w:rFonts w:asciiTheme="minorEastAsia" w:eastAsiaTheme="minorEastAsia" w:hAnsiTheme="minorEastAsia" w:hint="eastAsia"/>
          <w:kern w:val="2"/>
          <w:sz w:val="21"/>
          <w:szCs w:val="21"/>
        </w:rPr>
        <w:t>项目廉政责任书</w:t>
      </w:r>
    </w:p>
    <w:p w14:paraId="1A5FC424" w14:textId="77777777" w:rsidR="006C7DCB" w:rsidRPr="001D2A17" w:rsidRDefault="0005355C">
      <w:pPr>
        <w:spacing w:line="360" w:lineRule="auto"/>
        <w:ind w:leftChars="-85" w:left="-178" w:firstLine="480"/>
        <w:rPr>
          <w:rFonts w:asciiTheme="minorEastAsia" w:eastAsiaTheme="minorEastAsia" w:hAnsiTheme="minorEastAsia"/>
          <w:szCs w:val="21"/>
          <w:u w:val="single"/>
        </w:rPr>
      </w:pPr>
      <w:r w:rsidRPr="001D2A17">
        <w:rPr>
          <w:rFonts w:asciiTheme="minorEastAsia" w:eastAsiaTheme="minorEastAsia" w:hAnsiTheme="minorEastAsia" w:hint="eastAsia"/>
          <w:szCs w:val="21"/>
        </w:rPr>
        <w:t>项目名称：</w:t>
      </w:r>
    </w:p>
    <w:p w14:paraId="66F4472D" w14:textId="77777777" w:rsidR="006C7DCB" w:rsidRPr="001D2A17" w:rsidRDefault="0005355C">
      <w:pPr>
        <w:spacing w:line="360" w:lineRule="auto"/>
        <w:ind w:leftChars="-85" w:left="-178" w:firstLine="480"/>
        <w:rPr>
          <w:rFonts w:asciiTheme="minorEastAsia" w:eastAsiaTheme="minorEastAsia" w:hAnsiTheme="minorEastAsia"/>
          <w:szCs w:val="21"/>
          <w:u w:val="single"/>
        </w:rPr>
      </w:pPr>
      <w:r w:rsidRPr="001D2A17">
        <w:rPr>
          <w:rFonts w:asciiTheme="minorEastAsia" w:eastAsiaTheme="minorEastAsia" w:hAnsiTheme="minorEastAsia" w:hint="eastAsia"/>
          <w:szCs w:val="21"/>
        </w:rPr>
        <w:t>项目地址：</w:t>
      </w:r>
      <w:r w:rsidRPr="001D2A17">
        <w:rPr>
          <w:rFonts w:asciiTheme="minorEastAsia" w:eastAsiaTheme="minorEastAsia" w:hAnsiTheme="minorEastAsia" w:hint="eastAsia"/>
          <w:szCs w:val="21"/>
          <w:u w:val="single"/>
        </w:rPr>
        <w:t>北京</w:t>
      </w:r>
      <w:r w:rsidRPr="001D2A17">
        <w:rPr>
          <w:rFonts w:asciiTheme="minorEastAsia" w:eastAsiaTheme="minorEastAsia" w:hAnsiTheme="minorEastAsia"/>
          <w:szCs w:val="21"/>
          <w:u w:val="single"/>
        </w:rPr>
        <w:t>大学人民医院</w:t>
      </w:r>
    </w:p>
    <w:p w14:paraId="445B7689" w14:textId="77777777" w:rsidR="006C7DCB" w:rsidRPr="001D2A17" w:rsidRDefault="0005355C">
      <w:pPr>
        <w:spacing w:line="360" w:lineRule="auto"/>
        <w:ind w:leftChars="-85" w:left="-178" w:firstLine="480"/>
        <w:rPr>
          <w:rFonts w:asciiTheme="minorEastAsia" w:eastAsiaTheme="minorEastAsia" w:hAnsiTheme="minorEastAsia"/>
          <w:szCs w:val="21"/>
          <w:u w:val="single"/>
        </w:rPr>
      </w:pPr>
      <w:r w:rsidRPr="001D2A17">
        <w:rPr>
          <w:rFonts w:asciiTheme="minorEastAsia" w:eastAsiaTheme="minorEastAsia" w:hAnsiTheme="minorEastAsia" w:hint="eastAsia"/>
          <w:szCs w:val="21"/>
        </w:rPr>
        <w:t>甲    方：</w:t>
      </w:r>
      <w:r w:rsidRPr="001D2A17">
        <w:rPr>
          <w:rFonts w:asciiTheme="minorEastAsia" w:eastAsiaTheme="minorEastAsia" w:hAnsiTheme="minorEastAsia" w:hint="eastAsia"/>
          <w:szCs w:val="21"/>
          <w:u w:val="single"/>
        </w:rPr>
        <w:t xml:space="preserve">北京大学人民医院          </w:t>
      </w:r>
    </w:p>
    <w:p w14:paraId="03DF50B2" w14:textId="77777777" w:rsidR="006C7DCB" w:rsidRPr="001D2A17" w:rsidRDefault="0005355C">
      <w:pPr>
        <w:spacing w:line="360" w:lineRule="auto"/>
        <w:ind w:leftChars="-85" w:left="-178" w:firstLine="480"/>
        <w:rPr>
          <w:rFonts w:asciiTheme="minorEastAsia" w:eastAsiaTheme="minorEastAsia" w:hAnsiTheme="minorEastAsia"/>
          <w:szCs w:val="21"/>
          <w:u w:val="single"/>
        </w:rPr>
      </w:pPr>
      <w:r w:rsidRPr="001D2A17">
        <w:rPr>
          <w:rFonts w:asciiTheme="minorEastAsia" w:eastAsiaTheme="minorEastAsia" w:hAnsiTheme="minorEastAsia" w:hint="eastAsia"/>
          <w:szCs w:val="21"/>
        </w:rPr>
        <w:t>乙    方：</w:t>
      </w:r>
    </w:p>
    <w:p w14:paraId="292777DC" w14:textId="77777777" w:rsidR="006C7DCB" w:rsidRPr="001D2A17" w:rsidRDefault="0005355C">
      <w:pPr>
        <w:spacing w:line="360" w:lineRule="auto"/>
        <w:ind w:leftChars="-85" w:left="-178" w:firstLine="480"/>
        <w:rPr>
          <w:rFonts w:asciiTheme="minorEastAsia" w:eastAsiaTheme="minorEastAsia" w:hAnsiTheme="minorEastAsia"/>
          <w:szCs w:val="21"/>
        </w:rPr>
      </w:pPr>
      <w:r w:rsidRPr="001D2A17">
        <w:rPr>
          <w:rFonts w:asciiTheme="minorEastAsia" w:eastAsiaTheme="minorEastAsia" w:hAnsiTheme="minorEastAsia" w:hint="eastAsia"/>
          <w:szCs w:val="21"/>
        </w:rPr>
        <w:t xml:space="preserve">　第一条　甲乙双方的责任</w:t>
      </w:r>
    </w:p>
    <w:p w14:paraId="6A2DF96D"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(一)　应严格遵守国家关于市场准入、项目招标投标和市场活动等有关法律、法规，相关政策，以及廉政建设的各项规定。</w:t>
      </w:r>
    </w:p>
    <w:p w14:paraId="00C6C7E2"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(二)　严格执行项目合同文件，自觉按合同办事。</w:t>
      </w:r>
    </w:p>
    <w:p w14:paraId="64EED130"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lastRenderedPageBreak/>
        <w:t>(三)　业务活动必须坚持公开、公平、公正、诚信、透明的原则（除法律法规另有规定者外），不得为获取不正当的利益，损害国家、集体和对方利益。</w:t>
      </w:r>
    </w:p>
    <w:p w14:paraId="38DBFF19"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(四)　发现对方在业务活动中有违规、违纪、违法行为的，应及时提醒对方，情节严重的，应向其上级主管部门或纪检监察、司法等有关机关举报。</w:t>
      </w:r>
    </w:p>
    <w:p w14:paraId="6AD62D28" w14:textId="77777777" w:rsidR="006C7DCB" w:rsidRPr="001D2A17" w:rsidRDefault="0005355C">
      <w:pPr>
        <w:spacing w:line="360" w:lineRule="auto"/>
        <w:ind w:firstLine="420"/>
        <w:rPr>
          <w:rFonts w:asciiTheme="minorEastAsia" w:eastAsiaTheme="minorEastAsia" w:hAnsiTheme="minorEastAsia"/>
          <w:szCs w:val="21"/>
        </w:rPr>
      </w:pPr>
      <w:r w:rsidRPr="001D2A17">
        <w:rPr>
          <w:rFonts w:asciiTheme="minorEastAsia" w:eastAsiaTheme="minorEastAsia" w:hAnsiTheme="minorEastAsia" w:hint="eastAsia"/>
          <w:szCs w:val="21"/>
        </w:rPr>
        <w:t>第二条　甲方的责任</w:t>
      </w:r>
    </w:p>
    <w:p w14:paraId="358F57E2" w14:textId="77777777" w:rsidR="006C7DCB" w:rsidRPr="001D2A17" w:rsidRDefault="0005355C">
      <w:pPr>
        <w:spacing w:line="360" w:lineRule="auto"/>
        <w:ind w:firstLine="420"/>
        <w:rPr>
          <w:rFonts w:asciiTheme="minorEastAsia" w:eastAsiaTheme="minorEastAsia" w:hAnsiTheme="minorEastAsia"/>
          <w:szCs w:val="21"/>
        </w:rPr>
      </w:pPr>
      <w:r w:rsidRPr="001D2A17">
        <w:rPr>
          <w:rFonts w:asciiTheme="minorEastAsia" w:eastAsiaTheme="minorEastAsia" w:hAnsiTheme="minorEastAsia" w:hint="eastAsia"/>
          <w:szCs w:val="21"/>
        </w:rPr>
        <w:t>甲方的领导和负责该项目招标的工作人员，在项目开展的事前、事中、事后应遵守以下规定：</w:t>
      </w:r>
    </w:p>
    <w:p w14:paraId="572B58C9"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(一)　不准向乙方和相关单位索要或接受回扣、礼金、有价证券、贵重物品和好处费、感谢费等。</w:t>
      </w:r>
    </w:p>
    <w:p w14:paraId="34F9EF23" w14:textId="77777777" w:rsidR="006C7DCB" w:rsidRPr="001D2A17" w:rsidRDefault="0005355C">
      <w:pPr>
        <w:spacing w:line="360" w:lineRule="auto"/>
        <w:ind w:firstLine="420"/>
        <w:rPr>
          <w:rFonts w:asciiTheme="minorEastAsia" w:eastAsiaTheme="minorEastAsia" w:hAnsiTheme="minorEastAsia"/>
          <w:szCs w:val="21"/>
        </w:rPr>
      </w:pPr>
      <w:r w:rsidRPr="001D2A17">
        <w:rPr>
          <w:rFonts w:asciiTheme="minorEastAsia" w:eastAsiaTheme="minorEastAsia" w:hAnsiTheme="minorEastAsia" w:hint="eastAsia"/>
          <w:szCs w:val="21"/>
        </w:rPr>
        <w:t>(二)　不准在乙方和相关单位报销任何应由甲方或个人支付的费用。</w:t>
      </w:r>
    </w:p>
    <w:p w14:paraId="7357DC91" w14:textId="77777777" w:rsidR="006C7DCB" w:rsidRPr="001D2A17" w:rsidRDefault="0005355C">
      <w:pPr>
        <w:spacing w:line="360" w:lineRule="auto"/>
        <w:ind w:firstLine="410"/>
        <w:rPr>
          <w:rFonts w:asciiTheme="minorEastAsia" w:eastAsiaTheme="minorEastAsia" w:hAnsiTheme="minorEastAsia"/>
          <w:szCs w:val="21"/>
        </w:rPr>
      </w:pPr>
      <w:r w:rsidRPr="001D2A17">
        <w:rPr>
          <w:rFonts w:asciiTheme="minorEastAsia" w:eastAsiaTheme="minorEastAsia" w:hAnsiTheme="minorEastAsia" w:hint="eastAsia"/>
          <w:szCs w:val="21"/>
        </w:rPr>
        <w:t>(三)　不准要求、暗示或接受乙方和相关单位为个人装修住房、婚丧嫁娶、配偶子女的工作安排以及出国（境）、旅游等提供方便。</w:t>
      </w:r>
    </w:p>
    <w:p w14:paraId="0CB59220"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(四)　不准参加有可能影响公正执行公务的乙方和相关单位的宴请和健身、娱乐等活动。</w:t>
      </w:r>
    </w:p>
    <w:p w14:paraId="2CB39B62"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15CDC91"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第三条　乙方的责任</w:t>
      </w:r>
    </w:p>
    <w:p w14:paraId="6286519C"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应与甲方保持正常的业务交往，按照有关法律法规和程序开展业务工作，严格遵守以下规定：</w:t>
      </w:r>
    </w:p>
    <w:p w14:paraId="55F5AA95"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(一)　不准以任何理由向甲方、相关单位及其工作人员索要、接受或赠送礼金、有价证券、贵重物品和回扣、好处费、感谢费等。</w:t>
      </w:r>
    </w:p>
    <w:p w14:paraId="4C9E046C"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(二)　不准以任何理由为甲方和相关单位报销应由对方或个人支付的费用。</w:t>
      </w:r>
    </w:p>
    <w:p w14:paraId="651C8B75"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(三)　不准接受或暗示为甲方、相关单位或个人装修住房、婚丧嫁娶、配偶子女的工作安排以及出国（境）、旅游等提供方便。</w:t>
      </w:r>
    </w:p>
    <w:p w14:paraId="131EFABF"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(四)　不准以任何理由为甲方、相关单位或个人组织有可能影响公正执行公务的宴请、健身、娱乐等活动。</w:t>
      </w:r>
    </w:p>
    <w:p w14:paraId="268632CD"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 xml:space="preserve">(五)　</w:t>
      </w:r>
      <w:r w:rsidRPr="001D2A17">
        <w:rPr>
          <w:rFonts w:asciiTheme="minorEastAsia" w:eastAsiaTheme="minorEastAsia" w:hAnsiTheme="minorEastAsia"/>
          <w:szCs w:val="21"/>
        </w:rPr>
        <w:t>不得实施商业贿赂行为，实施商业贿赂行为后将被列入商业贿赂不良记录</w:t>
      </w:r>
      <w:r w:rsidRPr="001D2A17">
        <w:rPr>
          <w:rFonts w:asciiTheme="minorEastAsia" w:eastAsiaTheme="minorEastAsia" w:hAnsiTheme="minorEastAsia" w:hint="eastAsia"/>
          <w:szCs w:val="21"/>
        </w:rPr>
        <w:t>。乙方指定企业销售</w:t>
      </w:r>
      <w:r w:rsidRPr="001D2A17">
        <w:rPr>
          <w:rFonts w:asciiTheme="minorEastAsia" w:eastAsiaTheme="minorEastAsia" w:hAnsiTheme="minorEastAsia"/>
          <w:szCs w:val="21"/>
        </w:rPr>
        <w:t>代表</w:t>
      </w:r>
      <w:r w:rsidRPr="001D2A17">
        <w:rPr>
          <w:rFonts w:asciiTheme="minorEastAsia" w:eastAsiaTheme="minorEastAsia" w:hAnsiTheme="minorEastAsia" w:hint="eastAsia"/>
          <w:szCs w:val="21"/>
        </w:rPr>
        <w:t>为。</w:t>
      </w:r>
    </w:p>
    <w:p w14:paraId="0557ABE8"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第四条　违约责任</w:t>
      </w:r>
    </w:p>
    <w:p w14:paraId="0F6A970F"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(一)　甲方工作人员有违反本责任书第一、二条责任行为的，按照管理权限，依据有关</w:t>
      </w:r>
      <w:r w:rsidRPr="001D2A17">
        <w:rPr>
          <w:rFonts w:asciiTheme="minorEastAsia" w:eastAsiaTheme="minorEastAsia" w:hAnsiTheme="minorEastAsia" w:hint="eastAsia"/>
          <w:szCs w:val="21"/>
        </w:rPr>
        <w:lastRenderedPageBreak/>
        <w:t>法律法规和规定给予党纪、政纪处分或组织处理；涉嫌犯罪，移交司法机关追究刑事责任；给乙方单位造成经济损失的，应予以赔偿。</w:t>
      </w:r>
    </w:p>
    <w:p w14:paraId="0731E1A3"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FA9CCC2"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第五条　本责任书作为项目合同的附件，与项目合同具有同等法律效力。经双方签署后立即生效。</w:t>
      </w:r>
    </w:p>
    <w:p w14:paraId="5020FE33"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第六条　本责任书的有效期为双方签署之日起至合同结束时止。</w:t>
      </w:r>
    </w:p>
    <w:p w14:paraId="1CC4CE8F" w14:textId="77777777" w:rsidR="006C7DCB" w:rsidRPr="001D2A17" w:rsidRDefault="006C7DCB">
      <w:pPr>
        <w:adjustRightInd w:val="0"/>
        <w:snapToGrid w:val="0"/>
        <w:spacing w:line="360" w:lineRule="auto"/>
        <w:ind w:left="620"/>
        <w:rPr>
          <w:rFonts w:asciiTheme="minorEastAsia" w:eastAsiaTheme="minorEastAsia" w:hAnsiTheme="minorEastAsia"/>
          <w:szCs w:val="21"/>
        </w:rPr>
      </w:pPr>
    </w:p>
    <w:p w14:paraId="45350A3B" w14:textId="77777777" w:rsidR="006C7DCB" w:rsidRPr="001D2A17" w:rsidRDefault="0005355C">
      <w:pPr>
        <w:adjustRightInd w:val="0"/>
        <w:snapToGrid w:val="0"/>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甲方单位：（盖章）北京大学人民医院　　   乙方单位：（盖章）</w:t>
      </w:r>
    </w:p>
    <w:p w14:paraId="1ED661D0" w14:textId="77777777" w:rsidR="006C7DCB" w:rsidRPr="001D2A17" w:rsidRDefault="0005355C">
      <w:pPr>
        <w:adjustRightInd w:val="0"/>
        <w:snapToGrid w:val="0"/>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w:t>
      </w:r>
    </w:p>
    <w:p w14:paraId="21731D04" w14:textId="77777777" w:rsidR="006C7DCB" w:rsidRPr="001D2A17" w:rsidRDefault="0005355C">
      <w:pPr>
        <w:adjustRightInd w:val="0"/>
        <w:snapToGrid w:val="0"/>
        <w:spacing w:line="360" w:lineRule="auto"/>
        <w:ind w:leftChars="-1" w:left="-2"/>
        <w:rPr>
          <w:rFonts w:asciiTheme="minorEastAsia" w:eastAsiaTheme="minorEastAsia" w:hAnsiTheme="minorEastAsia"/>
          <w:szCs w:val="21"/>
        </w:rPr>
      </w:pPr>
      <w:r w:rsidRPr="001D2A17">
        <w:rPr>
          <w:rFonts w:asciiTheme="minorEastAsia" w:eastAsiaTheme="minorEastAsia" w:hAnsiTheme="minorEastAsia" w:hint="eastAsia"/>
          <w:szCs w:val="21"/>
        </w:rPr>
        <w:t>法定代表人(或授权代表签字）： 　　       法定代表人(或授权代表签字）：</w:t>
      </w:r>
    </w:p>
    <w:p w14:paraId="582CDB9F" w14:textId="77777777" w:rsidR="006C7DCB" w:rsidRPr="001D2A17" w:rsidRDefault="006C7DCB">
      <w:pPr>
        <w:adjustRightInd w:val="0"/>
        <w:snapToGrid w:val="0"/>
        <w:spacing w:line="360" w:lineRule="auto"/>
        <w:ind w:leftChars="-1" w:left="-2"/>
        <w:rPr>
          <w:rFonts w:asciiTheme="minorEastAsia" w:eastAsiaTheme="minorEastAsia" w:hAnsiTheme="minorEastAsia"/>
          <w:szCs w:val="21"/>
        </w:rPr>
      </w:pPr>
    </w:p>
    <w:p w14:paraId="4BF2534E" w14:textId="77777777" w:rsidR="006C7DCB" w:rsidRPr="001D2A17" w:rsidRDefault="0005355C">
      <w:pPr>
        <w:adjustRightInd w:val="0"/>
        <w:snapToGrid w:val="0"/>
        <w:spacing w:line="360" w:lineRule="auto"/>
        <w:ind w:leftChars="-1" w:left="-2"/>
        <w:rPr>
          <w:rFonts w:asciiTheme="minorEastAsia" w:eastAsiaTheme="minorEastAsia" w:hAnsiTheme="minorEastAsia"/>
          <w:szCs w:val="21"/>
        </w:rPr>
      </w:pPr>
      <w:r w:rsidRPr="001D2A17">
        <w:rPr>
          <w:rFonts w:asciiTheme="minorEastAsia" w:eastAsiaTheme="minorEastAsia" w:hAnsiTheme="minorEastAsia" w:hint="eastAsia"/>
          <w:szCs w:val="21"/>
        </w:rPr>
        <w:t>地址：北京市西城区西直门南大街11号　　 地址：</w:t>
      </w:r>
    </w:p>
    <w:p w14:paraId="2A72AA6F" w14:textId="77777777" w:rsidR="006C7DCB" w:rsidRPr="001D2A17" w:rsidRDefault="006C7DCB">
      <w:pPr>
        <w:spacing w:line="360" w:lineRule="auto"/>
        <w:ind w:firstLineChars="200" w:firstLine="420"/>
        <w:rPr>
          <w:rFonts w:asciiTheme="minorEastAsia" w:eastAsiaTheme="minorEastAsia" w:hAnsiTheme="minorEastAsia"/>
          <w:szCs w:val="21"/>
        </w:rPr>
      </w:pPr>
    </w:p>
    <w:p w14:paraId="0C0128AA" w14:textId="77777777" w:rsidR="006C7DCB" w:rsidRPr="001D2A17" w:rsidRDefault="0005355C">
      <w:pPr>
        <w:adjustRightInd w:val="0"/>
        <w:snapToGrid w:val="0"/>
        <w:spacing w:line="360" w:lineRule="auto"/>
        <w:ind w:leftChars="-1" w:left="-2"/>
        <w:rPr>
          <w:rFonts w:asciiTheme="minorEastAsia" w:eastAsiaTheme="minorEastAsia" w:hAnsiTheme="minorEastAsia"/>
          <w:szCs w:val="21"/>
        </w:rPr>
      </w:pPr>
      <w:r w:rsidRPr="001D2A17">
        <w:rPr>
          <w:rFonts w:asciiTheme="minorEastAsia" w:eastAsiaTheme="minorEastAsia" w:hAnsiTheme="minorEastAsia" w:hint="eastAsia"/>
          <w:szCs w:val="21"/>
        </w:rPr>
        <w:t>电话：　010-88326666　　　　　　　　　  电话：</w:t>
      </w:r>
    </w:p>
    <w:p w14:paraId="2381A80C" w14:textId="77777777" w:rsidR="006C7DCB" w:rsidRPr="001D2A17" w:rsidRDefault="006C7DCB">
      <w:pPr>
        <w:spacing w:line="360" w:lineRule="auto"/>
        <w:ind w:firstLineChars="200" w:firstLine="480"/>
        <w:rPr>
          <w:rFonts w:asciiTheme="minorEastAsia" w:eastAsiaTheme="minorEastAsia" w:hAnsiTheme="minorEastAsia"/>
          <w:sz w:val="24"/>
        </w:rPr>
      </w:pPr>
    </w:p>
    <w:p w14:paraId="4018A73B" w14:textId="77777777" w:rsidR="006C7DCB" w:rsidRPr="001D2A17" w:rsidRDefault="0005355C">
      <w:pPr>
        <w:adjustRightInd w:val="0"/>
        <w:snapToGrid w:val="0"/>
        <w:spacing w:line="360" w:lineRule="auto"/>
        <w:ind w:leftChars="-1" w:left="-2"/>
        <w:rPr>
          <w:rFonts w:asciiTheme="minorEastAsia" w:eastAsiaTheme="minorEastAsia" w:hAnsiTheme="minorEastAsia"/>
          <w:sz w:val="24"/>
        </w:rPr>
      </w:pPr>
      <w:r w:rsidRPr="001D2A17">
        <w:rPr>
          <w:rFonts w:asciiTheme="minorEastAsia" w:eastAsiaTheme="minorEastAsia" w:hAnsiTheme="minorEastAsia" w:hint="eastAsia"/>
          <w:sz w:val="24"/>
        </w:rPr>
        <w:t>电话：　010-88326666　　　　　　　　　  电话：</w:t>
      </w:r>
    </w:p>
    <w:p w14:paraId="0CD4583B" w14:textId="608E0689" w:rsidR="006C7DCB" w:rsidRPr="001D2A17" w:rsidRDefault="0005355C">
      <w:pPr>
        <w:adjustRightInd w:val="0"/>
        <w:snapToGrid w:val="0"/>
        <w:spacing w:line="360" w:lineRule="auto"/>
        <w:ind w:firstLineChars="100" w:firstLine="240"/>
        <w:rPr>
          <w:rFonts w:asciiTheme="minorEastAsia" w:eastAsiaTheme="minorEastAsia" w:hAnsiTheme="minorEastAsia"/>
          <w:sz w:val="24"/>
        </w:rPr>
      </w:pPr>
      <w:r w:rsidRPr="001D2A17">
        <w:rPr>
          <w:rFonts w:asciiTheme="minorEastAsia" w:eastAsiaTheme="minorEastAsia" w:hAnsiTheme="minorEastAsia" w:hint="eastAsia"/>
          <w:sz w:val="24"/>
        </w:rPr>
        <w:t>2</w:t>
      </w:r>
      <w:r w:rsidRPr="001D2A17">
        <w:rPr>
          <w:rFonts w:asciiTheme="minorEastAsia" w:eastAsiaTheme="minorEastAsia" w:hAnsiTheme="minorEastAsia"/>
          <w:sz w:val="24"/>
        </w:rPr>
        <w:t>02</w:t>
      </w:r>
      <w:r w:rsidR="00C8294F">
        <w:rPr>
          <w:rFonts w:asciiTheme="minorEastAsia" w:eastAsiaTheme="minorEastAsia" w:hAnsiTheme="minorEastAsia" w:hint="eastAsia"/>
          <w:sz w:val="24"/>
        </w:rPr>
        <w:t>4</w:t>
      </w:r>
      <w:r w:rsidRPr="001D2A17">
        <w:rPr>
          <w:rFonts w:asciiTheme="minorEastAsia" w:eastAsiaTheme="minorEastAsia" w:hAnsiTheme="minorEastAsia" w:hint="eastAsia"/>
          <w:sz w:val="24"/>
        </w:rPr>
        <w:t xml:space="preserve">年　　月　　日                     </w:t>
      </w:r>
      <w:r w:rsidRPr="001D2A17">
        <w:rPr>
          <w:rFonts w:asciiTheme="minorEastAsia" w:eastAsiaTheme="minorEastAsia" w:hAnsiTheme="minorEastAsia"/>
          <w:sz w:val="24"/>
        </w:rPr>
        <w:t>202</w:t>
      </w:r>
      <w:r w:rsidR="00C8294F">
        <w:rPr>
          <w:rFonts w:asciiTheme="minorEastAsia" w:eastAsiaTheme="minorEastAsia" w:hAnsiTheme="minorEastAsia" w:hint="eastAsia"/>
          <w:sz w:val="24"/>
        </w:rPr>
        <w:t>4</w:t>
      </w:r>
      <w:r w:rsidRPr="001D2A17">
        <w:rPr>
          <w:rFonts w:asciiTheme="minorEastAsia" w:eastAsiaTheme="minorEastAsia" w:hAnsiTheme="minorEastAsia" w:hint="eastAsia"/>
          <w:sz w:val="24"/>
        </w:rPr>
        <w:t>年　 　月　 　日</w:t>
      </w:r>
    </w:p>
    <w:sectPr w:rsidR="006C7DCB" w:rsidRPr="001D2A17" w:rsidSect="005472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CA20B" w14:textId="77777777" w:rsidR="00280267" w:rsidRDefault="00280267" w:rsidP="00D76D7B">
      <w:r>
        <w:separator/>
      </w:r>
    </w:p>
  </w:endnote>
  <w:endnote w:type="continuationSeparator" w:id="0">
    <w:p w14:paraId="1B2295D5" w14:textId="77777777" w:rsidR="00280267" w:rsidRDefault="00280267" w:rsidP="00D7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B8929" w14:textId="77777777" w:rsidR="00280267" w:rsidRDefault="00280267" w:rsidP="00D76D7B">
      <w:r>
        <w:separator/>
      </w:r>
    </w:p>
  </w:footnote>
  <w:footnote w:type="continuationSeparator" w:id="0">
    <w:p w14:paraId="6E7AF45C" w14:textId="77777777" w:rsidR="00280267" w:rsidRDefault="00280267" w:rsidP="00D76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978B33"/>
    <w:multiLevelType w:val="singleLevel"/>
    <w:tmpl w:val="04090017"/>
    <w:lvl w:ilvl="0">
      <w:start w:val="1"/>
      <w:numFmt w:val="chineseCountingThousand"/>
      <w:lvlText w:val="(%1)"/>
      <w:lvlJc w:val="left"/>
      <w:pPr>
        <w:ind w:left="440" w:hanging="440"/>
      </w:pPr>
      <w:rPr>
        <w:rFonts w:hint="eastAsia"/>
      </w:rPr>
    </w:lvl>
  </w:abstractNum>
  <w:abstractNum w:abstractNumId="1" w15:restartNumberingAfterBreak="0">
    <w:nsid w:val="CC31F3D0"/>
    <w:multiLevelType w:val="singleLevel"/>
    <w:tmpl w:val="42006550"/>
    <w:lvl w:ilvl="0">
      <w:start w:val="1"/>
      <w:numFmt w:val="chineseCounting"/>
      <w:suff w:val="nothing"/>
      <w:lvlText w:val="%1、"/>
      <w:lvlJc w:val="left"/>
      <w:pPr>
        <w:ind w:left="0" w:firstLine="420"/>
      </w:pPr>
      <w:rPr>
        <w:rFonts w:hint="eastAsia"/>
        <w:sz w:val="28"/>
        <w:szCs w:val="28"/>
      </w:rPr>
    </w:lvl>
  </w:abstractNum>
  <w:abstractNum w:abstractNumId="2" w15:restartNumberingAfterBreak="0">
    <w:nsid w:val="00000010"/>
    <w:multiLevelType w:val="multilevel"/>
    <w:tmpl w:val="0000001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49C025E"/>
    <w:multiLevelType w:val="multilevel"/>
    <w:tmpl w:val="6FCC24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402E3B"/>
    <w:multiLevelType w:val="multilevel"/>
    <w:tmpl w:val="08402E3B"/>
    <w:lvl w:ilvl="0">
      <w:start w:val="1"/>
      <w:numFmt w:val="decimal"/>
      <w:lvlText w:val="%1"/>
      <w:lvlJc w:val="left"/>
      <w:pPr>
        <w:ind w:left="537"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F43283"/>
    <w:multiLevelType w:val="hybridMultilevel"/>
    <w:tmpl w:val="21B0C5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86BFE"/>
    <w:multiLevelType w:val="multilevel"/>
    <w:tmpl w:val="1D086BF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6303A8B"/>
    <w:multiLevelType w:val="multilevel"/>
    <w:tmpl w:val="6FCC24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687DC9"/>
    <w:multiLevelType w:val="multilevel"/>
    <w:tmpl w:val="27687DC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732E2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A482D2A"/>
    <w:multiLevelType w:val="multilevel"/>
    <w:tmpl w:val="0AB40FF2"/>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FA95624"/>
    <w:multiLevelType w:val="hybridMultilevel"/>
    <w:tmpl w:val="CE4846B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633668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5374533"/>
    <w:multiLevelType w:val="hybridMultilevel"/>
    <w:tmpl w:val="030087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CE457D"/>
    <w:multiLevelType w:val="hybridMultilevel"/>
    <w:tmpl w:val="39F275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CC248A"/>
    <w:multiLevelType w:val="multilevel"/>
    <w:tmpl w:val="6FCC24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582E87"/>
    <w:multiLevelType w:val="singleLevel"/>
    <w:tmpl w:val="7B582E87"/>
    <w:lvl w:ilvl="0">
      <w:start w:val="1"/>
      <w:numFmt w:val="decimal"/>
      <w:lvlText w:val="(%1)"/>
      <w:lvlJc w:val="left"/>
      <w:pPr>
        <w:ind w:left="425" w:hanging="425"/>
      </w:pPr>
      <w:rPr>
        <w:rFonts w:hint="default"/>
      </w:rPr>
    </w:lvl>
  </w:abstractNum>
  <w:abstractNum w:abstractNumId="18" w15:restartNumberingAfterBreak="0">
    <w:nsid w:val="7C324DC9"/>
    <w:multiLevelType w:val="multilevel"/>
    <w:tmpl w:val="7C324DC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E9A2830"/>
    <w:multiLevelType w:val="multilevel"/>
    <w:tmpl w:val="7E9A28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932085682">
    <w:abstractNumId w:val="1"/>
  </w:num>
  <w:num w:numId="2" w16cid:durableId="798764792">
    <w:abstractNumId w:val="0"/>
  </w:num>
  <w:num w:numId="3" w16cid:durableId="311370755">
    <w:abstractNumId w:val="17"/>
  </w:num>
  <w:num w:numId="4" w16cid:durableId="343747547">
    <w:abstractNumId w:val="11"/>
  </w:num>
  <w:num w:numId="5" w16cid:durableId="1174031522">
    <w:abstractNumId w:val="12"/>
  </w:num>
  <w:num w:numId="6" w16cid:durableId="1875187256">
    <w:abstractNumId w:val="2"/>
  </w:num>
  <w:num w:numId="7" w16cid:durableId="1209223082">
    <w:abstractNumId w:val="19"/>
  </w:num>
  <w:num w:numId="8" w16cid:durableId="502553294">
    <w:abstractNumId w:val="6"/>
  </w:num>
  <w:num w:numId="9" w16cid:durableId="1118597076">
    <w:abstractNumId w:val="13"/>
  </w:num>
  <w:num w:numId="10" w16cid:durableId="378405379">
    <w:abstractNumId w:val="14"/>
  </w:num>
  <w:num w:numId="11" w16cid:durableId="220598119">
    <w:abstractNumId w:val="15"/>
  </w:num>
  <w:num w:numId="12" w16cid:durableId="1842349307">
    <w:abstractNumId w:val="5"/>
  </w:num>
  <w:num w:numId="13" w16cid:durableId="1784497186">
    <w:abstractNumId w:val="7"/>
  </w:num>
  <w:num w:numId="14" w16cid:durableId="2022581233">
    <w:abstractNumId w:val="18"/>
  </w:num>
  <w:num w:numId="15" w16cid:durableId="848561024">
    <w:abstractNumId w:val="9"/>
  </w:num>
  <w:num w:numId="16" w16cid:durableId="726611644">
    <w:abstractNumId w:val="16"/>
  </w:num>
  <w:num w:numId="17" w16cid:durableId="1176337809">
    <w:abstractNumId w:val="8"/>
  </w:num>
  <w:num w:numId="18" w16cid:durableId="1485009828">
    <w:abstractNumId w:val="4"/>
  </w:num>
  <w:num w:numId="19" w16cid:durableId="213279857">
    <w:abstractNumId w:val="10"/>
  </w:num>
  <w:num w:numId="20" w16cid:durableId="877816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WYyZDJiNzk4ZWY5N2RkMmUzMWEzYWZmYTJlMzAyN2EifQ=="/>
  </w:docVars>
  <w:rsids>
    <w:rsidRoot w:val="006C7DCB"/>
    <w:rsid w:val="00014E4D"/>
    <w:rsid w:val="000222FA"/>
    <w:rsid w:val="000503CE"/>
    <w:rsid w:val="0005355C"/>
    <w:rsid w:val="0007255B"/>
    <w:rsid w:val="00091FE4"/>
    <w:rsid w:val="000A7FDF"/>
    <w:rsid w:val="000B6E79"/>
    <w:rsid w:val="000C5089"/>
    <w:rsid w:val="000F6EA7"/>
    <w:rsid w:val="00135A31"/>
    <w:rsid w:val="00161956"/>
    <w:rsid w:val="001634F4"/>
    <w:rsid w:val="00167B3E"/>
    <w:rsid w:val="00180696"/>
    <w:rsid w:val="001A4AE6"/>
    <w:rsid w:val="001A6CF2"/>
    <w:rsid w:val="001C3506"/>
    <w:rsid w:val="001D2A17"/>
    <w:rsid w:val="00253F0C"/>
    <w:rsid w:val="0027449B"/>
    <w:rsid w:val="00277EBD"/>
    <w:rsid w:val="00280267"/>
    <w:rsid w:val="002C4531"/>
    <w:rsid w:val="002C52A0"/>
    <w:rsid w:val="002C5D31"/>
    <w:rsid w:val="002D56C3"/>
    <w:rsid w:val="002E4DDC"/>
    <w:rsid w:val="00303EC9"/>
    <w:rsid w:val="00303FCA"/>
    <w:rsid w:val="00340C5D"/>
    <w:rsid w:val="00344485"/>
    <w:rsid w:val="00366649"/>
    <w:rsid w:val="003951C6"/>
    <w:rsid w:val="003B74B2"/>
    <w:rsid w:val="003C69BF"/>
    <w:rsid w:val="003D689A"/>
    <w:rsid w:val="004368AF"/>
    <w:rsid w:val="00436B98"/>
    <w:rsid w:val="004573BE"/>
    <w:rsid w:val="00464905"/>
    <w:rsid w:val="00476395"/>
    <w:rsid w:val="004964A1"/>
    <w:rsid w:val="004A777B"/>
    <w:rsid w:val="004B2285"/>
    <w:rsid w:val="004C3C42"/>
    <w:rsid w:val="00506186"/>
    <w:rsid w:val="005070AA"/>
    <w:rsid w:val="005156D6"/>
    <w:rsid w:val="005158EC"/>
    <w:rsid w:val="00532C69"/>
    <w:rsid w:val="00532E9A"/>
    <w:rsid w:val="005438F9"/>
    <w:rsid w:val="005472E2"/>
    <w:rsid w:val="00576B91"/>
    <w:rsid w:val="00592D50"/>
    <w:rsid w:val="005B0C74"/>
    <w:rsid w:val="005B3E60"/>
    <w:rsid w:val="005C1395"/>
    <w:rsid w:val="005C5736"/>
    <w:rsid w:val="005E6CFE"/>
    <w:rsid w:val="00617708"/>
    <w:rsid w:val="006421E4"/>
    <w:rsid w:val="00646358"/>
    <w:rsid w:val="00672BFB"/>
    <w:rsid w:val="006743A5"/>
    <w:rsid w:val="0068229D"/>
    <w:rsid w:val="006C7DCB"/>
    <w:rsid w:val="006E7B41"/>
    <w:rsid w:val="00712884"/>
    <w:rsid w:val="00721CB6"/>
    <w:rsid w:val="007347AB"/>
    <w:rsid w:val="007A1070"/>
    <w:rsid w:val="007D0164"/>
    <w:rsid w:val="007E7EB6"/>
    <w:rsid w:val="0083245A"/>
    <w:rsid w:val="0083268B"/>
    <w:rsid w:val="00847F2F"/>
    <w:rsid w:val="00851855"/>
    <w:rsid w:val="00861610"/>
    <w:rsid w:val="00862EAD"/>
    <w:rsid w:val="00894420"/>
    <w:rsid w:val="0089505B"/>
    <w:rsid w:val="008D2C02"/>
    <w:rsid w:val="008F6C99"/>
    <w:rsid w:val="00903656"/>
    <w:rsid w:val="009370DC"/>
    <w:rsid w:val="009655B1"/>
    <w:rsid w:val="009702C4"/>
    <w:rsid w:val="00974517"/>
    <w:rsid w:val="0098664B"/>
    <w:rsid w:val="009C67A2"/>
    <w:rsid w:val="009E55AC"/>
    <w:rsid w:val="00A414E5"/>
    <w:rsid w:val="00A84417"/>
    <w:rsid w:val="00A87B36"/>
    <w:rsid w:val="00B133CF"/>
    <w:rsid w:val="00B15417"/>
    <w:rsid w:val="00B22F3D"/>
    <w:rsid w:val="00B8738A"/>
    <w:rsid w:val="00B95C16"/>
    <w:rsid w:val="00C26EA2"/>
    <w:rsid w:val="00C3108E"/>
    <w:rsid w:val="00C34E57"/>
    <w:rsid w:val="00C36DB4"/>
    <w:rsid w:val="00C7346C"/>
    <w:rsid w:val="00C75A74"/>
    <w:rsid w:val="00C8294F"/>
    <w:rsid w:val="00CC1188"/>
    <w:rsid w:val="00CD5EE5"/>
    <w:rsid w:val="00CE3F77"/>
    <w:rsid w:val="00D0264F"/>
    <w:rsid w:val="00D16015"/>
    <w:rsid w:val="00D67F80"/>
    <w:rsid w:val="00D76D7B"/>
    <w:rsid w:val="00D868A6"/>
    <w:rsid w:val="00D9437A"/>
    <w:rsid w:val="00DA2218"/>
    <w:rsid w:val="00E31174"/>
    <w:rsid w:val="00E3686B"/>
    <w:rsid w:val="00E71E7D"/>
    <w:rsid w:val="00ED182F"/>
    <w:rsid w:val="00F05E68"/>
    <w:rsid w:val="00F32162"/>
    <w:rsid w:val="00F57DDF"/>
    <w:rsid w:val="00F925DF"/>
    <w:rsid w:val="00FB7718"/>
    <w:rsid w:val="00FD1E2A"/>
    <w:rsid w:val="00FD2D0B"/>
    <w:rsid w:val="00FF34DC"/>
    <w:rsid w:val="1BCD48DA"/>
    <w:rsid w:val="1C41207F"/>
    <w:rsid w:val="25B00BB1"/>
    <w:rsid w:val="3B853320"/>
    <w:rsid w:val="3C13246B"/>
    <w:rsid w:val="3F685210"/>
    <w:rsid w:val="4EA80AC9"/>
    <w:rsid w:val="68F03EF6"/>
    <w:rsid w:val="706F44F2"/>
    <w:rsid w:val="7DA450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C8BBD"/>
  <w15:docId w15:val="{B663131B-086F-4FA1-817D-85502B2DF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72E2"/>
    <w:pPr>
      <w:widowControl w:val="0"/>
      <w:jc w:val="both"/>
    </w:pPr>
    <w:rPr>
      <w:kern w:val="2"/>
      <w:sz w:val="21"/>
      <w:szCs w:val="24"/>
    </w:rPr>
  </w:style>
  <w:style w:type="paragraph" w:styleId="1">
    <w:name w:val="heading 1"/>
    <w:basedOn w:val="a"/>
    <w:next w:val="a"/>
    <w:link w:val="10"/>
    <w:uiPriority w:val="9"/>
    <w:qFormat/>
    <w:rsid w:val="005472E2"/>
    <w:pPr>
      <w:keepNext/>
      <w:keepLines/>
      <w:spacing w:before="340" w:after="330" w:line="578" w:lineRule="auto"/>
      <w:outlineLvl w:val="0"/>
    </w:pPr>
    <w:rPr>
      <w:b/>
      <w:bCs/>
      <w:kern w:val="44"/>
      <w:sz w:val="44"/>
      <w:szCs w:val="44"/>
    </w:rPr>
  </w:style>
  <w:style w:type="paragraph" w:styleId="2">
    <w:name w:val="heading 2"/>
    <w:basedOn w:val="a"/>
    <w:next w:val="a"/>
    <w:link w:val="20"/>
    <w:qFormat/>
    <w:rsid w:val="005472E2"/>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qFormat/>
    <w:rsid w:val="005472E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5472E2"/>
    <w:pPr>
      <w:jc w:val="left"/>
    </w:pPr>
  </w:style>
  <w:style w:type="paragraph" w:styleId="21">
    <w:name w:val="List 2"/>
    <w:basedOn w:val="a"/>
    <w:qFormat/>
    <w:rsid w:val="005472E2"/>
    <w:pPr>
      <w:adjustRightInd w:val="0"/>
      <w:spacing w:line="360" w:lineRule="atLeast"/>
      <w:textAlignment w:val="baseline"/>
    </w:pPr>
    <w:rPr>
      <w:rFonts w:ascii="Times New Roman" w:eastAsia="微软雅黑" w:hAnsi="Times New Roman" w:cs="微软雅黑"/>
      <w:kern w:val="0"/>
      <w:szCs w:val="20"/>
    </w:rPr>
  </w:style>
  <w:style w:type="paragraph" w:styleId="a5">
    <w:name w:val="Plain Text"/>
    <w:basedOn w:val="a"/>
    <w:link w:val="a6"/>
    <w:qFormat/>
    <w:rsid w:val="005472E2"/>
    <w:pPr>
      <w:widowControl/>
      <w:jc w:val="left"/>
    </w:pPr>
    <w:rPr>
      <w:rFonts w:ascii="Courier New" w:eastAsia="Times New Roman" w:hAnsi="Courier New" w:cs="Times New Roman"/>
      <w:kern w:val="0"/>
      <w:sz w:val="20"/>
      <w:szCs w:val="20"/>
      <w:lang w:eastAsia="en-US"/>
    </w:rPr>
  </w:style>
  <w:style w:type="paragraph" w:styleId="a7">
    <w:name w:val="footer"/>
    <w:basedOn w:val="a"/>
    <w:link w:val="a8"/>
    <w:qFormat/>
    <w:rsid w:val="005472E2"/>
    <w:pPr>
      <w:tabs>
        <w:tab w:val="center" w:pos="4153"/>
        <w:tab w:val="right" w:pos="8306"/>
      </w:tabs>
      <w:snapToGrid w:val="0"/>
      <w:jc w:val="left"/>
    </w:pPr>
    <w:rPr>
      <w:sz w:val="18"/>
      <w:szCs w:val="18"/>
    </w:rPr>
  </w:style>
  <w:style w:type="paragraph" w:styleId="a9">
    <w:name w:val="header"/>
    <w:basedOn w:val="a"/>
    <w:link w:val="aa"/>
    <w:uiPriority w:val="99"/>
    <w:qFormat/>
    <w:rsid w:val="005472E2"/>
    <w:pPr>
      <w:pBdr>
        <w:bottom w:val="single" w:sz="6" w:space="1" w:color="auto"/>
      </w:pBdr>
      <w:tabs>
        <w:tab w:val="center" w:pos="4153"/>
        <w:tab w:val="right" w:pos="8306"/>
      </w:tabs>
      <w:snapToGrid w:val="0"/>
      <w:jc w:val="center"/>
    </w:pPr>
    <w:rPr>
      <w:sz w:val="18"/>
      <w:szCs w:val="18"/>
    </w:rPr>
  </w:style>
  <w:style w:type="paragraph" w:styleId="22">
    <w:name w:val="Body Text 2"/>
    <w:basedOn w:val="a"/>
    <w:qFormat/>
    <w:rsid w:val="005472E2"/>
    <w:pPr>
      <w:widowControl/>
      <w:spacing w:after="120" w:line="480" w:lineRule="auto"/>
      <w:jc w:val="left"/>
    </w:pPr>
    <w:rPr>
      <w:rFonts w:cs="Times New Roman"/>
      <w:kern w:val="0"/>
      <w:sz w:val="24"/>
      <w:lang w:eastAsia="en-US" w:bidi="en-US"/>
    </w:rPr>
  </w:style>
  <w:style w:type="paragraph" w:styleId="ab">
    <w:name w:val="Normal (Web)"/>
    <w:basedOn w:val="a"/>
    <w:uiPriority w:val="99"/>
    <w:qFormat/>
    <w:rsid w:val="005472E2"/>
    <w:pPr>
      <w:widowControl/>
      <w:spacing w:before="100" w:beforeAutospacing="1" w:after="100" w:afterAutospacing="1"/>
      <w:jc w:val="left"/>
    </w:pPr>
    <w:rPr>
      <w:rFonts w:ascii="宋体" w:hAnsi="宋体"/>
      <w:kern w:val="0"/>
      <w:sz w:val="24"/>
    </w:rPr>
  </w:style>
  <w:style w:type="paragraph" w:styleId="ac">
    <w:name w:val="Title"/>
    <w:basedOn w:val="a"/>
    <w:next w:val="a"/>
    <w:link w:val="ad"/>
    <w:qFormat/>
    <w:rsid w:val="005472E2"/>
    <w:pPr>
      <w:spacing w:before="240" w:after="60"/>
      <w:jc w:val="center"/>
      <w:outlineLvl w:val="0"/>
    </w:pPr>
    <w:rPr>
      <w:rFonts w:ascii="Calibri Light" w:hAnsi="Calibri Light"/>
      <w:b/>
      <w:bCs/>
      <w:sz w:val="32"/>
      <w:szCs w:val="32"/>
    </w:rPr>
  </w:style>
  <w:style w:type="paragraph" w:styleId="ae">
    <w:name w:val="annotation subject"/>
    <w:basedOn w:val="a3"/>
    <w:next w:val="a3"/>
    <w:link w:val="af"/>
    <w:qFormat/>
    <w:rsid w:val="005472E2"/>
    <w:rPr>
      <w:b/>
      <w:bCs/>
    </w:rPr>
  </w:style>
  <w:style w:type="table" w:styleId="af0">
    <w:name w:val="Table Grid"/>
    <w:basedOn w:val="a1"/>
    <w:uiPriority w:val="39"/>
    <w:qFormat/>
    <w:rsid w:val="00547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qFormat/>
    <w:rsid w:val="005472E2"/>
    <w:rPr>
      <w:sz w:val="21"/>
      <w:szCs w:val="21"/>
    </w:rPr>
  </w:style>
  <w:style w:type="character" w:customStyle="1" w:styleId="aa">
    <w:name w:val="页眉 字符"/>
    <w:basedOn w:val="a0"/>
    <w:link w:val="a9"/>
    <w:uiPriority w:val="99"/>
    <w:qFormat/>
    <w:rsid w:val="005472E2"/>
    <w:rPr>
      <w:kern w:val="2"/>
      <w:sz w:val="18"/>
      <w:szCs w:val="18"/>
    </w:rPr>
  </w:style>
  <w:style w:type="character" w:customStyle="1" w:styleId="a8">
    <w:name w:val="页脚 字符"/>
    <w:basedOn w:val="a0"/>
    <w:link w:val="a7"/>
    <w:qFormat/>
    <w:rsid w:val="005472E2"/>
    <w:rPr>
      <w:kern w:val="2"/>
      <w:sz w:val="18"/>
      <w:szCs w:val="18"/>
    </w:rPr>
  </w:style>
  <w:style w:type="paragraph" w:styleId="af2">
    <w:name w:val="List Paragraph"/>
    <w:aliases w:val="符号列表,段落样式,List Paragraph1,lp1,List Paragraph11,List Paragraph,Bullet List,numbered,FooterText,Paragraphe de liste1,5.1.1,段落重点,List,List1,List11,表格段落,编号,List111,List1111,List11111,List111111,List1111111,List11111111,List111111111,List2,List3,stc标题4"/>
    <w:basedOn w:val="a"/>
    <w:link w:val="af3"/>
    <w:uiPriority w:val="34"/>
    <w:qFormat/>
    <w:rsid w:val="005472E2"/>
    <w:pPr>
      <w:ind w:firstLineChars="200" w:firstLine="420"/>
    </w:pPr>
  </w:style>
  <w:style w:type="character" w:customStyle="1" w:styleId="ad">
    <w:name w:val="标题 字符"/>
    <w:basedOn w:val="a0"/>
    <w:link w:val="ac"/>
    <w:qFormat/>
    <w:rsid w:val="005472E2"/>
    <w:rPr>
      <w:rFonts w:ascii="Calibri Light" w:eastAsia="宋体" w:hAnsi="Calibri Light" w:cs="宋体"/>
      <w:b/>
      <w:bCs/>
      <w:kern w:val="2"/>
      <w:sz w:val="32"/>
      <w:szCs w:val="32"/>
    </w:rPr>
  </w:style>
  <w:style w:type="character" w:customStyle="1" w:styleId="10">
    <w:name w:val="标题 1 字符"/>
    <w:basedOn w:val="a0"/>
    <w:link w:val="1"/>
    <w:uiPriority w:val="9"/>
    <w:qFormat/>
    <w:rsid w:val="005472E2"/>
    <w:rPr>
      <w:b/>
      <w:bCs/>
      <w:kern w:val="44"/>
      <w:sz w:val="44"/>
      <w:szCs w:val="44"/>
    </w:rPr>
  </w:style>
  <w:style w:type="character" w:customStyle="1" w:styleId="af3">
    <w:name w:val="列表段落 字符"/>
    <w:aliases w:val="符号列表 字符,段落样式 字符,List Paragraph1 字符,lp1 字符,List Paragraph11 字符,List Paragraph 字符,Bullet List 字符,numbered 字符,FooterText 字符,Paragraphe de liste1 字符,5.1.1 字符,段落重点 字符,List 字符,List1 字符,List11 字符,表格段落 字符,编号 字符,List111 字符,List1111 字符,List11111 字符"/>
    <w:link w:val="af2"/>
    <w:uiPriority w:val="34"/>
    <w:qFormat/>
    <w:rsid w:val="005472E2"/>
    <w:rPr>
      <w:kern w:val="2"/>
      <w:sz w:val="21"/>
      <w:szCs w:val="24"/>
    </w:rPr>
  </w:style>
  <w:style w:type="character" w:customStyle="1" w:styleId="xdrichtextbox">
    <w:name w:val="xdrichtextbox"/>
    <w:basedOn w:val="a0"/>
    <w:qFormat/>
    <w:rsid w:val="005472E2"/>
  </w:style>
  <w:style w:type="character" w:customStyle="1" w:styleId="a4">
    <w:name w:val="批注文字 字符"/>
    <w:basedOn w:val="a0"/>
    <w:link w:val="a3"/>
    <w:qFormat/>
    <w:rsid w:val="005472E2"/>
    <w:rPr>
      <w:kern w:val="2"/>
      <w:sz w:val="21"/>
      <w:szCs w:val="24"/>
    </w:rPr>
  </w:style>
  <w:style w:type="character" w:customStyle="1" w:styleId="af">
    <w:name w:val="批注主题 字符"/>
    <w:basedOn w:val="a4"/>
    <w:link w:val="ae"/>
    <w:qFormat/>
    <w:rsid w:val="005472E2"/>
    <w:rPr>
      <w:b/>
      <w:bCs/>
      <w:kern w:val="2"/>
      <w:sz w:val="21"/>
      <w:szCs w:val="24"/>
    </w:rPr>
  </w:style>
  <w:style w:type="character" w:customStyle="1" w:styleId="cf01">
    <w:name w:val="cf01"/>
    <w:basedOn w:val="a0"/>
    <w:qFormat/>
    <w:rsid w:val="005472E2"/>
    <w:rPr>
      <w:rFonts w:ascii="Microsoft YaHei UI" w:eastAsia="Microsoft YaHei UI" w:hAnsi="Microsoft YaHei UI" w:hint="eastAsia"/>
      <w:color w:val="0000FF"/>
      <w:sz w:val="18"/>
      <w:szCs w:val="18"/>
      <w:shd w:val="clear" w:color="auto" w:fill="FFFFFF"/>
    </w:rPr>
  </w:style>
  <w:style w:type="character" w:customStyle="1" w:styleId="20">
    <w:name w:val="标题 2 字符"/>
    <w:basedOn w:val="a0"/>
    <w:link w:val="2"/>
    <w:qFormat/>
    <w:rsid w:val="005472E2"/>
    <w:rPr>
      <w:rFonts w:ascii="Calibri Light" w:eastAsia="宋体" w:hAnsi="Calibri Light" w:cs="宋体"/>
      <w:b/>
      <w:bCs/>
      <w:kern w:val="2"/>
      <w:sz w:val="32"/>
      <w:szCs w:val="32"/>
    </w:rPr>
  </w:style>
  <w:style w:type="character" w:customStyle="1" w:styleId="a6">
    <w:name w:val="纯文本 字符"/>
    <w:basedOn w:val="a0"/>
    <w:link w:val="a5"/>
    <w:qFormat/>
    <w:rsid w:val="005472E2"/>
    <w:rPr>
      <w:rFonts w:ascii="Courier New" w:eastAsia="Times New Roman" w:hAnsi="Courier New" w:cs="Times New Roman"/>
      <w:lang w:eastAsia="en-US"/>
    </w:rPr>
  </w:style>
  <w:style w:type="paragraph" w:customStyle="1" w:styleId="11">
    <w:name w:val="缺省文本:1"/>
    <w:basedOn w:val="a"/>
    <w:qFormat/>
    <w:rsid w:val="005472E2"/>
    <w:pPr>
      <w:autoSpaceDE w:val="0"/>
      <w:autoSpaceDN w:val="0"/>
      <w:adjustRightInd w:val="0"/>
      <w:spacing w:line="480" w:lineRule="exact"/>
      <w:jc w:val="left"/>
    </w:pPr>
    <w:rPr>
      <w:rFonts w:ascii="宋体" w:hAnsi="Times New Roman" w:cs="Times New Roman"/>
      <w:kern w:val="0"/>
      <w:sz w:val="24"/>
    </w:rPr>
  </w:style>
  <w:style w:type="character" w:customStyle="1" w:styleId="30">
    <w:name w:val="标题 3 字符"/>
    <w:basedOn w:val="a0"/>
    <w:link w:val="3"/>
    <w:qFormat/>
    <w:rsid w:val="005472E2"/>
    <w:rPr>
      <w:b/>
      <w:bCs/>
      <w:kern w:val="2"/>
      <w:sz w:val="32"/>
      <w:szCs w:val="32"/>
    </w:rPr>
  </w:style>
  <w:style w:type="paragraph" w:customStyle="1" w:styleId="Style29">
    <w:name w:val="_Style 29"/>
    <w:basedOn w:val="a"/>
    <w:next w:val="a"/>
    <w:qFormat/>
    <w:rsid w:val="005472E2"/>
    <w:pPr>
      <w:ind w:left="2520"/>
    </w:pPr>
    <w:rPr>
      <w:rFonts w:ascii="Times New Roman" w:hAnsi="Times New Roman" w:cs="Tahoma"/>
    </w:rPr>
  </w:style>
  <w:style w:type="table" w:customStyle="1" w:styleId="TableGrid">
    <w:name w:val="TableGrid"/>
    <w:qFormat/>
    <w:rsid w:val="005472E2"/>
    <w:rPr>
      <w:sz w:val="22"/>
      <w:lang w:eastAsia="en-US"/>
    </w:rPr>
    <w:tblPr>
      <w:tblCellMar>
        <w:top w:w="0" w:type="dxa"/>
        <w:left w:w="0" w:type="dxa"/>
        <w:bottom w:w="0" w:type="dxa"/>
        <w:right w:w="0" w:type="dxa"/>
      </w:tblCellMar>
    </w:tblPr>
  </w:style>
  <w:style w:type="paragraph" w:customStyle="1" w:styleId="af4">
    <w:name w:val="目录"/>
    <w:basedOn w:val="a"/>
    <w:qFormat/>
    <w:rsid w:val="005472E2"/>
    <w:pPr>
      <w:widowControl/>
      <w:jc w:val="center"/>
    </w:pPr>
    <w:rPr>
      <w:rFonts w:ascii="宋体" w:hAnsi="Times New Roman" w:cs="Times New Roman"/>
      <w:b/>
      <w:kern w:val="0"/>
      <w:sz w:val="36"/>
      <w:szCs w:val="20"/>
    </w:rPr>
  </w:style>
  <w:style w:type="paragraph" w:customStyle="1" w:styleId="12">
    <w:name w:val="列出段落1"/>
    <w:basedOn w:val="a"/>
    <w:uiPriority w:val="34"/>
    <w:qFormat/>
    <w:rsid w:val="005472E2"/>
    <w:pPr>
      <w:ind w:firstLineChars="200" w:firstLine="420"/>
    </w:pPr>
    <w:rPr>
      <w:rFonts w:ascii="Times New Roman" w:hAnsi="Times New Roman" w:cs="Times New Roman"/>
      <w:szCs w:val="20"/>
    </w:rPr>
  </w:style>
  <w:style w:type="paragraph" w:customStyle="1" w:styleId="af5">
    <w:name w:val="方案正文"/>
    <w:basedOn w:val="a"/>
    <w:link w:val="CharChar"/>
    <w:qFormat/>
    <w:rsid w:val="006421E4"/>
    <w:pPr>
      <w:spacing w:before="156" w:line="360" w:lineRule="auto"/>
      <w:ind w:firstLineChars="171" w:firstLine="359"/>
      <w:jc w:val="left"/>
    </w:pPr>
    <w:rPr>
      <w:rFonts w:ascii="Arial" w:eastAsia="仿宋_GB2312" w:hAnsi="Arial" w:cstheme="minorBidi"/>
      <w:kern w:val="0"/>
      <w:sz w:val="24"/>
      <w:szCs w:val="21"/>
      <w:lang w:val="zh-CN"/>
    </w:rPr>
  </w:style>
  <w:style w:type="character" w:customStyle="1" w:styleId="CharChar">
    <w:name w:val="方案正文 Char Char"/>
    <w:link w:val="af5"/>
    <w:qFormat/>
    <w:rsid w:val="006421E4"/>
    <w:rPr>
      <w:rFonts w:ascii="Arial" w:eastAsia="仿宋_GB2312" w:hAnsi="Arial" w:cstheme="minorBidi"/>
      <w:sz w:val="24"/>
      <w:szCs w:val="21"/>
      <w:lang w:val="zh-CN"/>
    </w:rPr>
  </w:style>
  <w:style w:type="paragraph" w:styleId="af6">
    <w:name w:val="Body Text"/>
    <w:basedOn w:val="a"/>
    <w:link w:val="af7"/>
    <w:rsid w:val="00B133CF"/>
    <w:pPr>
      <w:spacing w:after="120"/>
    </w:pPr>
  </w:style>
  <w:style w:type="character" w:customStyle="1" w:styleId="af7">
    <w:name w:val="正文文本 字符"/>
    <w:basedOn w:val="a0"/>
    <w:link w:val="af6"/>
    <w:rsid w:val="00B133CF"/>
    <w:rPr>
      <w:kern w:val="2"/>
      <w:sz w:val="21"/>
      <w:szCs w:val="24"/>
    </w:rPr>
  </w:style>
  <w:style w:type="character" w:styleId="af8">
    <w:name w:val="Hyperlink"/>
    <w:qFormat/>
    <w:rsid w:val="00B133CF"/>
    <w:rPr>
      <w:color w:val="0000FF"/>
      <w:u w:val="single"/>
    </w:rPr>
  </w:style>
  <w:style w:type="paragraph" w:styleId="af9">
    <w:name w:val="Balloon Text"/>
    <w:basedOn w:val="a"/>
    <w:link w:val="afa"/>
    <w:rsid w:val="00506186"/>
    <w:rPr>
      <w:sz w:val="18"/>
      <w:szCs w:val="18"/>
    </w:rPr>
  </w:style>
  <w:style w:type="character" w:customStyle="1" w:styleId="afa">
    <w:name w:val="批注框文本 字符"/>
    <w:basedOn w:val="a0"/>
    <w:link w:val="af9"/>
    <w:rsid w:val="00506186"/>
    <w:rPr>
      <w:kern w:val="2"/>
      <w:sz w:val="18"/>
      <w:szCs w:val="18"/>
    </w:rPr>
  </w:style>
  <w:style w:type="paragraph" w:styleId="afb">
    <w:name w:val="Revision"/>
    <w:hidden/>
    <w:uiPriority w:val="99"/>
    <w:semiHidden/>
    <w:rsid w:val="005158EC"/>
    <w:rPr>
      <w:kern w:val="2"/>
      <w:sz w:val="21"/>
      <w:szCs w:val="24"/>
    </w:rPr>
  </w:style>
  <w:style w:type="character" w:styleId="afc">
    <w:name w:val="Strong"/>
    <w:qFormat/>
    <w:rsid w:val="005156D6"/>
    <w:rPr>
      <w:b/>
      <w:bCs/>
    </w:rPr>
  </w:style>
  <w:style w:type="character" w:customStyle="1" w:styleId="font11">
    <w:name w:val="font11"/>
    <w:rsid w:val="00277EBD"/>
    <w:rPr>
      <w:rFonts w:ascii="华文细黑" w:eastAsia="华文细黑" w:hAnsi="华文细黑" w:cs="华文细黑" w:hint="eastAsia"/>
      <w:color w:val="000000"/>
      <w:sz w:val="20"/>
      <w:szCs w:val="20"/>
      <w:u w:val="none"/>
    </w:rPr>
  </w:style>
  <w:style w:type="paragraph" w:styleId="afd">
    <w:name w:val="Document Map"/>
    <w:basedOn w:val="a"/>
    <w:link w:val="afe"/>
    <w:rsid w:val="00161956"/>
    <w:rPr>
      <w:rFonts w:ascii="宋体"/>
      <w:sz w:val="18"/>
      <w:szCs w:val="18"/>
    </w:rPr>
  </w:style>
  <w:style w:type="character" w:customStyle="1" w:styleId="afe">
    <w:name w:val="文档结构图 字符"/>
    <w:basedOn w:val="a0"/>
    <w:link w:val="afd"/>
    <w:rsid w:val="00161956"/>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163.236/docs/docs/DocDsp.jsp?id=32609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92.168.163.236/docs/docs/DocDsp.jsp?id=2853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7CD0-C9FF-4DB1-93C3-F6D494E40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15</Pages>
  <Words>1622</Words>
  <Characters>9250</Characters>
  <Application>Microsoft Office Word</Application>
  <DocSecurity>0</DocSecurity>
  <Lines>77</Lines>
  <Paragraphs>21</Paragraphs>
  <ScaleCrop>false</ScaleCrop>
  <Company>P R C</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式 兩儀</cp:lastModifiedBy>
  <cp:revision>112</cp:revision>
  <dcterms:created xsi:type="dcterms:W3CDTF">2023-09-18T06:05:00Z</dcterms:created>
  <dcterms:modified xsi:type="dcterms:W3CDTF">2024-06-26T06:38:00Z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B3C0784782B241CE971544BF6667FD32_13</vt:lpwstr>
  </property>
</Properties>
</file>