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434" w:rsidRPr="00BF0434" w:rsidRDefault="00BF0434" w:rsidP="00BF0434">
      <w:pPr>
        <w:widowControl/>
        <w:shd w:val="clear" w:color="auto" w:fill="FFFFFF"/>
        <w:spacing w:line="540" w:lineRule="atLeast"/>
        <w:jc w:val="center"/>
        <w:outlineLvl w:val="0"/>
        <w:rPr>
          <w:rFonts w:ascii="微软雅黑" w:eastAsia="微软雅黑" w:hAnsi="微软雅黑" w:cs="宋体" w:hint="eastAsia"/>
          <w:color w:val="313131"/>
          <w:kern w:val="36"/>
          <w:sz w:val="36"/>
          <w:szCs w:val="36"/>
        </w:rPr>
      </w:pPr>
      <w:r w:rsidRPr="00BF0434">
        <w:rPr>
          <w:rFonts w:ascii="微软雅黑" w:eastAsia="微软雅黑" w:hAnsi="微软雅黑" w:cs="宋体" w:hint="eastAsia"/>
          <w:color w:val="313131"/>
          <w:kern w:val="36"/>
          <w:sz w:val="36"/>
          <w:szCs w:val="36"/>
        </w:rPr>
        <w:t>北京大学人民医院通州院区新建</w:t>
      </w:r>
      <w:r w:rsidR="007C3E50">
        <w:rPr>
          <w:rFonts w:ascii="微软雅黑" w:eastAsia="微软雅黑" w:hAnsi="微软雅黑" w:cs="宋体" w:hint="eastAsia"/>
          <w:color w:val="313131"/>
          <w:kern w:val="36"/>
          <w:sz w:val="36"/>
          <w:szCs w:val="36"/>
        </w:rPr>
        <w:t>核医学</w:t>
      </w:r>
      <w:r w:rsidR="007C3E50">
        <w:rPr>
          <w:rFonts w:ascii="微软雅黑" w:eastAsia="微软雅黑" w:hAnsi="微软雅黑" w:cs="宋体"/>
          <w:color w:val="313131"/>
          <w:kern w:val="36"/>
          <w:sz w:val="36"/>
          <w:szCs w:val="36"/>
        </w:rPr>
        <w:t>科</w:t>
      </w:r>
      <w:r w:rsidRPr="00BF0434">
        <w:rPr>
          <w:rFonts w:ascii="微软雅黑" w:eastAsia="微软雅黑" w:hAnsi="微软雅黑" w:cs="宋体" w:hint="eastAsia"/>
          <w:color w:val="313131"/>
          <w:kern w:val="36"/>
          <w:sz w:val="36"/>
          <w:szCs w:val="36"/>
        </w:rPr>
        <w:t>项目</w:t>
      </w:r>
      <w:r w:rsidR="007C3E50">
        <w:rPr>
          <w:rFonts w:ascii="微软雅黑" w:eastAsia="微软雅黑" w:hAnsi="微软雅黑" w:cs="宋体" w:hint="eastAsia"/>
          <w:color w:val="313131"/>
          <w:kern w:val="36"/>
          <w:sz w:val="36"/>
          <w:szCs w:val="36"/>
        </w:rPr>
        <w:t>（PET/CT部分</w:t>
      </w:r>
      <w:r w:rsidR="007C3E50">
        <w:rPr>
          <w:rFonts w:ascii="微软雅黑" w:eastAsia="微软雅黑" w:hAnsi="微软雅黑" w:cs="宋体"/>
          <w:color w:val="313131"/>
          <w:kern w:val="36"/>
          <w:sz w:val="36"/>
          <w:szCs w:val="36"/>
        </w:rPr>
        <w:t>）</w:t>
      </w:r>
      <w:r w:rsidR="007C3E50">
        <w:rPr>
          <w:rFonts w:ascii="微软雅黑" w:eastAsia="微软雅黑" w:hAnsi="微软雅黑" w:cs="宋体" w:hint="eastAsia"/>
          <w:color w:val="313131"/>
          <w:kern w:val="36"/>
          <w:sz w:val="36"/>
          <w:szCs w:val="36"/>
        </w:rPr>
        <w:t>竣工</w:t>
      </w:r>
      <w:r w:rsidR="007C3E50">
        <w:rPr>
          <w:rFonts w:ascii="微软雅黑" w:eastAsia="微软雅黑" w:hAnsi="微软雅黑" w:cs="宋体"/>
          <w:color w:val="313131"/>
          <w:kern w:val="36"/>
          <w:sz w:val="36"/>
          <w:szCs w:val="36"/>
        </w:rPr>
        <w:t>环境保护</w:t>
      </w:r>
      <w:r w:rsidR="00046787">
        <w:rPr>
          <w:rFonts w:ascii="微软雅黑" w:eastAsia="微软雅黑" w:hAnsi="微软雅黑" w:cs="宋体" w:hint="eastAsia"/>
          <w:color w:val="313131"/>
          <w:kern w:val="36"/>
          <w:sz w:val="36"/>
          <w:szCs w:val="36"/>
        </w:rPr>
        <w:t>监测</w:t>
      </w:r>
      <w:r w:rsidR="00046787">
        <w:rPr>
          <w:rFonts w:ascii="微软雅黑" w:eastAsia="微软雅黑" w:hAnsi="微软雅黑" w:cs="宋体"/>
          <w:color w:val="313131"/>
          <w:kern w:val="36"/>
          <w:sz w:val="36"/>
          <w:szCs w:val="36"/>
        </w:rPr>
        <w:t>报告表</w:t>
      </w:r>
    </w:p>
    <w:p w:rsidR="00BF0434" w:rsidRPr="00BF0434" w:rsidRDefault="00BF0434" w:rsidP="00BF0434">
      <w:pPr>
        <w:widowControl/>
        <w:shd w:val="clear" w:color="auto" w:fill="FFFFFF"/>
        <w:jc w:val="center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</w:p>
    <w:p w:rsidR="00BF0434" w:rsidRPr="00BF0434" w:rsidRDefault="00BF0434" w:rsidP="00BF0434">
      <w:pPr>
        <w:widowControl/>
        <w:shd w:val="clear" w:color="auto" w:fill="FFFFFF"/>
        <w:spacing w:before="240" w:after="240" w:line="525" w:lineRule="atLeast"/>
        <w:ind w:firstLine="480"/>
        <w:jc w:val="left"/>
        <w:rPr>
          <w:rFonts w:ascii="微软雅黑" w:eastAsia="微软雅黑" w:hAnsi="微软雅黑" w:cs="宋体"/>
          <w:color w:val="707070"/>
          <w:kern w:val="0"/>
          <w:sz w:val="24"/>
          <w:szCs w:val="24"/>
        </w:rPr>
      </w:pPr>
      <w:r w:rsidRPr="00BF0434"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根据《建设项目</w:t>
      </w:r>
      <w:r w:rsidR="00BD1B96"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竣工环境</w:t>
      </w:r>
      <w:r w:rsidR="00BD1B96">
        <w:rPr>
          <w:rFonts w:ascii="微软雅黑" w:eastAsia="微软雅黑" w:hAnsi="微软雅黑" w:cs="宋体"/>
          <w:color w:val="707070"/>
          <w:kern w:val="0"/>
          <w:sz w:val="24"/>
          <w:szCs w:val="24"/>
        </w:rPr>
        <w:t>保护验收</w:t>
      </w:r>
      <w:r w:rsidR="00BD1B96"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暂行</w:t>
      </w:r>
      <w:r w:rsidR="00BD1B96">
        <w:rPr>
          <w:rFonts w:ascii="微软雅黑" w:eastAsia="微软雅黑" w:hAnsi="微软雅黑" w:cs="宋体"/>
          <w:color w:val="707070"/>
          <w:kern w:val="0"/>
          <w:sz w:val="24"/>
          <w:szCs w:val="24"/>
        </w:rPr>
        <w:t>办法</w:t>
      </w:r>
      <w:r w:rsidRPr="00BF0434"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》</w:t>
      </w:r>
      <w:r w:rsidR="00BD1B96"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的规定</w:t>
      </w:r>
      <w:r w:rsidRPr="00BF0434"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，</w:t>
      </w:r>
      <w:r w:rsidR="00BC4F16" w:rsidRPr="00BC4F16"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北京大学人民医院通州院区新建核医学科项目（PET/CT部分）</w:t>
      </w:r>
      <w:r w:rsidR="00BD1B96" w:rsidRPr="00BD1B96"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竣工环境保护监测报告</w:t>
      </w:r>
      <w:proofErr w:type="gramStart"/>
      <w:r w:rsidR="00BD1B96" w:rsidRPr="00BD1B96"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表</w:t>
      </w:r>
      <w:r w:rsidRPr="00BF0434"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予以</w:t>
      </w:r>
      <w:proofErr w:type="gramEnd"/>
      <w:r w:rsidRPr="00BF0434"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公示。</w:t>
      </w:r>
    </w:p>
    <w:p w:rsidR="00BF0434" w:rsidRPr="00BF0434" w:rsidRDefault="0025102D" w:rsidP="00BF0434">
      <w:pPr>
        <w:widowControl/>
        <w:shd w:val="clear" w:color="auto" w:fill="FFFFFF"/>
        <w:spacing w:before="240" w:after="240" w:line="525" w:lineRule="atLeast"/>
        <w:ind w:firstLine="480"/>
        <w:jc w:val="left"/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消息发布</w:t>
      </w:r>
      <w:r>
        <w:rPr>
          <w:rFonts w:ascii="微软雅黑" w:eastAsia="微软雅黑" w:hAnsi="微软雅黑" w:cs="宋体"/>
          <w:color w:val="707070"/>
          <w:kern w:val="0"/>
          <w:sz w:val="24"/>
          <w:szCs w:val="24"/>
        </w:rPr>
        <w:t>有效期</w:t>
      </w:r>
      <w:bookmarkStart w:id="0" w:name="_GoBack"/>
      <w:bookmarkEnd w:id="0"/>
      <w:r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：自</w:t>
      </w:r>
      <w:r>
        <w:rPr>
          <w:rFonts w:ascii="微软雅黑" w:eastAsia="微软雅黑" w:hAnsi="微软雅黑" w:cs="宋体"/>
          <w:color w:val="707070"/>
          <w:kern w:val="0"/>
          <w:sz w:val="24"/>
          <w:szCs w:val="24"/>
        </w:rPr>
        <w:t>消息</w:t>
      </w:r>
      <w:r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发布</w:t>
      </w:r>
      <w:r>
        <w:rPr>
          <w:rFonts w:ascii="微软雅黑" w:eastAsia="微软雅黑" w:hAnsi="微软雅黑" w:cs="宋体"/>
          <w:color w:val="707070"/>
          <w:kern w:val="0"/>
          <w:sz w:val="24"/>
          <w:szCs w:val="24"/>
        </w:rPr>
        <w:t>之日起</w:t>
      </w:r>
      <w:r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20个</w:t>
      </w:r>
      <w:r>
        <w:rPr>
          <w:rFonts w:ascii="微软雅黑" w:eastAsia="微软雅黑" w:hAnsi="微软雅黑" w:cs="宋体"/>
          <w:color w:val="707070"/>
          <w:kern w:val="0"/>
          <w:sz w:val="24"/>
          <w:szCs w:val="24"/>
        </w:rPr>
        <w:t>工作日内有效</w:t>
      </w:r>
    </w:p>
    <w:p w:rsidR="00BF0434" w:rsidRPr="00BF0434" w:rsidRDefault="00BF0434" w:rsidP="00BF0434">
      <w:pPr>
        <w:widowControl/>
        <w:shd w:val="clear" w:color="auto" w:fill="FFFFFF"/>
        <w:spacing w:before="240" w:after="240" w:line="525" w:lineRule="atLeast"/>
        <w:ind w:firstLine="480"/>
        <w:jc w:val="left"/>
        <w:rPr>
          <w:rFonts w:ascii="微软雅黑" w:eastAsia="微软雅黑" w:hAnsi="微软雅黑" w:cs="宋体"/>
          <w:color w:val="707070"/>
          <w:kern w:val="0"/>
          <w:sz w:val="24"/>
          <w:szCs w:val="24"/>
        </w:rPr>
      </w:pPr>
      <w:r w:rsidRPr="00BF0434"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联系人：陈丽</w:t>
      </w:r>
    </w:p>
    <w:p w:rsidR="00BF0434" w:rsidRPr="00BF0434" w:rsidRDefault="00BF0434" w:rsidP="00BF0434">
      <w:pPr>
        <w:widowControl/>
        <w:shd w:val="clear" w:color="auto" w:fill="FFFFFF"/>
        <w:spacing w:before="240" w:after="240" w:line="525" w:lineRule="atLeast"/>
        <w:ind w:firstLine="480"/>
        <w:jc w:val="left"/>
        <w:rPr>
          <w:rFonts w:ascii="微软雅黑" w:eastAsia="微软雅黑" w:hAnsi="微软雅黑" w:cs="宋体"/>
          <w:color w:val="707070"/>
          <w:kern w:val="0"/>
          <w:sz w:val="24"/>
          <w:szCs w:val="24"/>
        </w:rPr>
      </w:pPr>
      <w:r w:rsidRPr="00BF0434"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联系电话：88325512</w:t>
      </w:r>
    </w:p>
    <w:p w:rsidR="00D508C9" w:rsidRPr="00BF0434" w:rsidRDefault="00D508C9"/>
    <w:sectPr w:rsidR="00D508C9" w:rsidRPr="00BF04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D97"/>
    <w:rsid w:val="00046787"/>
    <w:rsid w:val="00093D97"/>
    <w:rsid w:val="00213E1A"/>
    <w:rsid w:val="0025102D"/>
    <w:rsid w:val="007C3E50"/>
    <w:rsid w:val="00BC4F16"/>
    <w:rsid w:val="00BD1B96"/>
    <w:rsid w:val="00BF0434"/>
    <w:rsid w:val="00D508C9"/>
    <w:rsid w:val="00F0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85A2CA-698F-40D2-97B4-7B1CE192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F043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F0434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BF04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24</Words>
  <Characters>138</Characters>
  <Application>Microsoft Office Word</Application>
  <DocSecurity>0</DocSecurity>
  <Lines>1</Lines>
  <Paragraphs>1</Paragraphs>
  <ScaleCrop>false</ScaleCrop>
  <Company>Microsoft</Company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陈丽</dc:creator>
  <cp:keywords/>
  <dc:description/>
  <cp:lastModifiedBy>陈丽</cp:lastModifiedBy>
  <cp:revision>9</cp:revision>
  <dcterms:created xsi:type="dcterms:W3CDTF">2024-07-08T02:29:00Z</dcterms:created>
  <dcterms:modified xsi:type="dcterms:W3CDTF">2024-07-08T03:52:00Z</dcterms:modified>
</cp:coreProperties>
</file>