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9E2F3D" w14:textId="643274A9" w:rsidR="005E25A3" w:rsidRPr="00B63628" w:rsidRDefault="00846B25">
      <w:pPr>
        <w:pStyle w:val="1"/>
        <w:spacing w:line="360" w:lineRule="auto"/>
        <w:rPr>
          <w:rFonts w:ascii="宋体" w:hAnsi="宋体" w:hint="eastAsia"/>
          <w:sz w:val="32"/>
          <w:szCs w:val="32"/>
        </w:rPr>
      </w:pPr>
      <w:r w:rsidRPr="00B63628">
        <w:rPr>
          <w:rFonts w:ascii="宋体" w:hAnsi="宋体" w:hint="eastAsia"/>
          <w:sz w:val="32"/>
          <w:szCs w:val="32"/>
        </w:rPr>
        <w:t>北京大学人民医院</w:t>
      </w:r>
      <w:bookmarkStart w:id="0" w:name="OLE_LINK27"/>
      <w:bookmarkStart w:id="1" w:name="OLE_LINK28"/>
      <w:r w:rsidR="00BE34B2" w:rsidRPr="00B63628">
        <w:rPr>
          <w:rFonts w:ascii="宋体" w:hAnsi="宋体" w:hint="eastAsia"/>
          <w:sz w:val="32"/>
          <w:szCs w:val="32"/>
        </w:rPr>
        <w:t>护理路径</w:t>
      </w:r>
      <w:bookmarkEnd w:id="0"/>
      <w:bookmarkEnd w:id="1"/>
      <w:r w:rsidR="00BE34B2" w:rsidRPr="00B63628">
        <w:rPr>
          <w:rFonts w:ascii="宋体" w:hAnsi="宋体" w:hint="eastAsia"/>
          <w:sz w:val="32"/>
          <w:szCs w:val="32"/>
        </w:rPr>
        <w:t>建设</w:t>
      </w:r>
      <w:r w:rsidRPr="00B63628">
        <w:rPr>
          <w:rFonts w:ascii="宋体" w:hAnsi="宋体"/>
          <w:sz w:val="32"/>
          <w:szCs w:val="32"/>
        </w:rPr>
        <w:t>项目</w:t>
      </w:r>
    </w:p>
    <w:p w14:paraId="3C5C4D6A" w14:textId="77777777" w:rsidR="005E25A3" w:rsidRPr="00B63628" w:rsidRDefault="00846B25">
      <w:pPr>
        <w:spacing w:line="360" w:lineRule="auto"/>
        <w:rPr>
          <w:rFonts w:ascii="宋体" w:hAnsi="宋体" w:hint="eastAsia"/>
          <w:sz w:val="32"/>
          <w:szCs w:val="32"/>
        </w:rPr>
      </w:pPr>
      <w:r w:rsidRPr="00B63628">
        <w:rPr>
          <w:rFonts w:ascii="宋体" w:hAnsi="宋体"/>
          <w:b/>
          <w:bCs/>
          <w:kern w:val="44"/>
          <w:sz w:val="32"/>
          <w:szCs w:val="32"/>
        </w:rPr>
        <w:t>采购文件</w:t>
      </w:r>
    </w:p>
    <w:p w14:paraId="3C12BE57" w14:textId="77777777" w:rsidR="005E25A3" w:rsidRPr="00B63628" w:rsidRDefault="00846B25">
      <w:pPr>
        <w:pStyle w:val="a7"/>
        <w:numPr>
          <w:ilvl w:val="0"/>
          <w:numId w:val="2"/>
        </w:numPr>
        <w:spacing w:line="360" w:lineRule="auto"/>
        <w:ind w:firstLineChars="0"/>
        <w:jc w:val="left"/>
        <w:rPr>
          <w:rFonts w:ascii="宋体" w:hAnsi="宋体" w:hint="eastAsia"/>
          <w:b/>
          <w:szCs w:val="21"/>
        </w:rPr>
      </w:pPr>
      <w:r w:rsidRPr="00B63628">
        <w:rPr>
          <w:rFonts w:ascii="宋体" w:hAnsi="宋体" w:hint="eastAsia"/>
          <w:b/>
          <w:szCs w:val="21"/>
        </w:rPr>
        <w:t>项目概述</w:t>
      </w:r>
    </w:p>
    <w:p w14:paraId="48E31816" w14:textId="31163489" w:rsidR="00B94DF5" w:rsidRPr="00B63628" w:rsidRDefault="00B94DF5" w:rsidP="00E8034E">
      <w:pPr>
        <w:spacing w:line="360" w:lineRule="auto"/>
        <w:ind w:leftChars="200" w:left="420"/>
        <w:jc w:val="left"/>
        <w:rPr>
          <w:rFonts w:ascii="宋体" w:hAnsi="宋体" w:hint="eastAsia"/>
          <w:szCs w:val="21"/>
        </w:rPr>
      </w:pPr>
      <w:bookmarkStart w:id="2" w:name="OLE_LINK5"/>
      <w:bookmarkStart w:id="3" w:name="OLE_LINK4"/>
      <w:r w:rsidRPr="00B63628">
        <w:rPr>
          <w:rFonts w:ascii="宋体" w:hAnsi="宋体" w:hint="eastAsia"/>
          <w:szCs w:val="21"/>
        </w:rPr>
        <w:t>为提升护理质量</w:t>
      </w:r>
      <w:r w:rsidR="00A5602B" w:rsidRPr="00B63628">
        <w:rPr>
          <w:rFonts w:ascii="宋体" w:hAnsi="宋体" w:hint="eastAsia"/>
          <w:szCs w:val="21"/>
        </w:rPr>
        <w:t>，</w:t>
      </w:r>
      <w:r w:rsidRPr="00B63628">
        <w:rPr>
          <w:rFonts w:ascii="宋体" w:hAnsi="宋体" w:hint="eastAsia"/>
          <w:szCs w:val="21"/>
        </w:rPr>
        <w:t>规范护理流程，提高整体护理质量</w:t>
      </w:r>
      <w:bookmarkEnd w:id="2"/>
      <w:bookmarkEnd w:id="3"/>
      <w:r w:rsidRPr="00B63628">
        <w:rPr>
          <w:rFonts w:ascii="宋体" w:hAnsi="宋体" w:hint="eastAsia"/>
          <w:szCs w:val="21"/>
        </w:rPr>
        <w:t>与护理安全，提高医疗资源的利用效率</w:t>
      </w:r>
      <w:r w:rsidRPr="00B63628">
        <w:rPr>
          <w:rFonts w:ascii="宋体" w:hAnsi="宋体"/>
          <w:szCs w:val="21"/>
        </w:rPr>
        <w:t xml:space="preserve">, </w:t>
      </w:r>
      <w:r w:rsidRPr="00B63628">
        <w:rPr>
          <w:rFonts w:ascii="宋体" w:hAnsi="宋体" w:hint="eastAsia"/>
          <w:szCs w:val="21"/>
        </w:rPr>
        <w:t>提升工作效率，</w:t>
      </w:r>
      <w:proofErr w:type="gramStart"/>
      <w:r w:rsidRPr="00B63628">
        <w:rPr>
          <w:rFonts w:ascii="宋体" w:hAnsi="宋体" w:hint="eastAsia"/>
          <w:szCs w:val="21"/>
        </w:rPr>
        <w:t>招采中心</w:t>
      </w:r>
      <w:proofErr w:type="gramEnd"/>
      <w:r w:rsidRPr="00B63628">
        <w:rPr>
          <w:rFonts w:ascii="宋体" w:hAnsi="宋体" w:hint="eastAsia"/>
          <w:szCs w:val="21"/>
        </w:rPr>
        <w:t>拟对护理路径建设</w:t>
      </w:r>
      <w:r w:rsidR="00A5602B" w:rsidRPr="00B63628">
        <w:rPr>
          <w:rFonts w:ascii="宋体" w:hAnsi="宋体" w:hint="eastAsia"/>
          <w:szCs w:val="21"/>
        </w:rPr>
        <w:t>项目</w:t>
      </w:r>
      <w:r w:rsidRPr="00B63628">
        <w:rPr>
          <w:rFonts w:ascii="宋体" w:hAnsi="宋体" w:hint="eastAsia"/>
          <w:szCs w:val="21"/>
        </w:rPr>
        <w:t>进行采购。</w:t>
      </w:r>
    </w:p>
    <w:p w14:paraId="5058E6AB" w14:textId="77777777" w:rsidR="005E25A3" w:rsidRPr="00B63628" w:rsidRDefault="00846B25">
      <w:pPr>
        <w:pStyle w:val="a7"/>
        <w:numPr>
          <w:ilvl w:val="0"/>
          <w:numId w:val="2"/>
        </w:numPr>
        <w:spacing w:line="360" w:lineRule="auto"/>
        <w:ind w:firstLineChars="0"/>
        <w:jc w:val="left"/>
        <w:rPr>
          <w:rFonts w:ascii="宋体" w:hAnsi="宋体" w:hint="eastAsia"/>
          <w:b/>
          <w:szCs w:val="21"/>
        </w:rPr>
      </w:pPr>
      <w:r w:rsidRPr="00B63628">
        <w:rPr>
          <w:rFonts w:ascii="宋体" w:hAnsi="宋体" w:hint="eastAsia"/>
          <w:b/>
          <w:szCs w:val="21"/>
        </w:rPr>
        <w:t>项目预算</w:t>
      </w:r>
    </w:p>
    <w:p w14:paraId="7D961FA2" w14:textId="4D35F04D" w:rsidR="005E25A3" w:rsidRPr="00B63628" w:rsidRDefault="00846B25">
      <w:pPr>
        <w:pStyle w:val="a7"/>
        <w:spacing w:line="360" w:lineRule="auto"/>
        <w:ind w:left="432" w:firstLineChars="0" w:firstLine="0"/>
        <w:rPr>
          <w:rFonts w:ascii="宋体" w:hAnsi="宋体" w:hint="eastAsia"/>
          <w:szCs w:val="21"/>
        </w:rPr>
      </w:pPr>
      <w:r w:rsidRPr="00B63628">
        <w:rPr>
          <w:rFonts w:ascii="宋体" w:hAnsi="宋体" w:hint="eastAsia"/>
          <w:szCs w:val="21"/>
        </w:rPr>
        <w:t>项目预算总金额为</w:t>
      </w:r>
      <w:r w:rsidR="00B94DF5" w:rsidRPr="00B63628">
        <w:rPr>
          <w:rFonts w:ascii="宋体" w:hAnsi="宋体" w:hint="eastAsia"/>
          <w:szCs w:val="21"/>
        </w:rPr>
        <w:t>22</w:t>
      </w:r>
      <w:r w:rsidRPr="00B63628">
        <w:rPr>
          <w:rFonts w:ascii="宋体" w:hAnsi="宋体"/>
          <w:szCs w:val="21"/>
        </w:rPr>
        <w:t>万</w:t>
      </w:r>
      <w:r w:rsidRPr="00B63628">
        <w:rPr>
          <w:rFonts w:ascii="宋体" w:hAnsi="宋体" w:hint="eastAsia"/>
          <w:szCs w:val="21"/>
        </w:rPr>
        <w:t>元。</w:t>
      </w:r>
    </w:p>
    <w:p w14:paraId="0348912D" w14:textId="77777777" w:rsidR="005E25A3" w:rsidRPr="00B63628" w:rsidRDefault="00846B25">
      <w:pPr>
        <w:pStyle w:val="a7"/>
        <w:numPr>
          <w:ilvl w:val="0"/>
          <w:numId w:val="2"/>
        </w:numPr>
        <w:spacing w:line="360" w:lineRule="auto"/>
        <w:ind w:firstLineChars="0"/>
        <w:jc w:val="left"/>
        <w:rPr>
          <w:rFonts w:ascii="宋体" w:hAnsi="宋体" w:hint="eastAsia"/>
          <w:b/>
          <w:szCs w:val="21"/>
        </w:rPr>
      </w:pPr>
      <w:r w:rsidRPr="00B63628">
        <w:rPr>
          <w:rFonts w:ascii="宋体" w:hAnsi="宋体" w:hint="eastAsia"/>
          <w:b/>
          <w:szCs w:val="21"/>
        </w:rPr>
        <w:t>服务期</w:t>
      </w:r>
    </w:p>
    <w:p w14:paraId="11F620A0" w14:textId="3137D2A3" w:rsidR="005E25A3" w:rsidRPr="00B63628" w:rsidRDefault="005C2BE8">
      <w:pPr>
        <w:pStyle w:val="a7"/>
        <w:spacing w:line="360" w:lineRule="auto"/>
        <w:ind w:left="432" w:firstLineChars="0" w:firstLine="0"/>
        <w:rPr>
          <w:rFonts w:ascii="宋体" w:hAnsi="宋体" w:hint="eastAsia"/>
          <w:szCs w:val="21"/>
        </w:rPr>
      </w:pPr>
      <w:r w:rsidRPr="00B63628">
        <w:rPr>
          <w:rFonts w:ascii="宋体" w:hAnsi="宋体" w:hint="eastAsia"/>
          <w:szCs w:val="21"/>
        </w:rPr>
        <w:t>项目实施周期</w:t>
      </w:r>
      <w:r w:rsidR="00B94DF5" w:rsidRPr="00B63628">
        <w:rPr>
          <w:rFonts w:ascii="宋体" w:hAnsi="宋体" w:hint="eastAsia"/>
          <w:szCs w:val="21"/>
        </w:rPr>
        <w:t>4</w:t>
      </w:r>
      <w:r w:rsidRPr="00B63628">
        <w:rPr>
          <w:rFonts w:ascii="宋体" w:hAnsi="宋体" w:hint="eastAsia"/>
          <w:szCs w:val="21"/>
        </w:rPr>
        <w:t>个月，项目验收合格后，</w:t>
      </w:r>
      <w:r w:rsidR="00B94DF5" w:rsidRPr="00B63628">
        <w:rPr>
          <w:rFonts w:ascii="宋体" w:hAnsi="宋体" w:hint="eastAsia"/>
          <w:szCs w:val="21"/>
        </w:rPr>
        <w:t>需提供1年免费运维，保障系统能够正常使用和运行</w:t>
      </w:r>
      <w:r w:rsidRPr="00B63628">
        <w:rPr>
          <w:rFonts w:ascii="宋体" w:hAnsi="宋体" w:hint="eastAsia"/>
          <w:szCs w:val="21"/>
        </w:rPr>
        <w:t>。</w:t>
      </w:r>
    </w:p>
    <w:p w14:paraId="2A4E5339" w14:textId="0D75736F" w:rsidR="005E25A3" w:rsidRPr="00B63628" w:rsidRDefault="00846B25">
      <w:pPr>
        <w:pStyle w:val="a7"/>
        <w:numPr>
          <w:ilvl w:val="0"/>
          <w:numId w:val="2"/>
        </w:numPr>
        <w:spacing w:line="360" w:lineRule="auto"/>
        <w:ind w:firstLineChars="0"/>
        <w:jc w:val="left"/>
        <w:rPr>
          <w:rFonts w:ascii="宋体" w:hAnsi="宋体" w:hint="eastAsia"/>
          <w:b/>
          <w:szCs w:val="21"/>
        </w:rPr>
      </w:pPr>
      <w:r w:rsidRPr="00B63628">
        <w:rPr>
          <w:rFonts w:ascii="宋体" w:hAnsi="宋体" w:hint="eastAsia"/>
          <w:b/>
          <w:szCs w:val="21"/>
        </w:rPr>
        <w:t>招标参数</w:t>
      </w:r>
    </w:p>
    <w:p w14:paraId="49E3870D" w14:textId="78C5A10E" w:rsidR="00B94DF5" w:rsidRPr="00B63628" w:rsidRDefault="00B94DF5" w:rsidP="00B94DF5">
      <w:pPr>
        <w:widowControl/>
        <w:spacing w:line="360" w:lineRule="auto"/>
        <w:jc w:val="left"/>
        <w:rPr>
          <w:rFonts w:ascii="宋体" w:hAnsi="宋体" w:hint="eastAsia"/>
          <w:szCs w:val="21"/>
        </w:rPr>
      </w:pPr>
      <w:r w:rsidRPr="00B63628">
        <w:rPr>
          <w:rFonts w:ascii="宋体" w:hAnsi="宋体" w:hint="eastAsia"/>
          <w:szCs w:val="21"/>
        </w:rPr>
        <w:t>1、此项目包含：路径知识库、智能护理路径、护理任务清单、统计分析，详细功能参数如下：</w:t>
      </w:r>
    </w:p>
    <w:tbl>
      <w:tblPr>
        <w:tblStyle w:val="13"/>
        <w:tblW w:w="0" w:type="auto"/>
        <w:tblLook w:val="04A0" w:firstRow="1" w:lastRow="0" w:firstColumn="1" w:lastColumn="0" w:noHBand="0" w:noVBand="1"/>
      </w:tblPr>
      <w:tblGrid>
        <w:gridCol w:w="1668"/>
        <w:gridCol w:w="6854"/>
      </w:tblGrid>
      <w:tr w:rsidR="00B94DF5" w:rsidRPr="00B63628" w14:paraId="2A23E64A" w14:textId="77777777" w:rsidTr="00F62E57">
        <w:trPr>
          <w:trHeight w:val="504"/>
        </w:trPr>
        <w:tc>
          <w:tcPr>
            <w:tcW w:w="1668" w:type="dxa"/>
            <w:hideMark/>
          </w:tcPr>
          <w:p w14:paraId="38C0CA4D" w14:textId="77777777" w:rsidR="00B94DF5" w:rsidRPr="00B63628" w:rsidRDefault="00B94DF5" w:rsidP="00B94DF5">
            <w:pPr>
              <w:widowControl/>
              <w:spacing w:line="360" w:lineRule="auto"/>
              <w:jc w:val="left"/>
              <w:rPr>
                <w:rFonts w:ascii="宋体" w:hAnsi="宋体" w:hint="eastAsia"/>
                <w:kern w:val="2"/>
                <w:sz w:val="21"/>
                <w:szCs w:val="21"/>
              </w:rPr>
            </w:pPr>
            <w:r w:rsidRPr="00B63628">
              <w:rPr>
                <w:rFonts w:ascii="宋体" w:hAnsi="宋体" w:hint="eastAsia"/>
                <w:kern w:val="2"/>
                <w:sz w:val="21"/>
                <w:szCs w:val="21"/>
              </w:rPr>
              <w:t>一级功能</w:t>
            </w:r>
          </w:p>
        </w:tc>
        <w:tc>
          <w:tcPr>
            <w:tcW w:w="6854" w:type="dxa"/>
            <w:noWrap/>
            <w:hideMark/>
          </w:tcPr>
          <w:p w14:paraId="571DB7E0" w14:textId="77777777" w:rsidR="00B94DF5" w:rsidRPr="00B63628" w:rsidRDefault="00B94DF5" w:rsidP="00B94DF5">
            <w:pPr>
              <w:widowControl/>
              <w:spacing w:line="360" w:lineRule="auto"/>
              <w:jc w:val="left"/>
              <w:rPr>
                <w:rFonts w:ascii="宋体" w:hAnsi="宋体" w:hint="eastAsia"/>
                <w:kern w:val="2"/>
                <w:sz w:val="21"/>
                <w:szCs w:val="21"/>
              </w:rPr>
            </w:pPr>
            <w:r w:rsidRPr="00B63628">
              <w:rPr>
                <w:rFonts w:ascii="宋体" w:hAnsi="宋体" w:hint="eastAsia"/>
                <w:kern w:val="2"/>
                <w:sz w:val="21"/>
                <w:szCs w:val="21"/>
              </w:rPr>
              <w:t>二级功能</w:t>
            </w:r>
          </w:p>
        </w:tc>
      </w:tr>
      <w:tr w:rsidR="00B94DF5" w:rsidRPr="00B63628" w14:paraId="0B5D02E1" w14:textId="77777777" w:rsidTr="00F62E57">
        <w:trPr>
          <w:trHeight w:val="624"/>
        </w:trPr>
        <w:tc>
          <w:tcPr>
            <w:tcW w:w="1668" w:type="dxa"/>
            <w:hideMark/>
          </w:tcPr>
          <w:p w14:paraId="3E467D86" w14:textId="2B76DA07" w:rsidR="00B94DF5" w:rsidRPr="00B63628" w:rsidRDefault="0070035A" w:rsidP="00B94DF5">
            <w:pPr>
              <w:widowControl/>
              <w:spacing w:line="360" w:lineRule="auto"/>
              <w:jc w:val="left"/>
              <w:rPr>
                <w:rFonts w:ascii="宋体" w:hAnsi="宋体" w:hint="eastAsia"/>
                <w:kern w:val="2"/>
                <w:sz w:val="21"/>
                <w:szCs w:val="21"/>
              </w:rPr>
            </w:pPr>
            <w:r w:rsidRPr="00B63628">
              <w:rPr>
                <w:rFonts w:ascii="宋体" w:hAnsi="宋体" w:cs="宋体" w:hint="eastAsia"/>
                <w:b/>
              </w:rPr>
              <w:t>▲</w:t>
            </w:r>
            <w:r w:rsidR="00B94DF5" w:rsidRPr="00B63628">
              <w:rPr>
                <w:rFonts w:ascii="宋体" w:hAnsi="宋体" w:hint="eastAsia"/>
                <w:kern w:val="2"/>
                <w:sz w:val="21"/>
                <w:szCs w:val="21"/>
              </w:rPr>
              <w:t>路径知识库</w:t>
            </w:r>
          </w:p>
        </w:tc>
        <w:tc>
          <w:tcPr>
            <w:tcW w:w="6854" w:type="dxa"/>
            <w:hideMark/>
          </w:tcPr>
          <w:p w14:paraId="02C3D213" w14:textId="77777777" w:rsidR="00061D92" w:rsidRPr="00B63628" w:rsidRDefault="00061D92" w:rsidP="00B94DF5">
            <w:pPr>
              <w:widowControl/>
              <w:spacing w:line="360" w:lineRule="auto"/>
              <w:jc w:val="left"/>
              <w:rPr>
                <w:rFonts w:ascii="宋体" w:hAnsi="宋体" w:hint="eastAsia"/>
                <w:kern w:val="2"/>
                <w:sz w:val="21"/>
                <w:szCs w:val="21"/>
              </w:rPr>
            </w:pPr>
            <w:r w:rsidRPr="00B63628">
              <w:rPr>
                <w:rFonts w:ascii="宋体" w:hAnsi="宋体" w:hint="eastAsia"/>
                <w:kern w:val="2"/>
                <w:sz w:val="21"/>
                <w:szCs w:val="21"/>
              </w:rPr>
              <w:t>1、</w:t>
            </w:r>
            <w:r w:rsidR="00B94DF5" w:rsidRPr="00B63628">
              <w:rPr>
                <w:rFonts w:ascii="宋体" w:hAnsi="宋体" w:hint="eastAsia"/>
                <w:kern w:val="2"/>
                <w:sz w:val="21"/>
                <w:szCs w:val="21"/>
              </w:rPr>
              <w:t>护理路径编码库</w:t>
            </w:r>
            <w:r w:rsidRPr="00B63628">
              <w:rPr>
                <w:rFonts w:ascii="宋体" w:hAnsi="宋体" w:hint="eastAsia"/>
                <w:kern w:val="2"/>
                <w:sz w:val="21"/>
                <w:szCs w:val="21"/>
              </w:rPr>
              <w:t>：</w:t>
            </w:r>
          </w:p>
          <w:p w14:paraId="0176065A" w14:textId="1D125BFA" w:rsidR="00061D92" w:rsidRPr="00B63628" w:rsidRDefault="00061D92" w:rsidP="00F62E57">
            <w:r w:rsidRPr="00B63628">
              <w:rPr>
                <w:rFonts w:hint="eastAsia"/>
              </w:rPr>
              <w:t>涉及护理路径、主要护理工作（护理措施）的编码管理</w:t>
            </w:r>
            <w:r w:rsidR="009D436B" w:rsidRPr="00B63628">
              <w:rPr>
                <w:rFonts w:hint="eastAsia"/>
              </w:rPr>
              <w:t>。</w:t>
            </w:r>
          </w:p>
          <w:p w14:paraId="6DE62207" w14:textId="77777777" w:rsidR="00061D92" w:rsidRPr="00B63628" w:rsidRDefault="00061D92" w:rsidP="00B94DF5">
            <w:pPr>
              <w:widowControl/>
              <w:spacing w:line="360" w:lineRule="auto"/>
              <w:jc w:val="left"/>
              <w:rPr>
                <w:rFonts w:ascii="宋体" w:hAnsi="宋体" w:hint="eastAsia"/>
                <w:kern w:val="2"/>
                <w:sz w:val="21"/>
                <w:szCs w:val="21"/>
              </w:rPr>
            </w:pPr>
            <w:r w:rsidRPr="00B63628">
              <w:rPr>
                <w:rFonts w:ascii="宋体" w:hAnsi="宋体" w:hint="eastAsia"/>
                <w:kern w:val="2"/>
                <w:sz w:val="21"/>
                <w:szCs w:val="21"/>
              </w:rPr>
              <w:t>2</w:t>
            </w:r>
            <w:r w:rsidR="00B94DF5" w:rsidRPr="00B63628">
              <w:rPr>
                <w:rFonts w:ascii="宋体" w:hAnsi="宋体" w:hint="eastAsia"/>
                <w:kern w:val="2"/>
                <w:sz w:val="21"/>
                <w:szCs w:val="21"/>
              </w:rPr>
              <w:t>、国际疾病分类与护理路径映射库</w:t>
            </w:r>
            <w:r w:rsidRPr="00B63628">
              <w:rPr>
                <w:rFonts w:ascii="宋体" w:hAnsi="宋体" w:hint="eastAsia"/>
                <w:kern w:val="2"/>
                <w:sz w:val="21"/>
                <w:szCs w:val="21"/>
              </w:rPr>
              <w:t>：</w:t>
            </w:r>
          </w:p>
          <w:p w14:paraId="3820E510" w14:textId="645F377F" w:rsidR="00061D92" w:rsidRPr="00B63628" w:rsidRDefault="00061D92" w:rsidP="00F62E57">
            <w:pPr>
              <w:rPr>
                <w:rFonts w:ascii="宋体" w:hAnsi="宋体" w:hint="eastAsia"/>
                <w:kern w:val="2"/>
                <w:sz w:val="21"/>
                <w:szCs w:val="21"/>
              </w:rPr>
            </w:pPr>
            <w:r w:rsidRPr="00B63628">
              <w:rPr>
                <w:rFonts w:hint="eastAsia"/>
              </w:rPr>
              <w:t>对国际疾病编码（</w:t>
            </w:r>
            <w:r w:rsidRPr="00B63628">
              <w:rPr>
                <w:rFonts w:hint="eastAsia"/>
              </w:rPr>
              <w:t>ICD</w:t>
            </w:r>
            <w:r w:rsidRPr="00B63628">
              <w:rPr>
                <w:rFonts w:hint="eastAsia"/>
              </w:rPr>
              <w:t>）与护理路径进行映射管理，可新增、删除、编辑</w:t>
            </w:r>
            <w:r w:rsidR="009D436B" w:rsidRPr="00B63628">
              <w:rPr>
                <w:rFonts w:hint="eastAsia"/>
              </w:rPr>
              <w:t>。</w:t>
            </w:r>
            <w:r w:rsidR="00B94DF5" w:rsidRPr="00B63628">
              <w:rPr>
                <w:rFonts w:ascii="宋体" w:hAnsi="宋体" w:hint="eastAsia"/>
                <w:kern w:val="2"/>
                <w:sz w:val="21"/>
                <w:szCs w:val="21"/>
              </w:rPr>
              <w:br/>
            </w:r>
            <w:r w:rsidRPr="00B63628">
              <w:rPr>
                <w:rFonts w:ascii="宋体" w:hAnsi="宋体" w:hint="eastAsia"/>
                <w:kern w:val="2"/>
                <w:sz w:val="21"/>
                <w:szCs w:val="21"/>
              </w:rPr>
              <w:t>3、</w:t>
            </w:r>
            <w:r w:rsidR="00B94DF5" w:rsidRPr="00B63628">
              <w:rPr>
                <w:rFonts w:ascii="宋体" w:hAnsi="宋体" w:hint="eastAsia"/>
                <w:kern w:val="2"/>
                <w:sz w:val="21"/>
                <w:szCs w:val="21"/>
              </w:rPr>
              <w:t>护理路径知识库</w:t>
            </w:r>
            <w:r w:rsidRPr="00B63628">
              <w:rPr>
                <w:rFonts w:ascii="宋体" w:hAnsi="宋体" w:hint="eastAsia"/>
                <w:kern w:val="2"/>
                <w:sz w:val="21"/>
                <w:szCs w:val="21"/>
              </w:rPr>
              <w:t>：</w:t>
            </w:r>
          </w:p>
          <w:p w14:paraId="17BB9DA8" w14:textId="2575BFE3" w:rsidR="00061D92" w:rsidRPr="00B63628" w:rsidRDefault="00061D92" w:rsidP="00F62E57">
            <w:r w:rsidRPr="00B63628">
              <w:rPr>
                <w:rFonts w:hint="eastAsia"/>
              </w:rPr>
              <w:t>支持维护不同护理路径的内容、启用状态，按护理路径维护适用科室、适用对象说明、标准路径阶段划分、变异及原因分析，按不同标准路径阶段维护重点医嘱（及其频次、计划执行时间）、主要护理工作及其频次、计划执行时间。</w:t>
            </w:r>
          </w:p>
          <w:p w14:paraId="2DD717CF" w14:textId="314F256F" w:rsidR="00061D92" w:rsidRPr="00B63628" w:rsidRDefault="00061D92" w:rsidP="00B94DF5">
            <w:pPr>
              <w:widowControl/>
              <w:spacing w:line="360" w:lineRule="auto"/>
              <w:jc w:val="left"/>
              <w:rPr>
                <w:rFonts w:ascii="宋体" w:hAnsi="宋体" w:hint="eastAsia"/>
                <w:kern w:val="2"/>
                <w:sz w:val="21"/>
                <w:szCs w:val="21"/>
              </w:rPr>
            </w:pPr>
            <w:r w:rsidRPr="00B63628">
              <w:rPr>
                <w:rFonts w:ascii="宋体" w:hAnsi="宋体" w:hint="eastAsia"/>
                <w:kern w:val="2"/>
                <w:sz w:val="21"/>
                <w:szCs w:val="21"/>
              </w:rPr>
              <w:t>4</w:t>
            </w:r>
            <w:r w:rsidR="00B94DF5" w:rsidRPr="00B63628">
              <w:rPr>
                <w:rFonts w:ascii="宋体" w:hAnsi="宋体" w:hint="eastAsia"/>
                <w:kern w:val="2"/>
                <w:sz w:val="21"/>
                <w:szCs w:val="21"/>
              </w:rPr>
              <w:t>、医嘱与重点医嘱映射库</w:t>
            </w:r>
            <w:r w:rsidRPr="00B63628">
              <w:rPr>
                <w:rFonts w:ascii="宋体" w:hAnsi="宋体" w:hint="eastAsia"/>
                <w:kern w:val="2"/>
                <w:sz w:val="21"/>
                <w:szCs w:val="21"/>
              </w:rPr>
              <w:t>：</w:t>
            </w:r>
          </w:p>
          <w:p w14:paraId="445BCF1E" w14:textId="33E0ED63" w:rsidR="00061D92" w:rsidRPr="00B63628" w:rsidRDefault="00061D92" w:rsidP="00F62E57">
            <w:r w:rsidRPr="00B63628">
              <w:rPr>
                <w:rFonts w:hint="eastAsia"/>
              </w:rPr>
              <w:t>对结构化医嘱与重点医嘱进行映射管理，可新增、删除、编辑</w:t>
            </w:r>
            <w:r w:rsidR="009D436B" w:rsidRPr="00B63628">
              <w:rPr>
                <w:rFonts w:hint="eastAsia"/>
              </w:rPr>
              <w:t>。</w:t>
            </w:r>
          </w:p>
          <w:p w14:paraId="7E9C1CC8" w14:textId="77777777" w:rsidR="00B94DF5" w:rsidRPr="00B63628" w:rsidRDefault="00061D92" w:rsidP="00B94DF5">
            <w:pPr>
              <w:widowControl/>
              <w:spacing w:line="360" w:lineRule="auto"/>
              <w:jc w:val="left"/>
              <w:rPr>
                <w:rFonts w:ascii="宋体" w:hAnsi="宋体" w:hint="eastAsia"/>
                <w:kern w:val="2"/>
                <w:sz w:val="21"/>
                <w:szCs w:val="21"/>
              </w:rPr>
            </w:pPr>
            <w:r w:rsidRPr="00B63628">
              <w:rPr>
                <w:rFonts w:ascii="宋体" w:hAnsi="宋体" w:hint="eastAsia"/>
                <w:kern w:val="2"/>
                <w:sz w:val="21"/>
                <w:szCs w:val="21"/>
              </w:rPr>
              <w:t>5</w:t>
            </w:r>
            <w:r w:rsidR="00B94DF5" w:rsidRPr="00B63628">
              <w:rPr>
                <w:rFonts w:ascii="宋体" w:hAnsi="宋体" w:hint="eastAsia"/>
                <w:kern w:val="2"/>
                <w:sz w:val="21"/>
                <w:szCs w:val="21"/>
              </w:rPr>
              <w:t>、医嘱与主要护理工作映射库</w:t>
            </w:r>
            <w:r w:rsidRPr="00B63628">
              <w:rPr>
                <w:rFonts w:ascii="宋体" w:hAnsi="宋体" w:hint="eastAsia"/>
                <w:kern w:val="2"/>
                <w:sz w:val="21"/>
                <w:szCs w:val="21"/>
              </w:rPr>
              <w:t>：</w:t>
            </w:r>
          </w:p>
          <w:p w14:paraId="314A52F3" w14:textId="56FFB82B" w:rsidR="00061D92" w:rsidRPr="00B63628" w:rsidRDefault="00061D92" w:rsidP="00F62E57">
            <w:r w:rsidRPr="00B63628">
              <w:rPr>
                <w:rFonts w:hint="eastAsia"/>
              </w:rPr>
              <w:t>对结构化医嘱与主要护理工作进行映射管理，可新增、删除、编辑</w:t>
            </w:r>
            <w:r w:rsidR="009D436B" w:rsidRPr="00B63628">
              <w:rPr>
                <w:rFonts w:hint="eastAsia"/>
              </w:rPr>
              <w:t>。</w:t>
            </w:r>
          </w:p>
        </w:tc>
      </w:tr>
      <w:tr w:rsidR="00B94DF5" w:rsidRPr="00B63628" w14:paraId="5E08F3C5" w14:textId="77777777" w:rsidTr="00F62E57">
        <w:trPr>
          <w:trHeight w:val="624"/>
        </w:trPr>
        <w:tc>
          <w:tcPr>
            <w:tcW w:w="1668" w:type="dxa"/>
            <w:hideMark/>
          </w:tcPr>
          <w:p w14:paraId="0A4439F9" w14:textId="53B5904D" w:rsidR="00B94DF5" w:rsidRPr="00B63628" w:rsidRDefault="0070035A" w:rsidP="00B94DF5">
            <w:pPr>
              <w:widowControl/>
              <w:spacing w:line="360" w:lineRule="auto"/>
              <w:jc w:val="left"/>
              <w:rPr>
                <w:rFonts w:ascii="宋体" w:hAnsi="宋体" w:hint="eastAsia"/>
                <w:kern w:val="2"/>
                <w:sz w:val="21"/>
                <w:szCs w:val="21"/>
              </w:rPr>
            </w:pPr>
            <w:bookmarkStart w:id="4" w:name="OLE_LINK2"/>
            <w:r w:rsidRPr="00B63628">
              <w:rPr>
                <w:rFonts w:ascii="宋体" w:hAnsi="宋体" w:cs="宋体" w:hint="eastAsia"/>
                <w:b/>
              </w:rPr>
              <w:t>▲</w:t>
            </w:r>
            <w:r w:rsidR="00B94DF5" w:rsidRPr="00B63628">
              <w:rPr>
                <w:rFonts w:ascii="宋体" w:hAnsi="宋体" w:hint="eastAsia"/>
                <w:kern w:val="2"/>
                <w:sz w:val="21"/>
                <w:szCs w:val="21"/>
              </w:rPr>
              <w:t>智能护理路径</w:t>
            </w:r>
            <w:bookmarkEnd w:id="4"/>
          </w:p>
        </w:tc>
        <w:tc>
          <w:tcPr>
            <w:tcW w:w="6854" w:type="dxa"/>
            <w:hideMark/>
          </w:tcPr>
          <w:p w14:paraId="1F8D70A8" w14:textId="624D1EAE" w:rsidR="00061D92" w:rsidRPr="00B63628" w:rsidRDefault="00061D92" w:rsidP="00B94DF5">
            <w:pPr>
              <w:widowControl/>
              <w:spacing w:line="360" w:lineRule="auto"/>
              <w:jc w:val="left"/>
              <w:rPr>
                <w:rFonts w:ascii="宋体" w:hAnsi="宋体" w:hint="eastAsia"/>
                <w:kern w:val="2"/>
                <w:sz w:val="21"/>
                <w:szCs w:val="21"/>
              </w:rPr>
            </w:pPr>
            <w:r w:rsidRPr="00B63628">
              <w:rPr>
                <w:rFonts w:ascii="宋体" w:hAnsi="宋体" w:hint="eastAsia"/>
                <w:kern w:val="2"/>
                <w:sz w:val="21"/>
                <w:szCs w:val="21"/>
              </w:rPr>
              <w:t>1、</w:t>
            </w:r>
            <w:r w:rsidR="00B94DF5" w:rsidRPr="00B63628">
              <w:rPr>
                <w:rFonts w:ascii="宋体" w:hAnsi="宋体" w:hint="eastAsia"/>
                <w:kern w:val="2"/>
                <w:sz w:val="21"/>
                <w:szCs w:val="21"/>
              </w:rPr>
              <w:t>进入路径</w:t>
            </w:r>
            <w:r w:rsidRPr="00B63628">
              <w:rPr>
                <w:rFonts w:ascii="宋体" w:hAnsi="宋体" w:hint="eastAsia"/>
                <w:kern w:val="2"/>
                <w:sz w:val="21"/>
                <w:szCs w:val="21"/>
              </w:rPr>
              <w:t>：</w:t>
            </w:r>
          </w:p>
          <w:p w14:paraId="439ED60C" w14:textId="2B493538" w:rsidR="00061D92" w:rsidRPr="00B63628" w:rsidRDefault="00061D92" w:rsidP="00B94DF5">
            <w:pPr>
              <w:widowControl/>
              <w:spacing w:line="360" w:lineRule="auto"/>
              <w:jc w:val="left"/>
              <w:rPr>
                <w:rFonts w:ascii="宋体" w:hAnsi="宋体" w:hint="eastAsia"/>
                <w:kern w:val="2"/>
                <w:sz w:val="21"/>
                <w:szCs w:val="21"/>
              </w:rPr>
            </w:pPr>
            <w:r w:rsidRPr="00B63628">
              <w:rPr>
                <w:rFonts w:ascii="宋体" w:hAnsi="宋体" w:hint="eastAsia"/>
                <w:kern w:val="2"/>
                <w:sz w:val="21"/>
                <w:szCs w:val="21"/>
              </w:rPr>
              <w:t>（1）支持对患者进行新建护理路径计划操作，可预览。通过第三方系统提供的医学临床路径状态进行自动匹配进入相应护理路径。若院方护理路径的进出独立于医学临床路径之外，不与医学临床路径关联，则支持按第一诊断匹配相应护理路径，也支持通过检索科室适用的护理路径选择，确</w:t>
            </w:r>
            <w:r w:rsidRPr="00B63628">
              <w:rPr>
                <w:rFonts w:ascii="宋体" w:hAnsi="宋体" w:hint="eastAsia"/>
                <w:kern w:val="2"/>
                <w:sz w:val="21"/>
                <w:szCs w:val="21"/>
              </w:rPr>
              <w:lastRenderedPageBreak/>
              <w:t>认后生成护理路径计划</w:t>
            </w:r>
            <w:r w:rsidR="009D436B" w:rsidRPr="00B63628">
              <w:rPr>
                <w:rFonts w:ascii="宋体" w:hAnsi="宋体" w:hint="eastAsia"/>
                <w:kern w:val="2"/>
                <w:sz w:val="21"/>
                <w:szCs w:val="21"/>
              </w:rPr>
              <w:t>。</w:t>
            </w:r>
          </w:p>
          <w:p w14:paraId="0ECF3AB2" w14:textId="328B78E4" w:rsidR="00061D92" w:rsidRPr="00B63628" w:rsidRDefault="00061D92" w:rsidP="00B94DF5">
            <w:pPr>
              <w:widowControl/>
              <w:spacing w:line="360" w:lineRule="auto"/>
              <w:jc w:val="left"/>
              <w:rPr>
                <w:rFonts w:ascii="宋体" w:hAnsi="宋体" w:hint="eastAsia"/>
                <w:kern w:val="2"/>
                <w:sz w:val="21"/>
                <w:szCs w:val="21"/>
              </w:rPr>
            </w:pPr>
            <w:r w:rsidRPr="00B63628">
              <w:rPr>
                <w:rFonts w:ascii="宋体" w:hAnsi="宋体" w:hint="eastAsia"/>
                <w:kern w:val="2"/>
                <w:sz w:val="21"/>
                <w:szCs w:val="21"/>
              </w:rPr>
              <w:t>（2）当进入路径，患者一览表相应患者有标识标记</w:t>
            </w:r>
            <w:r w:rsidR="009D436B" w:rsidRPr="00B63628">
              <w:rPr>
                <w:rFonts w:ascii="宋体" w:hAnsi="宋体" w:hint="eastAsia"/>
                <w:kern w:val="2"/>
                <w:sz w:val="21"/>
                <w:szCs w:val="21"/>
              </w:rPr>
              <w:t>。</w:t>
            </w:r>
          </w:p>
          <w:p w14:paraId="29827F5D" w14:textId="2BA98A9C" w:rsidR="00061D92" w:rsidRPr="00B63628" w:rsidRDefault="00061D92" w:rsidP="00B94DF5">
            <w:pPr>
              <w:widowControl/>
              <w:spacing w:line="360" w:lineRule="auto"/>
              <w:jc w:val="left"/>
              <w:rPr>
                <w:rFonts w:ascii="宋体" w:hAnsi="宋体" w:hint="eastAsia"/>
                <w:kern w:val="2"/>
                <w:sz w:val="21"/>
                <w:szCs w:val="21"/>
              </w:rPr>
            </w:pPr>
            <w:r w:rsidRPr="00B63628">
              <w:rPr>
                <w:rFonts w:ascii="宋体" w:hAnsi="宋体" w:hint="eastAsia"/>
                <w:kern w:val="2"/>
                <w:sz w:val="21"/>
                <w:szCs w:val="21"/>
              </w:rPr>
              <w:t>2</w:t>
            </w:r>
            <w:r w:rsidR="00B94DF5" w:rsidRPr="00B63628">
              <w:rPr>
                <w:rFonts w:ascii="宋体" w:hAnsi="宋体" w:hint="eastAsia"/>
                <w:kern w:val="2"/>
                <w:sz w:val="21"/>
                <w:szCs w:val="21"/>
              </w:rPr>
              <w:t>、重点医嘱执行</w:t>
            </w:r>
            <w:r w:rsidRPr="00B63628">
              <w:rPr>
                <w:rFonts w:ascii="宋体" w:hAnsi="宋体" w:hint="eastAsia"/>
                <w:kern w:val="2"/>
                <w:sz w:val="21"/>
                <w:szCs w:val="21"/>
              </w:rPr>
              <w:t>：按已进入的护理路径，根据医嘱执行情况自动完成对应的重点医嘱，记录执行者及执行时间。若无医嘱映射关系，需在知识库内维护频次、计划执行时间，按计划执行时间生成重点医嘱任务，执行者确认执行，并记录执行者及执行时间。实际执行频次不影响确认对应任务路径执行的判断</w:t>
            </w:r>
            <w:r w:rsidR="009D436B" w:rsidRPr="00B63628">
              <w:rPr>
                <w:rFonts w:ascii="宋体" w:hAnsi="宋体" w:hint="eastAsia"/>
                <w:kern w:val="2"/>
                <w:sz w:val="21"/>
                <w:szCs w:val="21"/>
              </w:rPr>
              <w:t>。</w:t>
            </w:r>
          </w:p>
          <w:p w14:paraId="55874590" w14:textId="77777777" w:rsidR="00061D92" w:rsidRPr="00B63628" w:rsidRDefault="00061D92" w:rsidP="00B94DF5">
            <w:pPr>
              <w:widowControl/>
              <w:spacing w:line="360" w:lineRule="auto"/>
              <w:jc w:val="left"/>
              <w:rPr>
                <w:rFonts w:ascii="宋体" w:hAnsi="宋体" w:hint="eastAsia"/>
                <w:kern w:val="2"/>
                <w:sz w:val="21"/>
                <w:szCs w:val="21"/>
              </w:rPr>
            </w:pPr>
            <w:r w:rsidRPr="00B63628">
              <w:rPr>
                <w:rFonts w:ascii="宋体" w:hAnsi="宋体" w:hint="eastAsia"/>
                <w:kern w:val="2"/>
                <w:sz w:val="21"/>
                <w:szCs w:val="21"/>
              </w:rPr>
              <w:t>3</w:t>
            </w:r>
            <w:r w:rsidR="00B94DF5" w:rsidRPr="00B63628">
              <w:rPr>
                <w:rFonts w:ascii="宋体" w:hAnsi="宋体" w:hint="eastAsia"/>
                <w:kern w:val="2"/>
                <w:sz w:val="21"/>
                <w:szCs w:val="21"/>
              </w:rPr>
              <w:t>、主要护理工作执行</w:t>
            </w:r>
            <w:r w:rsidRPr="00B63628">
              <w:rPr>
                <w:rFonts w:ascii="宋体" w:hAnsi="宋体" w:hint="eastAsia"/>
                <w:kern w:val="2"/>
                <w:sz w:val="21"/>
                <w:szCs w:val="21"/>
              </w:rPr>
              <w:t>：</w:t>
            </w:r>
          </w:p>
          <w:p w14:paraId="03B2E71E" w14:textId="22375CF6" w:rsidR="00061D92" w:rsidRPr="00B63628" w:rsidRDefault="00061D92" w:rsidP="00B94DF5">
            <w:pPr>
              <w:widowControl/>
              <w:spacing w:line="360" w:lineRule="auto"/>
              <w:jc w:val="left"/>
              <w:rPr>
                <w:rFonts w:ascii="宋体" w:hAnsi="宋体" w:hint="eastAsia"/>
                <w:kern w:val="2"/>
                <w:sz w:val="21"/>
                <w:szCs w:val="21"/>
              </w:rPr>
            </w:pPr>
            <w:r w:rsidRPr="00B63628">
              <w:rPr>
                <w:rFonts w:ascii="宋体" w:hAnsi="宋体" w:hint="eastAsia"/>
                <w:kern w:val="2"/>
                <w:sz w:val="21"/>
                <w:szCs w:val="21"/>
              </w:rPr>
              <w:t>按已进入的护理路径，按频次、计划执行时间生成主要护理工作任务，执行者确认执行，并记录执行者及执行时间。实际执行频次不影响确认对应任务路径执行的判断</w:t>
            </w:r>
            <w:r w:rsidR="009D436B" w:rsidRPr="00B63628">
              <w:rPr>
                <w:rFonts w:ascii="宋体" w:hAnsi="宋体" w:hint="eastAsia"/>
                <w:kern w:val="2"/>
                <w:sz w:val="21"/>
                <w:szCs w:val="21"/>
              </w:rPr>
              <w:t>。</w:t>
            </w:r>
            <w:r w:rsidR="00B94DF5" w:rsidRPr="00B63628">
              <w:rPr>
                <w:rFonts w:ascii="宋体" w:hAnsi="宋体" w:hint="eastAsia"/>
                <w:kern w:val="2"/>
                <w:sz w:val="21"/>
                <w:szCs w:val="21"/>
              </w:rPr>
              <w:br/>
            </w:r>
            <w:r w:rsidRPr="00B63628">
              <w:rPr>
                <w:rFonts w:ascii="宋体" w:hAnsi="宋体" w:hint="eastAsia"/>
                <w:kern w:val="2"/>
                <w:sz w:val="21"/>
                <w:szCs w:val="21"/>
              </w:rPr>
              <w:t>4、</w:t>
            </w:r>
            <w:r w:rsidR="00B94DF5" w:rsidRPr="00B63628">
              <w:rPr>
                <w:rFonts w:ascii="宋体" w:hAnsi="宋体" w:hint="eastAsia"/>
                <w:kern w:val="2"/>
                <w:sz w:val="21"/>
                <w:szCs w:val="21"/>
              </w:rPr>
              <w:t>退出路径</w:t>
            </w:r>
            <w:r w:rsidRPr="00B63628">
              <w:rPr>
                <w:rFonts w:ascii="宋体" w:hAnsi="宋体" w:hint="eastAsia"/>
                <w:kern w:val="2"/>
                <w:sz w:val="21"/>
                <w:szCs w:val="21"/>
              </w:rPr>
              <w:t>：</w:t>
            </w:r>
          </w:p>
          <w:p w14:paraId="534A17BA" w14:textId="673C0FF6" w:rsidR="00061D92" w:rsidRPr="00B63628" w:rsidRDefault="004F359A" w:rsidP="004F359A">
            <w:pPr>
              <w:widowControl/>
              <w:spacing w:line="360" w:lineRule="auto"/>
              <w:jc w:val="left"/>
              <w:rPr>
                <w:rFonts w:ascii="宋体" w:hAnsi="宋体" w:hint="eastAsia"/>
                <w:kern w:val="2"/>
                <w:sz w:val="21"/>
                <w:szCs w:val="21"/>
              </w:rPr>
            </w:pPr>
            <w:r w:rsidRPr="00B63628">
              <w:rPr>
                <w:rFonts w:ascii="宋体" w:hAnsi="宋体" w:hint="eastAsia"/>
                <w:kern w:val="2"/>
                <w:sz w:val="21"/>
                <w:szCs w:val="21"/>
              </w:rPr>
              <w:t>(1)</w:t>
            </w:r>
            <w:r w:rsidR="00061D92" w:rsidRPr="00B63628">
              <w:rPr>
                <w:rFonts w:ascii="宋体" w:hAnsi="宋体" w:hint="eastAsia"/>
                <w:szCs w:val="21"/>
              </w:rPr>
              <w:t>分为按标准出院完成路径或因变异退出路径</w:t>
            </w:r>
            <w:r w:rsidR="009D436B" w:rsidRPr="00B63628">
              <w:rPr>
                <w:rFonts w:ascii="宋体" w:hAnsi="宋体" w:hint="eastAsia"/>
                <w:szCs w:val="21"/>
              </w:rPr>
              <w:t>。</w:t>
            </w:r>
          </w:p>
          <w:p w14:paraId="483C7593" w14:textId="7B6E9BD8" w:rsidR="00061D92" w:rsidRPr="00B63628" w:rsidRDefault="004F359A" w:rsidP="004F359A">
            <w:pPr>
              <w:widowControl/>
              <w:spacing w:line="360" w:lineRule="auto"/>
              <w:jc w:val="left"/>
              <w:rPr>
                <w:rFonts w:ascii="宋体" w:hAnsi="宋体" w:hint="eastAsia"/>
                <w:kern w:val="2"/>
                <w:sz w:val="21"/>
                <w:szCs w:val="21"/>
              </w:rPr>
            </w:pPr>
            <w:r w:rsidRPr="00B63628">
              <w:rPr>
                <w:rFonts w:ascii="宋体" w:hAnsi="宋体" w:hint="eastAsia"/>
                <w:kern w:val="2"/>
                <w:sz w:val="21"/>
                <w:szCs w:val="21"/>
              </w:rPr>
              <w:t>(2)</w:t>
            </w:r>
            <w:r w:rsidR="00061D92" w:rsidRPr="00B63628">
              <w:rPr>
                <w:rFonts w:ascii="宋体" w:hAnsi="宋体" w:hint="eastAsia"/>
                <w:szCs w:val="21"/>
              </w:rPr>
              <w:t>按标准出院完成路径：当患者出院时，系统判断患者护理路径任务是否均已完成。若存在尚未执行的护理路径任务，</w:t>
            </w:r>
            <w:proofErr w:type="gramStart"/>
            <w:r w:rsidR="00061D92" w:rsidRPr="00B63628">
              <w:rPr>
                <w:rFonts w:ascii="宋体" w:hAnsi="宋体" w:hint="eastAsia"/>
                <w:szCs w:val="21"/>
              </w:rPr>
              <w:t>给予标红提示</w:t>
            </w:r>
            <w:proofErr w:type="gramEnd"/>
            <w:r w:rsidR="00061D92" w:rsidRPr="00B63628">
              <w:rPr>
                <w:rFonts w:ascii="宋体" w:hAnsi="宋体" w:hint="eastAsia"/>
                <w:szCs w:val="21"/>
              </w:rPr>
              <w:t>，可补执行（受权限控制）或忽略后，结束路径</w:t>
            </w:r>
            <w:r w:rsidR="009D436B" w:rsidRPr="00B63628">
              <w:rPr>
                <w:rFonts w:ascii="宋体" w:hAnsi="宋体" w:hint="eastAsia"/>
                <w:szCs w:val="21"/>
              </w:rPr>
              <w:t>。</w:t>
            </w:r>
          </w:p>
          <w:p w14:paraId="4D8E7CA0" w14:textId="07A4E55C" w:rsidR="00061D92" w:rsidRPr="00B63628" w:rsidRDefault="004F359A" w:rsidP="004F359A">
            <w:pPr>
              <w:widowControl/>
              <w:spacing w:line="360" w:lineRule="auto"/>
              <w:jc w:val="left"/>
              <w:rPr>
                <w:rFonts w:ascii="宋体" w:hAnsi="宋体" w:hint="eastAsia"/>
                <w:szCs w:val="21"/>
              </w:rPr>
            </w:pPr>
            <w:r w:rsidRPr="00B63628">
              <w:rPr>
                <w:rFonts w:ascii="宋体" w:hAnsi="宋体" w:hint="eastAsia"/>
                <w:kern w:val="2"/>
                <w:sz w:val="21"/>
                <w:szCs w:val="21"/>
              </w:rPr>
              <w:t>(3)</w:t>
            </w:r>
            <w:r w:rsidR="00061D92" w:rsidRPr="00B63628">
              <w:rPr>
                <w:rFonts w:ascii="宋体" w:hAnsi="宋体" w:hint="eastAsia"/>
                <w:szCs w:val="21"/>
              </w:rPr>
              <w:t>因变异退出路径：通过第三方系统提供的医学临床路径退出推送，系统自动退出相应护理路径，记录退出时间，使用者可添加退出原因。若院方护理路径的进出独立于医学临床路径之外，不与医学临床路径关联，则由使用者主动发起确认退出护理路径计划操作，记录操作者、操作时间、退出原因</w:t>
            </w:r>
            <w:r w:rsidR="009D436B" w:rsidRPr="00B63628">
              <w:rPr>
                <w:rFonts w:ascii="宋体" w:hAnsi="宋体" w:hint="eastAsia"/>
                <w:szCs w:val="21"/>
              </w:rPr>
              <w:t>。</w:t>
            </w:r>
          </w:p>
          <w:p w14:paraId="157BBB60" w14:textId="77777777" w:rsidR="00061D92" w:rsidRPr="00B63628" w:rsidRDefault="00061D92" w:rsidP="00B94DF5">
            <w:pPr>
              <w:widowControl/>
              <w:spacing w:line="360" w:lineRule="auto"/>
              <w:jc w:val="left"/>
              <w:rPr>
                <w:rFonts w:ascii="宋体" w:hAnsi="宋体" w:hint="eastAsia"/>
                <w:kern w:val="2"/>
                <w:sz w:val="21"/>
                <w:szCs w:val="21"/>
              </w:rPr>
            </w:pPr>
            <w:r w:rsidRPr="00B63628">
              <w:rPr>
                <w:rFonts w:ascii="宋体" w:hAnsi="宋体" w:hint="eastAsia"/>
                <w:kern w:val="2"/>
                <w:sz w:val="21"/>
                <w:szCs w:val="21"/>
              </w:rPr>
              <w:t>5</w:t>
            </w:r>
            <w:r w:rsidR="00B94DF5" w:rsidRPr="00B63628">
              <w:rPr>
                <w:rFonts w:ascii="宋体" w:hAnsi="宋体" w:hint="eastAsia"/>
                <w:kern w:val="2"/>
                <w:sz w:val="21"/>
                <w:szCs w:val="21"/>
              </w:rPr>
              <w:t>、变异管理</w:t>
            </w:r>
            <w:r w:rsidRPr="00B63628">
              <w:rPr>
                <w:rFonts w:ascii="宋体" w:hAnsi="宋体" w:hint="eastAsia"/>
                <w:kern w:val="2"/>
                <w:sz w:val="21"/>
                <w:szCs w:val="21"/>
              </w:rPr>
              <w:t>：</w:t>
            </w:r>
          </w:p>
          <w:p w14:paraId="45DD16E1" w14:textId="176496DD" w:rsidR="00061D92" w:rsidRPr="00B63628" w:rsidRDefault="00061D92" w:rsidP="00B94DF5">
            <w:pPr>
              <w:widowControl/>
              <w:spacing w:line="360" w:lineRule="auto"/>
              <w:jc w:val="left"/>
              <w:rPr>
                <w:rFonts w:ascii="宋体" w:hAnsi="宋体" w:hint="eastAsia"/>
                <w:kern w:val="2"/>
                <w:sz w:val="21"/>
                <w:szCs w:val="21"/>
              </w:rPr>
            </w:pPr>
            <w:r w:rsidRPr="00B63628">
              <w:rPr>
                <w:rFonts w:ascii="宋体" w:hAnsi="宋体" w:hint="eastAsia"/>
                <w:kern w:val="2"/>
                <w:sz w:val="21"/>
                <w:szCs w:val="21"/>
              </w:rPr>
              <w:t>（1）允许使用者在患者护理路径计划界面或护理任务清单界面添加重点医嘱任务、主要护理工作，但必须关联变异分类，主动添加的任务将自动归入变异任务统计</w:t>
            </w:r>
            <w:r w:rsidR="009D436B" w:rsidRPr="00B63628">
              <w:rPr>
                <w:rFonts w:ascii="宋体" w:hAnsi="宋体" w:hint="eastAsia"/>
                <w:kern w:val="2"/>
                <w:sz w:val="21"/>
                <w:szCs w:val="21"/>
              </w:rPr>
              <w:t>。</w:t>
            </w:r>
          </w:p>
          <w:p w14:paraId="16E5C2C5" w14:textId="5BB0F4E9" w:rsidR="00061D92" w:rsidRPr="00B63628" w:rsidRDefault="00061D92" w:rsidP="00B94DF5">
            <w:pPr>
              <w:widowControl/>
              <w:spacing w:line="360" w:lineRule="auto"/>
              <w:jc w:val="left"/>
              <w:rPr>
                <w:rFonts w:ascii="宋体" w:hAnsi="宋体" w:hint="eastAsia"/>
                <w:kern w:val="2"/>
                <w:sz w:val="21"/>
                <w:szCs w:val="21"/>
              </w:rPr>
            </w:pPr>
            <w:r w:rsidRPr="00B63628">
              <w:rPr>
                <w:rFonts w:ascii="宋体" w:hAnsi="宋体" w:hint="eastAsia"/>
                <w:kern w:val="2"/>
                <w:sz w:val="21"/>
                <w:szCs w:val="21"/>
              </w:rPr>
              <w:t>（2）允许使用者在患者护理路径计划界面更改重点医嘱任务、主要护理工作任务，但必须关联变异分类，变更的任务将自动归入变异任务统计</w:t>
            </w:r>
          </w:p>
          <w:p w14:paraId="2EB0699C" w14:textId="08FC5FB9" w:rsidR="00061D92" w:rsidRPr="00B63628" w:rsidRDefault="00061D92" w:rsidP="00B94DF5">
            <w:pPr>
              <w:widowControl/>
              <w:spacing w:line="360" w:lineRule="auto"/>
              <w:jc w:val="left"/>
              <w:rPr>
                <w:rFonts w:ascii="宋体" w:hAnsi="宋体" w:hint="eastAsia"/>
                <w:kern w:val="2"/>
                <w:sz w:val="21"/>
                <w:szCs w:val="21"/>
              </w:rPr>
            </w:pPr>
            <w:r w:rsidRPr="00B63628">
              <w:rPr>
                <w:rFonts w:ascii="宋体" w:hAnsi="宋体" w:hint="eastAsia"/>
                <w:kern w:val="2"/>
                <w:sz w:val="21"/>
                <w:szCs w:val="21"/>
              </w:rPr>
              <w:t>（3）当存在变异任务时，患者一览表相应患者特殊标识区别显示</w:t>
            </w:r>
            <w:r w:rsidR="009D436B" w:rsidRPr="00B63628">
              <w:rPr>
                <w:rFonts w:ascii="宋体" w:hAnsi="宋体" w:hint="eastAsia"/>
                <w:kern w:val="2"/>
                <w:sz w:val="21"/>
                <w:szCs w:val="21"/>
              </w:rPr>
              <w:t>。</w:t>
            </w:r>
          </w:p>
          <w:p w14:paraId="4228C970" w14:textId="77777777" w:rsidR="00B94DF5" w:rsidRPr="00B63628" w:rsidRDefault="00061D92" w:rsidP="00B94DF5">
            <w:pPr>
              <w:widowControl/>
              <w:spacing w:line="360" w:lineRule="auto"/>
              <w:jc w:val="left"/>
              <w:rPr>
                <w:rFonts w:ascii="宋体" w:hAnsi="宋体" w:hint="eastAsia"/>
                <w:kern w:val="2"/>
                <w:sz w:val="21"/>
                <w:szCs w:val="21"/>
              </w:rPr>
            </w:pPr>
            <w:r w:rsidRPr="00B63628">
              <w:rPr>
                <w:rFonts w:ascii="宋体" w:hAnsi="宋体" w:hint="eastAsia"/>
                <w:kern w:val="2"/>
                <w:sz w:val="21"/>
                <w:szCs w:val="21"/>
              </w:rPr>
              <w:t>6</w:t>
            </w:r>
            <w:r w:rsidR="00B94DF5" w:rsidRPr="00B63628">
              <w:rPr>
                <w:rFonts w:ascii="宋体" w:hAnsi="宋体" w:hint="eastAsia"/>
                <w:kern w:val="2"/>
                <w:sz w:val="21"/>
                <w:szCs w:val="21"/>
              </w:rPr>
              <w:t>、护理路径计划管理</w:t>
            </w:r>
            <w:r w:rsidRPr="00B63628">
              <w:rPr>
                <w:rFonts w:ascii="宋体" w:hAnsi="宋体" w:hint="eastAsia"/>
                <w:kern w:val="2"/>
                <w:sz w:val="21"/>
                <w:szCs w:val="21"/>
              </w:rPr>
              <w:t>：</w:t>
            </w:r>
          </w:p>
          <w:p w14:paraId="154148DC" w14:textId="54F101F7" w:rsidR="00E05D94" w:rsidRPr="00B63628" w:rsidRDefault="00E05D94" w:rsidP="00E05D94">
            <w:pPr>
              <w:widowControl/>
              <w:spacing w:line="360" w:lineRule="auto"/>
              <w:jc w:val="left"/>
              <w:rPr>
                <w:rFonts w:ascii="宋体" w:hAnsi="宋体" w:hint="eastAsia"/>
                <w:kern w:val="2"/>
                <w:sz w:val="21"/>
                <w:szCs w:val="21"/>
              </w:rPr>
            </w:pPr>
            <w:r w:rsidRPr="00B63628">
              <w:rPr>
                <w:rFonts w:ascii="宋体" w:hAnsi="宋体" w:hint="eastAsia"/>
                <w:kern w:val="2"/>
                <w:sz w:val="21"/>
                <w:szCs w:val="21"/>
              </w:rPr>
              <w:t>支持患者的护理路径计划查询，按阶段、状态展示</w:t>
            </w:r>
            <w:r w:rsidR="009D436B" w:rsidRPr="00B63628">
              <w:rPr>
                <w:rFonts w:ascii="宋体" w:hAnsi="宋体" w:hint="eastAsia"/>
                <w:kern w:val="2"/>
                <w:sz w:val="21"/>
                <w:szCs w:val="21"/>
              </w:rPr>
              <w:t>。</w:t>
            </w:r>
          </w:p>
          <w:p w14:paraId="0494CF21" w14:textId="3CE53EB1" w:rsidR="00E05D94" w:rsidRPr="00B63628" w:rsidRDefault="00E05D94" w:rsidP="00E05D94">
            <w:pPr>
              <w:widowControl/>
              <w:spacing w:line="360" w:lineRule="auto"/>
              <w:jc w:val="left"/>
              <w:rPr>
                <w:rFonts w:ascii="宋体" w:hAnsi="宋体" w:hint="eastAsia"/>
                <w:kern w:val="2"/>
                <w:sz w:val="21"/>
                <w:szCs w:val="21"/>
              </w:rPr>
            </w:pPr>
            <w:r w:rsidRPr="00B63628">
              <w:rPr>
                <w:rFonts w:ascii="宋体" w:hAnsi="宋体" w:hint="eastAsia"/>
                <w:kern w:val="2"/>
                <w:sz w:val="21"/>
                <w:szCs w:val="21"/>
              </w:rPr>
              <w:t>允许按阶段提前或延后计划，但必须关联变异分类，该阶段任务将全部自动归入变异任务统计</w:t>
            </w:r>
            <w:r w:rsidR="009D436B" w:rsidRPr="00B63628">
              <w:rPr>
                <w:rFonts w:ascii="宋体" w:hAnsi="宋体" w:hint="eastAsia"/>
                <w:kern w:val="2"/>
                <w:sz w:val="21"/>
                <w:szCs w:val="21"/>
              </w:rPr>
              <w:t>。</w:t>
            </w:r>
          </w:p>
          <w:p w14:paraId="5BDAE919" w14:textId="41A2DD99" w:rsidR="00E05D94" w:rsidRPr="00B63628" w:rsidRDefault="00E05D94" w:rsidP="00E05D94">
            <w:pPr>
              <w:widowControl/>
              <w:spacing w:line="360" w:lineRule="auto"/>
              <w:jc w:val="left"/>
              <w:rPr>
                <w:rFonts w:ascii="宋体" w:hAnsi="宋体" w:hint="eastAsia"/>
                <w:kern w:val="2"/>
                <w:sz w:val="21"/>
                <w:szCs w:val="21"/>
              </w:rPr>
            </w:pPr>
            <w:r w:rsidRPr="00B63628">
              <w:rPr>
                <w:rFonts w:ascii="宋体" w:hAnsi="宋体" w:hint="eastAsia"/>
                <w:kern w:val="2"/>
                <w:sz w:val="21"/>
                <w:szCs w:val="21"/>
              </w:rPr>
              <w:lastRenderedPageBreak/>
              <w:t>支持对护理路径计划的执行结果进行打印预览及打印操作</w:t>
            </w:r>
            <w:r w:rsidR="009D436B" w:rsidRPr="00B63628">
              <w:rPr>
                <w:rFonts w:ascii="宋体" w:hAnsi="宋体" w:hint="eastAsia"/>
                <w:kern w:val="2"/>
                <w:sz w:val="21"/>
                <w:szCs w:val="21"/>
              </w:rPr>
              <w:t>。</w:t>
            </w:r>
          </w:p>
          <w:p w14:paraId="7670BCD3" w14:textId="201C137F" w:rsidR="00E05D94" w:rsidRPr="00B63628" w:rsidRDefault="00E05D94" w:rsidP="00E05D94">
            <w:pPr>
              <w:widowControl/>
              <w:spacing w:line="360" w:lineRule="auto"/>
              <w:jc w:val="left"/>
              <w:rPr>
                <w:rFonts w:ascii="宋体" w:hAnsi="宋体" w:hint="eastAsia"/>
                <w:kern w:val="2"/>
                <w:sz w:val="21"/>
                <w:szCs w:val="21"/>
              </w:rPr>
            </w:pPr>
            <w:r w:rsidRPr="00B63628">
              <w:rPr>
                <w:rFonts w:ascii="宋体" w:hAnsi="宋体" w:hint="eastAsia"/>
                <w:kern w:val="2"/>
                <w:sz w:val="21"/>
                <w:szCs w:val="21"/>
              </w:rPr>
              <w:t>支持对护理路径计划表进行打印预览及打印操作</w:t>
            </w:r>
            <w:r w:rsidR="009D436B" w:rsidRPr="00B63628">
              <w:rPr>
                <w:rFonts w:ascii="宋体" w:hAnsi="宋体" w:hint="eastAsia"/>
                <w:kern w:val="2"/>
                <w:sz w:val="21"/>
                <w:szCs w:val="21"/>
              </w:rPr>
              <w:t>。</w:t>
            </w:r>
          </w:p>
        </w:tc>
      </w:tr>
      <w:tr w:rsidR="00B94DF5" w:rsidRPr="00B63628" w14:paraId="02CF3203" w14:textId="77777777" w:rsidTr="00F62E57">
        <w:trPr>
          <w:trHeight w:val="1352"/>
        </w:trPr>
        <w:tc>
          <w:tcPr>
            <w:tcW w:w="1668" w:type="dxa"/>
            <w:noWrap/>
            <w:hideMark/>
          </w:tcPr>
          <w:p w14:paraId="187CB5D8" w14:textId="77777777" w:rsidR="00B94DF5" w:rsidRPr="00B63628" w:rsidRDefault="00B94DF5" w:rsidP="00B94DF5">
            <w:pPr>
              <w:widowControl/>
              <w:spacing w:line="360" w:lineRule="auto"/>
              <w:jc w:val="left"/>
              <w:rPr>
                <w:rFonts w:ascii="宋体" w:hAnsi="宋体" w:hint="eastAsia"/>
                <w:kern w:val="2"/>
                <w:sz w:val="21"/>
                <w:szCs w:val="21"/>
              </w:rPr>
            </w:pPr>
            <w:r w:rsidRPr="00B63628">
              <w:rPr>
                <w:rFonts w:ascii="宋体" w:hAnsi="宋体" w:hint="eastAsia"/>
                <w:kern w:val="2"/>
                <w:sz w:val="21"/>
                <w:szCs w:val="21"/>
              </w:rPr>
              <w:lastRenderedPageBreak/>
              <w:t>护理任务清单</w:t>
            </w:r>
          </w:p>
        </w:tc>
        <w:tc>
          <w:tcPr>
            <w:tcW w:w="6854" w:type="dxa"/>
            <w:hideMark/>
          </w:tcPr>
          <w:p w14:paraId="0358DAD1" w14:textId="77777777" w:rsidR="00B94DF5" w:rsidRPr="00B63628" w:rsidRDefault="00B94DF5" w:rsidP="00B94DF5">
            <w:pPr>
              <w:widowControl/>
              <w:spacing w:line="360" w:lineRule="auto"/>
              <w:jc w:val="left"/>
              <w:rPr>
                <w:rFonts w:ascii="宋体" w:hAnsi="宋体" w:hint="eastAsia"/>
                <w:kern w:val="2"/>
                <w:sz w:val="21"/>
                <w:szCs w:val="21"/>
              </w:rPr>
            </w:pPr>
            <w:r w:rsidRPr="00B63628">
              <w:rPr>
                <w:rFonts w:ascii="宋体" w:hAnsi="宋体" w:hint="eastAsia"/>
                <w:kern w:val="2"/>
                <w:sz w:val="21"/>
                <w:szCs w:val="21"/>
              </w:rPr>
              <w:t>通过时间轴形式，以任务驱动模式引导护士作业，任务类型可分为：重点医嘱执行、</w:t>
            </w:r>
            <w:proofErr w:type="gramStart"/>
            <w:r w:rsidRPr="00B63628">
              <w:rPr>
                <w:rFonts w:ascii="宋体" w:hAnsi="宋体" w:hint="eastAsia"/>
                <w:kern w:val="2"/>
                <w:sz w:val="21"/>
                <w:szCs w:val="21"/>
              </w:rPr>
              <w:t>护主要</w:t>
            </w:r>
            <w:proofErr w:type="gramEnd"/>
            <w:r w:rsidRPr="00B63628">
              <w:rPr>
                <w:rFonts w:ascii="宋体" w:hAnsi="宋体" w:hint="eastAsia"/>
                <w:kern w:val="2"/>
                <w:sz w:val="21"/>
                <w:szCs w:val="21"/>
              </w:rPr>
              <w:t>护理工作执行</w:t>
            </w:r>
            <w:r w:rsidRPr="00B63628">
              <w:rPr>
                <w:rFonts w:ascii="宋体" w:hAnsi="宋体" w:hint="eastAsia"/>
                <w:kern w:val="2"/>
                <w:sz w:val="21"/>
                <w:szCs w:val="21"/>
              </w:rPr>
              <w:br/>
              <w:t>支持以整个病区、所负责的患者分组、或单一患者维度的任务查看、执行，不同模式之间可快速切换</w:t>
            </w:r>
            <w:r w:rsidRPr="00B63628">
              <w:rPr>
                <w:rFonts w:ascii="宋体" w:hAnsi="宋体" w:hint="eastAsia"/>
                <w:kern w:val="2"/>
                <w:sz w:val="21"/>
                <w:szCs w:val="21"/>
              </w:rPr>
              <w:br/>
              <w:t>支持以时间点、班次等不同层次为护士规划所需完成的护理任务，并能通过护理任务便捷完成执行及相关记录</w:t>
            </w:r>
            <w:r w:rsidRPr="00B63628">
              <w:rPr>
                <w:rFonts w:ascii="宋体" w:hAnsi="宋体" w:hint="eastAsia"/>
                <w:kern w:val="2"/>
                <w:sz w:val="21"/>
                <w:szCs w:val="21"/>
              </w:rPr>
              <w:br/>
              <w:t>支持根据任务的不同类型、时间段、执行状态进行筛选显示，可默认展现当前时间点任务，过期未执行任务、新任务有静态或动态提示</w:t>
            </w:r>
            <w:r w:rsidRPr="00B63628">
              <w:rPr>
                <w:rFonts w:ascii="宋体" w:hAnsi="宋体" w:hint="eastAsia"/>
                <w:kern w:val="2"/>
                <w:sz w:val="21"/>
                <w:szCs w:val="21"/>
              </w:rPr>
              <w:br/>
              <w:t>支持护理任务执行时，同步执行记录至护理记录单</w:t>
            </w:r>
          </w:p>
        </w:tc>
      </w:tr>
      <w:tr w:rsidR="00B94DF5" w:rsidRPr="00B63628" w14:paraId="57F05104" w14:textId="77777777" w:rsidTr="00F62E57">
        <w:trPr>
          <w:trHeight w:val="624"/>
        </w:trPr>
        <w:tc>
          <w:tcPr>
            <w:tcW w:w="1668" w:type="dxa"/>
            <w:hideMark/>
          </w:tcPr>
          <w:p w14:paraId="61BE4566" w14:textId="69E00261" w:rsidR="00B94DF5" w:rsidRPr="00B63628" w:rsidRDefault="0070035A" w:rsidP="00B94DF5">
            <w:pPr>
              <w:widowControl/>
              <w:spacing w:line="360" w:lineRule="auto"/>
              <w:jc w:val="left"/>
              <w:rPr>
                <w:rFonts w:ascii="宋体" w:hAnsi="宋体" w:hint="eastAsia"/>
                <w:kern w:val="2"/>
                <w:sz w:val="21"/>
                <w:szCs w:val="21"/>
              </w:rPr>
            </w:pPr>
            <w:bookmarkStart w:id="5" w:name="OLE_LINK25"/>
            <w:bookmarkStart w:id="6" w:name="OLE_LINK26"/>
            <w:r w:rsidRPr="00B63628">
              <w:rPr>
                <w:rFonts w:ascii="宋体" w:hAnsi="宋体" w:cs="宋体" w:hint="eastAsia"/>
                <w:b/>
              </w:rPr>
              <w:t>▲</w:t>
            </w:r>
            <w:bookmarkEnd w:id="5"/>
            <w:bookmarkEnd w:id="6"/>
            <w:r w:rsidR="00B94DF5" w:rsidRPr="00B63628">
              <w:rPr>
                <w:rFonts w:ascii="宋体" w:hAnsi="宋体" w:hint="eastAsia"/>
                <w:kern w:val="2"/>
                <w:sz w:val="21"/>
                <w:szCs w:val="21"/>
              </w:rPr>
              <w:t>统计分析</w:t>
            </w:r>
          </w:p>
        </w:tc>
        <w:tc>
          <w:tcPr>
            <w:tcW w:w="6854" w:type="dxa"/>
            <w:hideMark/>
          </w:tcPr>
          <w:p w14:paraId="6F2B592E" w14:textId="77777777" w:rsidR="00061D92" w:rsidRPr="00B63628" w:rsidRDefault="00061D92" w:rsidP="00B94DF5">
            <w:pPr>
              <w:widowControl/>
              <w:spacing w:line="360" w:lineRule="auto"/>
              <w:jc w:val="left"/>
              <w:rPr>
                <w:rFonts w:ascii="宋体" w:hAnsi="宋体" w:hint="eastAsia"/>
                <w:kern w:val="2"/>
                <w:sz w:val="21"/>
                <w:szCs w:val="21"/>
              </w:rPr>
            </w:pPr>
            <w:r w:rsidRPr="00B63628">
              <w:rPr>
                <w:rFonts w:ascii="宋体" w:hAnsi="宋体" w:hint="eastAsia"/>
                <w:kern w:val="2"/>
                <w:sz w:val="21"/>
                <w:szCs w:val="21"/>
              </w:rPr>
              <w:t>1、</w:t>
            </w:r>
            <w:r w:rsidR="00B94DF5" w:rsidRPr="00B63628">
              <w:rPr>
                <w:rFonts w:ascii="宋体" w:hAnsi="宋体" w:hint="eastAsia"/>
                <w:kern w:val="2"/>
                <w:sz w:val="21"/>
                <w:szCs w:val="21"/>
              </w:rPr>
              <w:t>护理路径患者总数统计</w:t>
            </w:r>
            <w:r w:rsidRPr="00B63628">
              <w:rPr>
                <w:rFonts w:ascii="宋体" w:hAnsi="宋体" w:hint="eastAsia"/>
                <w:kern w:val="2"/>
                <w:sz w:val="21"/>
                <w:szCs w:val="21"/>
              </w:rPr>
              <w:t>：</w:t>
            </w:r>
          </w:p>
          <w:p w14:paraId="04603353" w14:textId="6D092156" w:rsidR="00061D92" w:rsidRPr="00B63628" w:rsidRDefault="00061D92" w:rsidP="00B94DF5">
            <w:pPr>
              <w:widowControl/>
              <w:spacing w:line="360" w:lineRule="auto"/>
              <w:jc w:val="left"/>
              <w:rPr>
                <w:rFonts w:ascii="宋体" w:hAnsi="宋体" w:hint="eastAsia"/>
                <w:kern w:val="2"/>
                <w:sz w:val="21"/>
                <w:szCs w:val="21"/>
              </w:rPr>
            </w:pPr>
            <w:r w:rsidRPr="00B63628">
              <w:rPr>
                <w:rFonts w:ascii="宋体" w:hAnsi="宋体" w:hint="eastAsia"/>
                <w:kern w:val="2"/>
                <w:sz w:val="21"/>
                <w:szCs w:val="21"/>
              </w:rPr>
              <w:t>支持按不同疾病统计时间段内相应护理单元，护理路径患者进入数量、正常退出数量、变异退出数量。</w:t>
            </w:r>
          </w:p>
          <w:p w14:paraId="1250C22D" w14:textId="77777777" w:rsidR="00061D92" w:rsidRPr="00B63628" w:rsidRDefault="00061D92" w:rsidP="00B94DF5">
            <w:pPr>
              <w:widowControl/>
              <w:spacing w:line="360" w:lineRule="auto"/>
              <w:jc w:val="left"/>
              <w:rPr>
                <w:rFonts w:ascii="宋体" w:hAnsi="宋体" w:hint="eastAsia"/>
                <w:kern w:val="2"/>
                <w:sz w:val="21"/>
                <w:szCs w:val="21"/>
              </w:rPr>
            </w:pPr>
            <w:r w:rsidRPr="00B63628">
              <w:rPr>
                <w:rFonts w:ascii="宋体" w:hAnsi="宋体" w:hint="eastAsia"/>
                <w:kern w:val="2"/>
                <w:sz w:val="21"/>
                <w:szCs w:val="21"/>
              </w:rPr>
              <w:t>2</w:t>
            </w:r>
            <w:r w:rsidR="00B94DF5" w:rsidRPr="00B63628">
              <w:rPr>
                <w:rFonts w:ascii="宋体" w:hAnsi="宋体" w:hint="eastAsia"/>
                <w:kern w:val="2"/>
                <w:sz w:val="21"/>
                <w:szCs w:val="21"/>
              </w:rPr>
              <w:t>、护理路径病区数量统计变异统计分析</w:t>
            </w:r>
            <w:r w:rsidRPr="00B63628">
              <w:rPr>
                <w:rFonts w:ascii="宋体" w:hAnsi="宋体" w:hint="eastAsia"/>
                <w:kern w:val="2"/>
                <w:sz w:val="21"/>
                <w:szCs w:val="21"/>
              </w:rPr>
              <w:t>：</w:t>
            </w:r>
          </w:p>
          <w:p w14:paraId="17651521" w14:textId="3F35FB69" w:rsidR="00061D92" w:rsidRPr="00B63628" w:rsidRDefault="00061D92" w:rsidP="00B94DF5">
            <w:pPr>
              <w:widowControl/>
              <w:spacing w:line="360" w:lineRule="auto"/>
              <w:jc w:val="left"/>
              <w:rPr>
                <w:rFonts w:ascii="宋体" w:hAnsi="宋体" w:hint="eastAsia"/>
                <w:kern w:val="2"/>
                <w:sz w:val="21"/>
                <w:szCs w:val="21"/>
              </w:rPr>
            </w:pPr>
            <w:r w:rsidRPr="00B63628">
              <w:rPr>
                <w:rFonts w:ascii="宋体" w:hAnsi="宋体" w:hint="eastAsia"/>
                <w:kern w:val="2"/>
                <w:sz w:val="21"/>
                <w:szCs w:val="21"/>
              </w:rPr>
              <w:t>支持按时间段统计某一护理单元，不同护理路径的患者数量以及变异数量。</w:t>
            </w:r>
          </w:p>
          <w:p w14:paraId="14FAB46D" w14:textId="77777777" w:rsidR="00061D92" w:rsidRPr="00B63628" w:rsidRDefault="00061D92" w:rsidP="00B94DF5">
            <w:pPr>
              <w:widowControl/>
              <w:spacing w:line="360" w:lineRule="auto"/>
              <w:jc w:val="left"/>
              <w:rPr>
                <w:rFonts w:ascii="宋体" w:hAnsi="宋体" w:hint="eastAsia"/>
                <w:kern w:val="2"/>
                <w:sz w:val="21"/>
                <w:szCs w:val="21"/>
              </w:rPr>
            </w:pPr>
            <w:r w:rsidRPr="00B63628">
              <w:rPr>
                <w:rFonts w:ascii="宋体" w:hAnsi="宋体" w:hint="eastAsia"/>
                <w:kern w:val="2"/>
                <w:sz w:val="21"/>
                <w:szCs w:val="21"/>
              </w:rPr>
              <w:t>3</w:t>
            </w:r>
            <w:r w:rsidR="00B94DF5" w:rsidRPr="00B63628">
              <w:rPr>
                <w:rFonts w:ascii="宋体" w:hAnsi="宋体" w:hint="eastAsia"/>
                <w:kern w:val="2"/>
                <w:sz w:val="21"/>
                <w:szCs w:val="21"/>
              </w:rPr>
              <w:t>、报表导出</w:t>
            </w:r>
            <w:r w:rsidRPr="00B63628">
              <w:rPr>
                <w:rFonts w:ascii="宋体" w:hAnsi="宋体" w:hint="eastAsia"/>
                <w:kern w:val="2"/>
                <w:sz w:val="21"/>
                <w:szCs w:val="21"/>
              </w:rPr>
              <w:t>：</w:t>
            </w:r>
          </w:p>
          <w:p w14:paraId="412BCC87" w14:textId="70E885CC" w:rsidR="00061D92" w:rsidRPr="00B63628" w:rsidRDefault="00061D92" w:rsidP="00B94DF5">
            <w:pPr>
              <w:widowControl/>
              <w:spacing w:line="360" w:lineRule="auto"/>
              <w:jc w:val="left"/>
              <w:rPr>
                <w:rFonts w:ascii="宋体" w:hAnsi="宋体" w:hint="eastAsia"/>
                <w:kern w:val="2"/>
                <w:sz w:val="21"/>
                <w:szCs w:val="21"/>
              </w:rPr>
            </w:pPr>
            <w:r w:rsidRPr="00B63628">
              <w:rPr>
                <w:rFonts w:ascii="宋体" w:hAnsi="宋体" w:hint="eastAsia"/>
                <w:kern w:val="2"/>
                <w:sz w:val="21"/>
                <w:szCs w:val="21"/>
              </w:rPr>
              <w:t>支持按不同变异分类统计不同阶段的变异任务数量及情况（增加、提前、延后）。</w:t>
            </w:r>
          </w:p>
          <w:p w14:paraId="2361D8E6" w14:textId="77777777" w:rsidR="00061D92" w:rsidRPr="00B63628" w:rsidRDefault="00061D92" w:rsidP="00B94DF5">
            <w:pPr>
              <w:widowControl/>
              <w:spacing w:line="360" w:lineRule="auto"/>
              <w:jc w:val="left"/>
              <w:rPr>
                <w:rFonts w:ascii="宋体" w:hAnsi="宋体" w:hint="eastAsia"/>
                <w:kern w:val="2"/>
                <w:sz w:val="21"/>
                <w:szCs w:val="21"/>
              </w:rPr>
            </w:pPr>
            <w:r w:rsidRPr="00B63628">
              <w:rPr>
                <w:rFonts w:ascii="宋体" w:hAnsi="宋体" w:hint="eastAsia"/>
                <w:kern w:val="2"/>
                <w:sz w:val="21"/>
                <w:szCs w:val="21"/>
              </w:rPr>
              <w:t>4</w:t>
            </w:r>
            <w:r w:rsidR="00B94DF5" w:rsidRPr="00B63628">
              <w:rPr>
                <w:rFonts w:ascii="宋体" w:hAnsi="宋体" w:hint="eastAsia"/>
                <w:kern w:val="2"/>
                <w:sz w:val="21"/>
                <w:szCs w:val="21"/>
              </w:rPr>
              <w:t>、预览及打印</w:t>
            </w:r>
            <w:r w:rsidRPr="00B63628">
              <w:rPr>
                <w:rFonts w:ascii="宋体" w:hAnsi="宋体" w:hint="eastAsia"/>
                <w:kern w:val="2"/>
                <w:sz w:val="21"/>
                <w:szCs w:val="21"/>
              </w:rPr>
              <w:t>：</w:t>
            </w:r>
          </w:p>
          <w:p w14:paraId="5B794F9E" w14:textId="7BCAB7B5" w:rsidR="00B94DF5" w:rsidRPr="00B63628" w:rsidRDefault="00061D92" w:rsidP="00B94DF5">
            <w:pPr>
              <w:widowControl/>
              <w:spacing w:line="360" w:lineRule="auto"/>
              <w:jc w:val="left"/>
              <w:rPr>
                <w:rFonts w:ascii="宋体" w:hAnsi="宋体" w:hint="eastAsia"/>
                <w:kern w:val="2"/>
                <w:sz w:val="21"/>
                <w:szCs w:val="21"/>
              </w:rPr>
            </w:pPr>
            <w:r w:rsidRPr="00B63628">
              <w:rPr>
                <w:rFonts w:ascii="宋体" w:hAnsi="宋体" w:hint="eastAsia"/>
                <w:kern w:val="2"/>
                <w:sz w:val="21"/>
                <w:szCs w:val="21"/>
              </w:rPr>
              <w:t>支持统计报表以excel的形式导出，或预览、打印。</w:t>
            </w:r>
          </w:p>
        </w:tc>
      </w:tr>
    </w:tbl>
    <w:p w14:paraId="3960E085" w14:textId="265A9963" w:rsidR="00B94DF5" w:rsidRPr="00B63628" w:rsidRDefault="00CE20DB" w:rsidP="00B94DF5">
      <w:pPr>
        <w:widowControl/>
        <w:spacing w:line="360" w:lineRule="auto"/>
        <w:jc w:val="left"/>
        <w:rPr>
          <w:rFonts w:ascii="宋体" w:hAnsi="宋体" w:hint="eastAsia"/>
          <w:szCs w:val="21"/>
        </w:rPr>
      </w:pPr>
      <w:r w:rsidRPr="00B63628">
        <w:rPr>
          <w:rFonts w:ascii="宋体" w:hAnsi="宋体" w:cs="宋体" w:hint="eastAsia"/>
          <w:b/>
          <w:kern w:val="0"/>
        </w:rPr>
        <w:t>▲</w:t>
      </w:r>
      <w:r w:rsidRPr="00B63628">
        <w:rPr>
          <w:rFonts w:ascii="宋体" w:hAnsi="宋体" w:cs="宋体" w:hint="eastAsia"/>
        </w:rPr>
        <w:t>护理路径项目与移动护理</w:t>
      </w:r>
      <w:proofErr w:type="gramStart"/>
      <w:r w:rsidRPr="00B63628">
        <w:rPr>
          <w:rFonts w:ascii="宋体" w:hAnsi="宋体" w:cs="宋体" w:hint="eastAsia"/>
        </w:rPr>
        <w:t>系统系统做对</w:t>
      </w:r>
      <w:proofErr w:type="gramEnd"/>
      <w:r w:rsidRPr="00B63628">
        <w:rPr>
          <w:rFonts w:ascii="宋体" w:hAnsi="宋体" w:cs="宋体" w:hint="eastAsia"/>
        </w:rPr>
        <w:t>接</w:t>
      </w:r>
      <w:r w:rsidRPr="00B63628">
        <w:rPr>
          <w:rFonts w:ascii="宋体" w:hAnsi="宋体" w:hint="eastAsia"/>
          <w:szCs w:val="21"/>
        </w:rPr>
        <w:t>（涉及到的相关接口费用需由投标人全部承担，</w:t>
      </w:r>
      <w:proofErr w:type="gramStart"/>
      <w:r w:rsidRPr="00B63628">
        <w:rPr>
          <w:rFonts w:ascii="宋体" w:hAnsi="宋体" w:hint="eastAsia"/>
          <w:szCs w:val="21"/>
        </w:rPr>
        <w:t>需出承诺</w:t>
      </w:r>
      <w:proofErr w:type="gramEnd"/>
      <w:r w:rsidRPr="00B63628">
        <w:rPr>
          <w:rFonts w:ascii="宋体" w:hAnsi="宋体" w:hint="eastAsia"/>
          <w:szCs w:val="21"/>
        </w:rPr>
        <w:t>函），获取患者信息，获取移动护理护理文书、</w:t>
      </w:r>
      <w:r w:rsidR="00A5602B" w:rsidRPr="00B63628">
        <w:rPr>
          <w:rFonts w:ascii="宋体" w:hAnsi="宋体" w:hint="eastAsia"/>
          <w:szCs w:val="21"/>
        </w:rPr>
        <w:t>护理</w:t>
      </w:r>
      <w:r w:rsidRPr="00B63628">
        <w:rPr>
          <w:rFonts w:ascii="宋体" w:hAnsi="宋体" w:hint="eastAsia"/>
          <w:szCs w:val="21"/>
        </w:rPr>
        <w:t>文档、护理计划、提醒护士进行填写，获取移动护理待执行医嘱，提醒护士执行医嘱。</w:t>
      </w:r>
    </w:p>
    <w:p w14:paraId="54920E87" w14:textId="77777777" w:rsidR="00B94DF5" w:rsidRPr="00B63628" w:rsidRDefault="00B94DF5" w:rsidP="00B94DF5">
      <w:pPr>
        <w:widowControl/>
        <w:spacing w:line="360" w:lineRule="auto"/>
        <w:jc w:val="left"/>
        <w:rPr>
          <w:rFonts w:ascii="宋体" w:hAnsi="宋体" w:hint="eastAsia"/>
          <w:szCs w:val="21"/>
        </w:rPr>
      </w:pPr>
      <w:r w:rsidRPr="00B63628">
        <w:rPr>
          <w:rFonts w:ascii="宋体" w:hAnsi="宋体" w:hint="eastAsia"/>
          <w:szCs w:val="21"/>
        </w:rPr>
        <w:t>2</w:t>
      </w:r>
      <w:r w:rsidRPr="00B63628">
        <w:rPr>
          <w:rFonts w:ascii="宋体" w:hAnsi="宋体"/>
          <w:szCs w:val="21"/>
        </w:rPr>
        <w:t>.</w:t>
      </w:r>
      <w:r w:rsidRPr="00B63628">
        <w:rPr>
          <w:rFonts w:ascii="宋体" w:hAnsi="宋体" w:hint="eastAsia"/>
          <w:szCs w:val="21"/>
        </w:rPr>
        <w:t>技术支持服务</w:t>
      </w:r>
    </w:p>
    <w:p w14:paraId="02444470" w14:textId="77777777" w:rsidR="00B94DF5" w:rsidRPr="00B63628" w:rsidRDefault="00B94DF5" w:rsidP="00B94DF5">
      <w:pPr>
        <w:widowControl/>
        <w:spacing w:line="360" w:lineRule="auto"/>
        <w:jc w:val="left"/>
        <w:rPr>
          <w:rFonts w:ascii="宋体" w:hAnsi="宋体" w:hint="eastAsia"/>
          <w:szCs w:val="21"/>
        </w:rPr>
      </w:pPr>
      <w:r w:rsidRPr="00B63628">
        <w:rPr>
          <w:rFonts w:ascii="宋体" w:hAnsi="宋体"/>
          <w:szCs w:val="21"/>
        </w:rPr>
        <w:t>1</w:t>
      </w:r>
      <w:r w:rsidRPr="00B63628">
        <w:rPr>
          <w:rFonts w:ascii="宋体" w:hAnsi="宋体" w:hint="eastAsia"/>
          <w:szCs w:val="21"/>
        </w:rPr>
        <w:t>）</w:t>
      </w:r>
      <w:r w:rsidRPr="00B63628">
        <w:rPr>
          <w:rFonts w:ascii="宋体" w:hAnsi="宋体"/>
          <w:szCs w:val="21"/>
        </w:rPr>
        <w:t>中标人负责所供</w:t>
      </w:r>
      <w:r w:rsidRPr="00B63628">
        <w:rPr>
          <w:rFonts w:ascii="宋体" w:hAnsi="宋体" w:hint="eastAsia"/>
          <w:szCs w:val="21"/>
        </w:rPr>
        <w:t>系统</w:t>
      </w:r>
      <w:r w:rsidRPr="00B63628">
        <w:rPr>
          <w:rFonts w:ascii="宋体" w:hAnsi="宋体"/>
          <w:szCs w:val="21"/>
        </w:rPr>
        <w:t>软件的安装、调试及上线</w:t>
      </w:r>
      <w:r w:rsidRPr="00B63628">
        <w:rPr>
          <w:rFonts w:ascii="宋体" w:hAnsi="宋体" w:hint="eastAsia"/>
          <w:szCs w:val="21"/>
        </w:rPr>
        <w:t>；</w:t>
      </w:r>
    </w:p>
    <w:p w14:paraId="100225AD" w14:textId="77777777" w:rsidR="00B94DF5" w:rsidRPr="00B63628" w:rsidRDefault="00B94DF5" w:rsidP="00B94DF5">
      <w:pPr>
        <w:widowControl/>
        <w:spacing w:line="360" w:lineRule="auto"/>
        <w:jc w:val="left"/>
        <w:rPr>
          <w:rFonts w:ascii="宋体" w:hAnsi="宋体" w:hint="eastAsia"/>
          <w:szCs w:val="21"/>
        </w:rPr>
      </w:pPr>
      <w:r w:rsidRPr="00B63628">
        <w:rPr>
          <w:rFonts w:ascii="宋体" w:hAnsi="宋体"/>
          <w:szCs w:val="21"/>
        </w:rPr>
        <w:t>2</w:t>
      </w:r>
      <w:r w:rsidRPr="00B63628">
        <w:rPr>
          <w:rFonts w:ascii="宋体" w:hAnsi="宋体" w:hint="eastAsia"/>
          <w:szCs w:val="21"/>
        </w:rPr>
        <w:t>）系统</w:t>
      </w:r>
      <w:r w:rsidRPr="00B63628">
        <w:rPr>
          <w:rFonts w:ascii="宋体" w:hAnsi="宋体"/>
          <w:szCs w:val="21"/>
        </w:rPr>
        <w:t>软件的安装、调试所需的工具、仪表及安装材料等应由投标人自行解决</w:t>
      </w:r>
      <w:r w:rsidRPr="00B63628">
        <w:rPr>
          <w:rFonts w:ascii="宋体" w:hAnsi="宋体" w:hint="eastAsia"/>
          <w:szCs w:val="21"/>
        </w:rPr>
        <w:t>；</w:t>
      </w:r>
    </w:p>
    <w:p w14:paraId="3D6C1F0A" w14:textId="77777777" w:rsidR="00B94DF5" w:rsidRPr="00B63628" w:rsidRDefault="00B94DF5" w:rsidP="00B94DF5">
      <w:pPr>
        <w:widowControl/>
        <w:spacing w:line="360" w:lineRule="auto"/>
        <w:jc w:val="left"/>
        <w:rPr>
          <w:rFonts w:ascii="宋体" w:hAnsi="宋体" w:hint="eastAsia"/>
          <w:szCs w:val="21"/>
        </w:rPr>
      </w:pPr>
      <w:r w:rsidRPr="00B63628">
        <w:rPr>
          <w:rFonts w:ascii="宋体" w:hAnsi="宋体"/>
          <w:szCs w:val="21"/>
        </w:rPr>
        <w:t>3</w:t>
      </w:r>
      <w:r w:rsidRPr="00B63628">
        <w:rPr>
          <w:rFonts w:ascii="宋体" w:hAnsi="宋体" w:hint="eastAsia"/>
          <w:szCs w:val="21"/>
        </w:rPr>
        <w:t>）</w:t>
      </w:r>
      <w:r w:rsidRPr="00B63628">
        <w:rPr>
          <w:rFonts w:ascii="宋体" w:hAnsi="宋体"/>
          <w:szCs w:val="21"/>
        </w:rPr>
        <w:t>中标人在实施前提供详细的实施方案，并提交招标人认可。中标人应根据招标人的需要，在规定的时间内，保证质量，完成系统建设。实施过程中应科学、合理地掌握与其他工作界面的协调、交叉</w:t>
      </w:r>
      <w:r w:rsidRPr="00B63628">
        <w:rPr>
          <w:rFonts w:ascii="宋体" w:hAnsi="宋体" w:hint="eastAsia"/>
          <w:szCs w:val="21"/>
        </w:rPr>
        <w:t>；</w:t>
      </w:r>
    </w:p>
    <w:p w14:paraId="77EF8E28" w14:textId="77777777" w:rsidR="00B94DF5" w:rsidRPr="00B63628" w:rsidRDefault="00B94DF5" w:rsidP="00B94DF5">
      <w:pPr>
        <w:widowControl/>
        <w:spacing w:line="360" w:lineRule="auto"/>
        <w:jc w:val="left"/>
        <w:rPr>
          <w:rFonts w:ascii="宋体" w:hAnsi="宋体" w:hint="eastAsia"/>
          <w:szCs w:val="21"/>
        </w:rPr>
      </w:pPr>
      <w:r w:rsidRPr="00B63628">
        <w:rPr>
          <w:rFonts w:ascii="宋体" w:hAnsi="宋体"/>
          <w:szCs w:val="21"/>
        </w:rPr>
        <w:lastRenderedPageBreak/>
        <w:t>4</w:t>
      </w:r>
      <w:r w:rsidRPr="00B63628">
        <w:rPr>
          <w:rFonts w:ascii="宋体" w:hAnsi="宋体" w:hint="eastAsia"/>
          <w:szCs w:val="21"/>
        </w:rPr>
        <w:t>）</w:t>
      </w:r>
      <w:r w:rsidRPr="00B63628">
        <w:rPr>
          <w:rFonts w:ascii="宋体" w:hAnsi="宋体"/>
          <w:szCs w:val="21"/>
        </w:rPr>
        <w:t>实施工期：</w:t>
      </w:r>
      <w:r w:rsidRPr="00B63628">
        <w:rPr>
          <w:rFonts w:ascii="宋体" w:hAnsi="宋体" w:hint="eastAsia"/>
          <w:szCs w:val="21"/>
        </w:rPr>
        <w:t>系统软件须在合同签订之日起4个月内实施完毕；</w:t>
      </w:r>
      <w:r w:rsidRPr="00B63628">
        <w:rPr>
          <w:rFonts w:ascii="宋体" w:hAnsi="宋体"/>
          <w:szCs w:val="21"/>
        </w:rPr>
        <w:t xml:space="preserve"> </w:t>
      </w:r>
    </w:p>
    <w:p w14:paraId="3C2D9855" w14:textId="77777777" w:rsidR="00B94DF5" w:rsidRPr="00B63628" w:rsidRDefault="00B94DF5" w:rsidP="00B94DF5">
      <w:pPr>
        <w:widowControl/>
        <w:spacing w:line="360" w:lineRule="auto"/>
        <w:jc w:val="left"/>
        <w:rPr>
          <w:rFonts w:ascii="宋体" w:hAnsi="宋体" w:hint="eastAsia"/>
          <w:szCs w:val="21"/>
        </w:rPr>
      </w:pPr>
      <w:r w:rsidRPr="00B63628">
        <w:rPr>
          <w:rFonts w:ascii="宋体" w:hAnsi="宋体"/>
          <w:szCs w:val="21"/>
        </w:rPr>
        <w:t>5</w:t>
      </w:r>
      <w:r w:rsidRPr="00B63628">
        <w:rPr>
          <w:rFonts w:ascii="宋体" w:hAnsi="宋体" w:hint="eastAsia"/>
          <w:szCs w:val="21"/>
        </w:rPr>
        <w:t>）</w:t>
      </w:r>
      <w:r w:rsidRPr="00B63628">
        <w:rPr>
          <w:rFonts w:ascii="宋体" w:hAnsi="宋体"/>
          <w:szCs w:val="21"/>
        </w:rPr>
        <w:t>实施地点：</w:t>
      </w:r>
      <w:r w:rsidRPr="00B63628">
        <w:rPr>
          <w:rFonts w:ascii="宋体" w:hAnsi="宋体" w:hint="eastAsia"/>
          <w:szCs w:val="21"/>
        </w:rPr>
        <w:t>用户指定地点；</w:t>
      </w:r>
    </w:p>
    <w:p w14:paraId="3C39BBD6" w14:textId="77777777" w:rsidR="00B94DF5" w:rsidRPr="00B63628" w:rsidRDefault="00B94DF5" w:rsidP="00B94DF5">
      <w:pPr>
        <w:widowControl/>
        <w:spacing w:line="360" w:lineRule="auto"/>
        <w:jc w:val="left"/>
        <w:rPr>
          <w:rFonts w:ascii="宋体" w:hAnsi="宋体" w:hint="eastAsia"/>
          <w:szCs w:val="21"/>
        </w:rPr>
      </w:pPr>
      <w:r w:rsidRPr="00B63628">
        <w:rPr>
          <w:rFonts w:ascii="宋体" w:hAnsi="宋体" w:hint="eastAsia"/>
          <w:szCs w:val="21"/>
        </w:rPr>
        <w:t>6）售后服务</w:t>
      </w:r>
    </w:p>
    <w:p w14:paraId="0DE7DB1C" w14:textId="77777777" w:rsidR="00B94DF5" w:rsidRPr="00B63628" w:rsidRDefault="00B94DF5" w:rsidP="00B94DF5">
      <w:pPr>
        <w:widowControl/>
        <w:spacing w:line="360" w:lineRule="auto"/>
        <w:jc w:val="left"/>
        <w:rPr>
          <w:rFonts w:ascii="宋体" w:hAnsi="宋体" w:hint="eastAsia"/>
          <w:szCs w:val="21"/>
        </w:rPr>
      </w:pPr>
      <w:r w:rsidRPr="00B63628">
        <w:rPr>
          <w:rFonts w:ascii="宋体" w:hAnsi="宋体" w:hint="eastAsia"/>
          <w:szCs w:val="21"/>
        </w:rPr>
        <w:t>本次项目中涉及的软件产品，在上线完成验收后，提供一年质保服务，包含免费软件升级。在系统的服务期内，投标方应确保系统的正常使用。在接到用户服务要求后应立即做出回应，并在承诺的服务时间内实施服务。</w:t>
      </w:r>
    </w:p>
    <w:p w14:paraId="12CD76E6" w14:textId="77777777" w:rsidR="00B94DF5" w:rsidRPr="00B63628" w:rsidRDefault="00B94DF5" w:rsidP="00B94DF5">
      <w:pPr>
        <w:widowControl/>
        <w:spacing w:line="360" w:lineRule="auto"/>
        <w:jc w:val="left"/>
        <w:rPr>
          <w:rFonts w:ascii="宋体" w:hAnsi="宋体" w:hint="eastAsia"/>
          <w:szCs w:val="21"/>
        </w:rPr>
      </w:pPr>
      <w:r w:rsidRPr="00B63628">
        <w:rPr>
          <w:rFonts w:ascii="宋体" w:hAnsi="宋体" w:hint="eastAsia"/>
          <w:szCs w:val="21"/>
        </w:rPr>
        <w:t>投标人有良好的售后服务能力，需提供</w:t>
      </w:r>
      <w:r w:rsidRPr="00B63628">
        <w:rPr>
          <w:rFonts w:ascii="宋体" w:hAnsi="宋体"/>
          <w:szCs w:val="21"/>
        </w:rPr>
        <w:t>7天24小时服务（电话、远程或现场），并在接到招标人通知后24</w:t>
      </w:r>
      <w:r w:rsidRPr="00B63628">
        <w:rPr>
          <w:rFonts w:ascii="宋体" w:hAnsi="宋体" w:hint="eastAsia"/>
          <w:szCs w:val="21"/>
        </w:rPr>
        <w:t>小时内到达现场提供技术服务。项目验收合格后，每年不低于</w:t>
      </w:r>
      <w:r w:rsidRPr="00B63628">
        <w:rPr>
          <w:rFonts w:ascii="宋体" w:hAnsi="宋体"/>
          <w:szCs w:val="21"/>
        </w:rPr>
        <w:t>12次的例行维护及巡检。</w:t>
      </w:r>
    </w:p>
    <w:p w14:paraId="6F571218" w14:textId="77777777" w:rsidR="00B94DF5" w:rsidRPr="00B63628" w:rsidRDefault="00B94DF5" w:rsidP="00B94DF5">
      <w:pPr>
        <w:widowControl/>
        <w:spacing w:line="360" w:lineRule="auto"/>
        <w:jc w:val="left"/>
        <w:rPr>
          <w:rFonts w:ascii="宋体" w:hAnsi="宋体" w:hint="eastAsia"/>
          <w:szCs w:val="21"/>
        </w:rPr>
      </w:pPr>
      <w:r w:rsidRPr="00B63628">
        <w:rPr>
          <w:rFonts w:ascii="宋体" w:hAnsi="宋体"/>
          <w:szCs w:val="21"/>
        </w:rPr>
        <w:t>维护内容包括：软件的功能增强性维护等应用软件系统扩充升级（其中包括系</w:t>
      </w:r>
      <w:r w:rsidRPr="00B63628">
        <w:rPr>
          <w:rFonts w:ascii="宋体" w:hAnsi="宋体" w:hint="eastAsia"/>
          <w:szCs w:val="21"/>
        </w:rPr>
        <w:t>统维护、跟踪检测），保证移动护理系统统能够正常运行。</w:t>
      </w:r>
    </w:p>
    <w:p w14:paraId="7A5E19ED" w14:textId="77777777" w:rsidR="00B94DF5" w:rsidRPr="00B63628" w:rsidRDefault="00B94DF5" w:rsidP="00B94DF5">
      <w:pPr>
        <w:widowControl/>
        <w:spacing w:line="360" w:lineRule="auto"/>
        <w:jc w:val="left"/>
        <w:rPr>
          <w:rFonts w:ascii="宋体" w:hAnsi="宋体" w:hint="eastAsia"/>
          <w:szCs w:val="21"/>
        </w:rPr>
      </w:pPr>
      <w:r w:rsidRPr="00B63628">
        <w:rPr>
          <w:rFonts w:ascii="宋体" w:hAnsi="宋体" w:hint="eastAsia"/>
          <w:szCs w:val="21"/>
        </w:rPr>
        <w:t>项目管理：需要提供一名</w:t>
      </w:r>
      <w:proofErr w:type="gramStart"/>
      <w:r w:rsidRPr="00B63628">
        <w:rPr>
          <w:rFonts w:ascii="宋体" w:hAnsi="宋体" w:hint="eastAsia"/>
          <w:szCs w:val="21"/>
        </w:rPr>
        <w:t>专职项目</w:t>
      </w:r>
      <w:proofErr w:type="gramEnd"/>
      <w:r w:rsidRPr="00B63628">
        <w:rPr>
          <w:rFonts w:ascii="宋体" w:hAnsi="宋体" w:hint="eastAsia"/>
          <w:szCs w:val="21"/>
        </w:rPr>
        <w:t>服务经理，该经理需要具有同行业至少5年及以上的丰富工作经验，负责项目运行稳定，对系统运行过程中进行质量监控和问题协调解决。</w:t>
      </w:r>
    </w:p>
    <w:p w14:paraId="07159901" w14:textId="77777777" w:rsidR="00B94DF5" w:rsidRPr="00B63628" w:rsidRDefault="00B94DF5" w:rsidP="00B94DF5">
      <w:pPr>
        <w:widowControl/>
        <w:spacing w:line="360" w:lineRule="auto"/>
        <w:jc w:val="left"/>
        <w:rPr>
          <w:rFonts w:ascii="宋体" w:hAnsi="宋体" w:hint="eastAsia"/>
          <w:szCs w:val="21"/>
        </w:rPr>
      </w:pPr>
      <w:r w:rsidRPr="00B63628">
        <w:rPr>
          <w:rFonts w:ascii="宋体" w:hAnsi="宋体" w:hint="eastAsia"/>
          <w:szCs w:val="21"/>
        </w:rPr>
        <w:t>7）培训</w:t>
      </w:r>
    </w:p>
    <w:p w14:paraId="629B713C" w14:textId="77777777" w:rsidR="00B94DF5" w:rsidRPr="00B63628" w:rsidRDefault="00B94DF5" w:rsidP="00B94DF5">
      <w:pPr>
        <w:widowControl/>
        <w:spacing w:line="360" w:lineRule="auto"/>
        <w:jc w:val="left"/>
        <w:rPr>
          <w:rFonts w:ascii="宋体" w:hAnsi="宋体" w:hint="eastAsia"/>
          <w:szCs w:val="21"/>
        </w:rPr>
      </w:pPr>
      <w:r w:rsidRPr="00B63628">
        <w:rPr>
          <w:rFonts w:ascii="宋体" w:hAnsi="宋体" w:hint="eastAsia"/>
          <w:szCs w:val="21"/>
        </w:rPr>
        <w:t>培训：培训对象包括系统管理员、医院管理人员、操作员，系统管理人员培训内容为系统中涉及的相关技术内容；医院管理人员培训内容为系统流程和相关管理思想；操作员为系统的操作培训。</w:t>
      </w:r>
    </w:p>
    <w:p w14:paraId="0053FBA5" w14:textId="77777777" w:rsidR="00B94DF5" w:rsidRPr="00B63628" w:rsidRDefault="00B94DF5" w:rsidP="00B94DF5">
      <w:pPr>
        <w:widowControl/>
        <w:spacing w:line="360" w:lineRule="auto"/>
        <w:jc w:val="left"/>
        <w:rPr>
          <w:rFonts w:ascii="宋体" w:hAnsi="宋体" w:hint="eastAsia"/>
          <w:szCs w:val="21"/>
        </w:rPr>
      </w:pPr>
      <w:r w:rsidRPr="00B63628">
        <w:rPr>
          <w:rFonts w:ascii="宋体" w:hAnsi="宋体" w:hint="eastAsia"/>
          <w:szCs w:val="21"/>
        </w:rPr>
        <w:t>根据医院的情况制定相关培训方案，课程设置等。包括培训资料、讲义等。</w:t>
      </w:r>
    </w:p>
    <w:p w14:paraId="30E98B2F" w14:textId="77777777" w:rsidR="00B94DF5" w:rsidRPr="00B63628" w:rsidRDefault="00B94DF5" w:rsidP="00B94DF5">
      <w:pPr>
        <w:widowControl/>
        <w:spacing w:line="360" w:lineRule="auto"/>
        <w:jc w:val="left"/>
        <w:rPr>
          <w:rFonts w:ascii="宋体" w:hAnsi="宋体" w:hint="eastAsia"/>
          <w:szCs w:val="21"/>
        </w:rPr>
      </w:pPr>
      <w:r w:rsidRPr="00B63628">
        <w:rPr>
          <w:rFonts w:ascii="宋体" w:hAnsi="宋体" w:hint="eastAsia"/>
          <w:szCs w:val="21"/>
        </w:rPr>
        <w:t>所有的培训费用必须计入投标总价</w:t>
      </w:r>
      <w:bookmarkStart w:id="7" w:name="OLE_LINK6"/>
      <w:r w:rsidRPr="00B63628">
        <w:rPr>
          <w:rFonts w:ascii="宋体" w:hAnsi="宋体" w:hint="eastAsia"/>
          <w:szCs w:val="21"/>
        </w:rPr>
        <w:t>。</w:t>
      </w:r>
      <w:bookmarkEnd w:id="7"/>
    </w:p>
    <w:p w14:paraId="5452C9FD" w14:textId="77777777" w:rsidR="005E25A3" w:rsidRPr="00B63628" w:rsidRDefault="005E25A3" w:rsidP="00B94DF5">
      <w:pPr>
        <w:widowControl/>
        <w:spacing w:line="360" w:lineRule="auto"/>
        <w:jc w:val="left"/>
        <w:rPr>
          <w:rFonts w:ascii="宋体" w:hAnsi="宋体" w:hint="eastAsia"/>
          <w:szCs w:val="21"/>
        </w:rPr>
      </w:pPr>
    </w:p>
    <w:p w14:paraId="071BCE86" w14:textId="77777777" w:rsidR="005E25A3" w:rsidRPr="00B63628" w:rsidRDefault="00846B25">
      <w:pPr>
        <w:pStyle w:val="a7"/>
        <w:numPr>
          <w:ilvl w:val="0"/>
          <w:numId w:val="2"/>
        </w:numPr>
        <w:spacing w:line="360" w:lineRule="auto"/>
        <w:ind w:firstLineChars="0"/>
        <w:jc w:val="left"/>
        <w:rPr>
          <w:rFonts w:ascii="宋体" w:hAnsi="宋体" w:hint="eastAsia"/>
          <w:b/>
          <w:szCs w:val="21"/>
        </w:rPr>
      </w:pPr>
      <w:r w:rsidRPr="00B63628">
        <w:rPr>
          <w:rFonts w:ascii="宋体" w:hAnsi="宋体" w:hint="eastAsia"/>
          <w:b/>
          <w:szCs w:val="21"/>
        </w:rPr>
        <w:t>投标人资格要求：</w:t>
      </w:r>
    </w:p>
    <w:p w14:paraId="50CE9577" w14:textId="77777777" w:rsidR="005E25A3" w:rsidRPr="00B63628" w:rsidRDefault="00846B25">
      <w:pPr>
        <w:widowControl/>
        <w:spacing w:line="360" w:lineRule="auto"/>
        <w:jc w:val="left"/>
        <w:rPr>
          <w:rFonts w:ascii="宋体" w:hAnsi="宋体" w:hint="eastAsia"/>
          <w:szCs w:val="21"/>
        </w:rPr>
      </w:pPr>
      <w:r w:rsidRPr="00B63628">
        <w:rPr>
          <w:rFonts w:ascii="宋体" w:hAnsi="宋体" w:hint="eastAsia"/>
          <w:szCs w:val="21"/>
        </w:rPr>
        <w:t>1.在中华人民共和国注册的具有相关经营范围</w:t>
      </w:r>
      <w:r w:rsidRPr="00B63628">
        <w:rPr>
          <w:rFonts w:ascii="宋体" w:hAnsi="宋体"/>
          <w:szCs w:val="21"/>
        </w:rPr>
        <w:t>的具有独立民事责任的法人，并取得合法企业工商营业执照</w:t>
      </w:r>
      <w:r w:rsidRPr="00B63628">
        <w:rPr>
          <w:rFonts w:ascii="宋体" w:hAnsi="宋体" w:hint="eastAsia"/>
          <w:szCs w:val="21"/>
        </w:rPr>
        <w:t>。</w:t>
      </w:r>
    </w:p>
    <w:p w14:paraId="2048C535" w14:textId="77777777" w:rsidR="005E25A3" w:rsidRPr="00B63628" w:rsidRDefault="00846B25">
      <w:pPr>
        <w:widowControl/>
        <w:spacing w:line="360" w:lineRule="auto"/>
        <w:jc w:val="left"/>
        <w:rPr>
          <w:rFonts w:ascii="宋体" w:hAnsi="宋体" w:cs="宋体" w:hint="eastAsia"/>
          <w:color w:val="020001"/>
          <w:kern w:val="0"/>
          <w:szCs w:val="21"/>
        </w:rPr>
      </w:pPr>
      <w:r w:rsidRPr="00B63628">
        <w:rPr>
          <w:rFonts w:ascii="宋体" w:hAnsi="宋体"/>
          <w:szCs w:val="21"/>
        </w:rPr>
        <w:t>2</w:t>
      </w:r>
      <w:r w:rsidRPr="00B63628">
        <w:rPr>
          <w:rFonts w:ascii="宋体" w:hAnsi="宋体" w:hint="eastAsia"/>
          <w:szCs w:val="21"/>
        </w:rPr>
        <w:t>.投标人必须具有履行合同及具备供货保障能力。</w:t>
      </w:r>
    </w:p>
    <w:p w14:paraId="22C246F7" w14:textId="10C5B059" w:rsidR="005E25A3" w:rsidRPr="00B63628" w:rsidRDefault="00846B25">
      <w:pPr>
        <w:widowControl/>
        <w:spacing w:line="360" w:lineRule="auto"/>
        <w:jc w:val="left"/>
        <w:rPr>
          <w:rFonts w:ascii="宋体" w:hAnsi="宋体" w:hint="eastAsia"/>
          <w:szCs w:val="21"/>
        </w:rPr>
      </w:pPr>
      <w:r w:rsidRPr="00B63628">
        <w:rPr>
          <w:rFonts w:ascii="宋体" w:hAnsi="宋体" w:hint="eastAsia"/>
          <w:szCs w:val="21"/>
        </w:rPr>
        <w:t>3.投标人在参加本项招标采购活动的最近</w:t>
      </w:r>
      <w:r w:rsidR="00610BEE" w:rsidRPr="00B63628">
        <w:rPr>
          <w:rFonts w:ascii="宋体" w:hAnsi="宋体" w:hint="eastAsia"/>
          <w:szCs w:val="21"/>
        </w:rPr>
        <w:t>三</w:t>
      </w:r>
      <w:r w:rsidRPr="00B63628">
        <w:rPr>
          <w:rFonts w:ascii="宋体" w:hAnsi="宋体" w:hint="eastAsia"/>
          <w:szCs w:val="21"/>
        </w:rPr>
        <w:t>年内，在经营活动中无严重违法记录。</w:t>
      </w:r>
    </w:p>
    <w:p w14:paraId="12293ADD" w14:textId="77777777" w:rsidR="005E25A3" w:rsidRPr="00B63628" w:rsidRDefault="00846B25">
      <w:pPr>
        <w:widowControl/>
        <w:spacing w:line="360" w:lineRule="auto"/>
        <w:jc w:val="left"/>
        <w:rPr>
          <w:rFonts w:ascii="宋体" w:hAnsi="宋体" w:cs="宋体" w:hint="eastAsia"/>
          <w:color w:val="020001"/>
          <w:kern w:val="0"/>
          <w:szCs w:val="21"/>
        </w:rPr>
      </w:pPr>
      <w:r w:rsidRPr="00B63628">
        <w:rPr>
          <w:rFonts w:ascii="宋体" w:hAnsi="宋体"/>
          <w:szCs w:val="21"/>
        </w:rPr>
        <w:t>4</w:t>
      </w:r>
      <w:r w:rsidRPr="00B63628">
        <w:rPr>
          <w:rFonts w:ascii="宋体" w:hAnsi="宋体" w:hint="eastAsia"/>
          <w:szCs w:val="21"/>
        </w:rPr>
        <w:t>.投标人必须提供本项目用户所在地的售后服务。</w:t>
      </w:r>
    </w:p>
    <w:p w14:paraId="41A36EE4" w14:textId="77777777" w:rsidR="005E25A3" w:rsidRPr="00B63628" w:rsidRDefault="00846B25">
      <w:pPr>
        <w:widowControl/>
        <w:spacing w:line="360" w:lineRule="auto"/>
        <w:jc w:val="left"/>
        <w:rPr>
          <w:rFonts w:ascii="宋体" w:hAnsi="宋体" w:hint="eastAsia"/>
          <w:szCs w:val="21"/>
        </w:rPr>
      </w:pPr>
      <w:r w:rsidRPr="00B63628">
        <w:rPr>
          <w:rFonts w:ascii="宋体" w:hAnsi="宋体" w:hint="eastAsia"/>
          <w:szCs w:val="21"/>
        </w:rPr>
        <w:t>5.法律、法规规定的其他条件。</w:t>
      </w:r>
    </w:p>
    <w:p w14:paraId="35E1E83C" w14:textId="236D05BA" w:rsidR="005E25A3" w:rsidRPr="00B63628" w:rsidRDefault="00846B25">
      <w:pPr>
        <w:widowControl/>
        <w:spacing w:line="360" w:lineRule="auto"/>
        <w:jc w:val="left"/>
        <w:rPr>
          <w:rFonts w:ascii="宋体" w:hAnsi="宋体" w:hint="eastAsia"/>
          <w:szCs w:val="21"/>
        </w:rPr>
      </w:pPr>
      <w:r w:rsidRPr="00B63628">
        <w:rPr>
          <w:rFonts w:ascii="宋体" w:hAnsi="宋体" w:hint="eastAsia"/>
          <w:szCs w:val="21"/>
        </w:rPr>
        <w:t>6.投标人必须提供近</w:t>
      </w:r>
      <w:r w:rsidR="00B63628">
        <w:rPr>
          <w:rFonts w:ascii="宋体" w:hAnsi="宋体" w:hint="eastAsia"/>
          <w:szCs w:val="21"/>
        </w:rPr>
        <w:t>三</w:t>
      </w:r>
      <w:r w:rsidRPr="00B63628">
        <w:rPr>
          <w:rFonts w:ascii="宋体" w:hAnsi="宋体"/>
          <w:szCs w:val="21"/>
        </w:rPr>
        <w:t>年（</w:t>
      </w:r>
      <w:r w:rsidRPr="00B63628">
        <w:rPr>
          <w:rFonts w:ascii="宋体" w:hAnsi="宋体" w:hint="eastAsia"/>
          <w:szCs w:val="21"/>
        </w:rPr>
        <w:t>20</w:t>
      </w:r>
      <w:r w:rsidR="00B63628">
        <w:rPr>
          <w:rFonts w:ascii="宋体" w:hAnsi="宋体" w:hint="eastAsia"/>
          <w:szCs w:val="21"/>
        </w:rPr>
        <w:t>22</w:t>
      </w:r>
      <w:r w:rsidRPr="00B63628">
        <w:rPr>
          <w:rFonts w:ascii="宋体" w:hAnsi="宋体" w:hint="eastAsia"/>
          <w:szCs w:val="21"/>
        </w:rPr>
        <w:t>年1月</w:t>
      </w:r>
      <w:r w:rsidRPr="00B63628">
        <w:rPr>
          <w:rFonts w:ascii="宋体" w:hAnsi="宋体"/>
          <w:szCs w:val="21"/>
        </w:rPr>
        <w:t>起）</w:t>
      </w:r>
      <w:r w:rsidRPr="00B63628">
        <w:rPr>
          <w:rFonts w:ascii="宋体" w:hAnsi="宋体" w:hint="eastAsia"/>
          <w:szCs w:val="21"/>
        </w:rPr>
        <w:t>已有同类业绩的用户名单，</w:t>
      </w:r>
      <w:r w:rsidRPr="00B63628">
        <w:rPr>
          <w:rFonts w:ascii="宋体" w:hAnsi="宋体"/>
          <w:szCs w:val="21"/>
        </w:rPr>
        <w:t>需提供合同复印件</w:t>
      </w:r>
      <w:r w:rsidRPr="00B63628">
        <w:rPr>
          <w:rFonts w:ascii="宋体" w:hAnsi="宋体" w:hint="eastAsia"/>
          <w:szCs w:val="21"/>
        </w:rPr>
        <w:t>。</w:t>
      </w:r>
    </w:p>
    <w:p w14:paraId="3697239C" w14:textId="77777777" w:rsidR="005E25A3" w:rsidRPr="00B63628" w:rsidRDefault="00846B25">
      <w:pPr>
        <w:spacing w:beforeLines="50" w:before="156" w:line="360" w:lineRule="auto"/>
        <w:jc w:val="left"/>
        <w:rPr>
          <w:rFonts w:ascii="宋体" w:hAnsi="宋体" w:hint="eastAsia"/>
          <w:szCs w:val="21"/>
        </w:rPr>
      </w:pPr>
      <w:r w:rsidRPr="00B63628">
        <w:rPr>
          <w:rFonts w:ascii="宋体" w:hAnsi="宋体" w:hint="eastAsia"/>
          <w:color w:val="000000"/>
          <w:szCs w:val="21"/>
        </w:rPr>
        <w:t>我院自行组织采购，院内采购。</w:t>
      </w:r>
      <w:proofErr w:type="gramStart"/>
      <w:r w:rsidRPr="00B63628">
        <w:rPr>
          <w:rFonts w:ascii="宋体" w:hAnsi="宋体"/>
          <w:szCs w:val="21"/>
        </w:rPr>
        <w:t>现邀请</w:t>
      </w:r>
      <w:proofErr w:type="gramEnd"/>
      <w:r w:rsidRPr="00B63628">
        <w:rPr>
          <w:rFonts w:ascii="宋体" w:hAnsi="宋体" w:hint="eastAsia"/>
          <w:szCs w:val="21"/>
        </w:rPr>
        <w:t>有兴趣的投标人</w:t>
      </w:r>
      <w:r w:rsidRPr="00B63628">
        <w:rPr>
          <w:rFonts w:ascii="宋体" w:hAnsi="宋体"/>
          <w:szCs w:val="21"/>
        </w:rPr>
        <w:t>就</w:t>
      </w:r>
      <w:r w:rsidRPr="00B63628">
        <w:rPr>
          <w:rFonts w:ascii="宋体" w:hAnsi="宋体" w:hint="eastAsia"/>
          <w:szCs w:val="21"/>
        </w:rPr>
        <w:t>上述项目</w:t>
      </w:r>
      <w:r w:rsidRPr="00B63628">
        <w:rPr>
          <w:rFonts w:ascii="宋体" w:hAnsi="宋体"/>
          <w:szCs w:val="21"/>
        </w:rPr>
        <w:t>提交投标。</w:t>
      </w:r>
    </w:p>
    <w:p w14:paraId="5F3DDB08" w14:textId="77777777" w:rsidR="005E25A3" w:rsidRPr="00B63628" w:rsidRDefault="00846B25">
      <w:pPr>
        <w:pStyle w:val="a7"/>
        <w:numPr>
          <w:ilvl w:val="0"/>
          <w:numId w:val="2"/>
        </w:numPr>
        <w:spacing w:line="360" w:lineRule="auto"/>
        <w:ind w:firstLineChars="0"/>
        <w:jc w:val="left"/>
        <w:rPr>
          <w:rFonts w:ascii="宋体" w:hAnsi="宋体" w:hint="eastAsia"/>
          <w:b/>
          <w:szCs w:val="21"/>
        </w:rPr>
      </w:pPr>
      <w:r w:rsidRPr="00B63628">
        <w:rPr>
          <w:rFonts w:ascii="宋体" w:hAnsi="宋体" w:hint="eastAsia"/>
          <w:b/>
          <w:szCs w:val="21"/>
        </w:rPr>
        <w:t>投标文件编写：</w:t>
      </w:r>
    </w:p>
    <w:p w14:paraId="6308A70F" w14:textId="77777777" w:rsidR="005E25A3" w:rsidRPr="00B63628" w:rsidRDefault="00846B25">
      <w:pPr>
        <w:widowControl/>
        <w:spacing w:line="360" w:lineRule="auto"/>
        <w:jc w:val="left"/>
        <w:rPr>
          <w:rFonts w:ascii="宋体" w:hAnsi="宋体" w:hint="eastAsia"/>
          <w:bCs/>
          <w:szCs w:val="21"/>
        </w:rPr>
      </w:pPr>
      <w:r w:rsidRPr="00B63628">
        <w:rPr>
          <w:rFonts w:ascii="宋体" w:hAnsi="宋体" w:hint="eastAsia"/>
          <w:bCs/>
          <w:szCs w:val="21"/>
        </w:rPr>
        <w:t>1．投标书应以中文书写。</w:t>
      </w:r>
    </w:p>
    <w:p w14:paraId="5DFDCC87" w14:textId="77777777" w:rsidR="005E25A3" w:rsidRPr="00B63628" w:rsidRDefault="00846B25">
      <w:pPr>
        <w:widowControl/>
        <w:spacing w:line="360" w:lineRule="auto"/>
        <w:jc w:val="left"/>
        <w:rPr>
          <w:rFonts w:ascii="宋体" w:hAnsi="宋体" w:hint="eastAsia"/>
          <w:bCs/>
          <w:szCs w:val="21"/>
        </w:rPr>
      </w:pPr>
      <w:r w:rsidRPr="00B63628">
        <w:rPr>
          <w:rFonts w:ascii="宋体" w:hAnsi="宋体" w:hint="eastAsia"/>
          <w:bCs/>
          <w:szCs w:val="21"/>
        </w:rPr>
        <w:lastRenderedPageBreak/>
        <w:t>2．投标书的组成：</w:t>
      </w:r>
    </w:p>
    <w:p w14:paraId="6C9C4E54" w14:textId="77777777" w:rsidR="005E25A3" w:rsidRPr="00B63628" w:rsidRDefault="00846B25">
      <w:pPr>
        <w:widowControl/>
        <w:spacing w:line="360" w:lineRule="auto"/>
        <w:jc w:val="left"/>
        <w:rPr>
          <w:rFonts w:ascii="宋体" w:hAnsi="宋体" w:hint="eastAsia"/>
          <w:bCs/>
          <w:szCs w:val="21"/>
        </w:rPr>
      </w:pPr>
      <w:r w:rsidRPr="00B63628">
        <w:rPr>
          <w:rFonts w:ascii="宋体" w:hAnsi="宋体" w:hint="eastAsia"/>
          <w:bCs/>
          <w:szCs w:val="21"/>
        </w:rPr>
        <w:t>1）企业营业执照复印件（加盖公章）</w:t>
      </w:r>
    </w:p>
    <w:p w14:paraId="4375CCF3" w14:textId="77777777" w:rsidR="005E25A3" w:rsidRPr="00B63628" w:rsidRDefault="00846B25">
      <w:pPr>
        <w:widowControl/>
        <w:spacing w:line="360" w:lineRule="auto"/>
        <w:jc w:val="left"/>
        <w:rPr>
          <w:rFonts w:ascii="宋体" w:hAnsi="宋体" w:hint="eastAsia"/>
          <w:bCs/>
          <w:szCs w:val="21"/>
        </w:rPr>
      </w:pPr>
      <w:r w:rsidRPr="00B63628">
        <w:rPr>
          <w:rFonts w:ascii="宋体" w:hAnsi="宋体" w:hint="eastAsia"/>
          <w:bCs/>
          <w:szCs w:val="21"/>
        </w:rPr>
        <w:t>2）</w:t>
      </w:r>
      <w:r w:rsidRPr="00B63628">
        <w:rPr>
          <w:rFonts w:ascii="宋体" w:hAnsi="宋体"/>
          <w:bCs/>
          <w:szCs w:val="21"/>
        </w:rPr>
        <w:t>法定代表人证明书</w:t>
      </w:r>
      <w:r w:rsidRPr="00B63628">
        <w:rPr>
          <w:rFonts w:ascii="宋体" w:hAnsi="宋体" w:hint="eastAsia"/>
          <w:bCs/>
          <w:szCs w:val="21"/>
        </w:rPr>
        <w:t>和</w:t>
      </w:r>
      <w:r w:rsidRPr="00B63628">
        <w:rPr>
          <w:rFonts w:ascii="宋体" w:hAnsi="宋体"/>
          <w:bCs/>
          <w:szCs w:val="21"/>
        </w:rPr>
        <w:t>身份证复印件</w:t>
      </w:r>
      <w:r w:rsidRPr="00B63628">
        <w:rPr>
          <w:rFonts w:ascii="宋体" w:hAnsi="宋体" w:hint="eastAsia"/>
          <w:bCs/>
          <w:szCs w:val="21"/>
        </w:rPr>
        <w:t>，</w:t>
      </w:r>
      <w:r w:rsidRPr="00B63628">
        <w:rPr>
          <w:rFonts w:ascii="宋体" w:hAnsi="宋体"/>
          <w:bCs/>
          <w:szCs w:val="21"/>
        </w:rPr>
        <w:t>授权委托书和</w:t>
      </w:r>
      <w:r w:rsidRPr="00B63628">
        <w:rPr>
          <w:rFonts w:ascii="宋体" w:hAnsi="宋体" w:hint="eastAsia"/>
          <w:bCs/>
          <w:szCs w:val="21"/>
        </w:rPr>
        <w:t>受委托</w:t>
      </w:r>
      <w:r w:rsidRPr="00B63628">
        <w:rPr>
          <w:rFonts w:ascii="宋体" w:hAnsi="宋体"/>
          <w:bCs/>
          <w:szCs w:val="21"/>
        </w:rPr>
        <w:t>人身份证复印件</w:t>
      </w:r>
      <w:r w:rsidRPr="00B63628">
        <w:rPr>
          <w:rFonts w:ascii="宋体" w:hAnsi="宋体" w:hint="eastAsia"/>
          <w:bCs/>
          <w:szCs w:val="21"/>
        </w:rPr>
        <w:t>（</w:t>
      </w:r>
      <w:r w:rsidRPr="00B63628">
        <w:rPr>
          <w:rFonts w:hint="eastAsia"/>
        </w:rPr>
        <w:t>加盖公章，法人代表签字</w:t>
      </w:r>
      <w:r w:rsidRPr="00B63628">
        <w:t>或盖章</w:t>
      </w:r>
      <w:r w:rsidRPr="00B63628">
        <w:rPr>
          <w:rFonts w:hint="eastAsia"/>
        </w:rPr>
        <w:t>和受委托人签字</w:t>
      </w:r>
      <w:r w:rsidRPr="00B63628">
        <w:rPr>
          <w:rFonts w:ascii="宋体" w:hAnsi="宋体" w:hint="eastAsia"/>
          <w:bCs/>
          <w:szCs w:val="21"/>
        </w:rPr>
        <w:t>）</w:t>
      </w:r>
    </w:p>
    <w:p w14:paraId="1944576D" w14:textId="1F5B7481" w:rsidR="005E25A3" w:rsidRPr="00B63628" w:rsidRDefault="00846B25">
      <w:pPr>
        <w:spacing w:line="360" w:lineRule="auto"/>
        <w:rPr>
          <w:rFonts w:ascii="宋体" w:hAnsi="宋体" w:hint="eastAsia"/>
          <w:szCs w:val="21"/>
        </w:rPr>
      </w:pPr>
      <w:r w:rsidRPr="00B63628">
        <w:rPr>
          <w:rFonts w:ascii="宋体" w:hAnsi="宋体"/>
          <w:szCs w:val="21"/>
        </w:rPr>
        <w:t>3</w:t>
      </w:r>
      <w:r w:rsidRPr="00B63628">
        <w:rPr>
          <w:rFonts w:ascii="宋体" w:hAnsi="宋体" w:hint="eastAsia"/>
          <w:szCs w:val="21"/>
        </w:rPr>
        <w:t>）提供近</w:t>
      </w:r>
      <w:r w:rsidR="00B63628">
        <w:rPr>
          <w:rFonts w:ascii="宋体" w:hAnsi="宋体" w:hint="eastAsia"/>
          <w:szCs w:val="21"/>
        </w:rPr>
        <w:t>三</w:t>
      </w:r>
      <w:r w:rsidRPr="00B63628">
        <w:rPr>
          <w:rFonts w:ascii="宋体" w:hAnsi="宋体" w:hint="eastAsia"/>
          <w:szCs w:val="21"/>
        </w:rPr>
        <w:t>年内（20</w:t>
      </w:r>
      <w:r w:rsidR="00B63628">
        <w:rPr>
          <w:rFonts w:ascii="宋体" w:hAnsi="宋体" w:hint="eastAsia"/>
          <w:szCs w:val="21"/>
        </w:rPr>
        <w:t>22</w:t>
      </w:r>
      <w:r w:rsidRPr="00B63628">
        <w:rPr>
          <w:rFonts w:ascii="宋体" w:hAnsi="宋体" w:hint="eastAsia"/>
          <w:szCs w:val="21"/>
        </w:rPr>
        <w:t>年</w:t>
      </w:r>
      <w:r w:rsidRPr="00B63628">
        <w:rPr>
          <w:rFonts w:ascii="宋体" w:hAnsi="宋体"/>
          <w:szCs w:val="21"/>
        </w:rPr>
        <w:t>1</w:t>
      </w:r>
      <w:r w:rsidRPr="00B63628">
        <w:rPr>
          <w:rFonts w:ascii="宋体" w:hAnsi="宋体" w:hint="eastAsia"/>
          <w:szCs w:val="21"/>
        </w:rPr>
        <w:t>月至今）类似服务项目业绩，</w:t>
      </w:r>
      <w:r w:rsidRPr="00B63628">
        <w:rPr>
          <w:rFonts w:ascii="宋体" w:hAnsi="宋体"/>
          <w:szCs w:val="21"/>
        </w:rPr>
        <w:t>提供</w:t>
      </w:r>
      <w:r w:rsidRPr="00B63628">
        <w:rPr>
          <w:rFonts w:ascii="宋体" w:hAnsi="宋体" w:hint="eastAsia"/>
          <w:szCs w:val="21"/>
        </w:rPr>
        <w:t>业绩一览表（格式统一如下，并加盖公章），及对应的</w:t>
      </w:r>
      <w:r w:rsidRPr="00B63628">
        <w:rPr>
          <w:rFonts w:ascii="宋体" w:hAnsi="宋体"/>
          <w:szCs w:val="21"/>
        </w:rPr>
        <w:t>合同</w:t>
      </w:r>
      <w:r w:rsidRPr="00B63628">
        <w:rPr>
          <w:rFonts w:ascii="宋体" w:hAnsi="宋体" w:hint="eastAsia"/>
          <w:szCs w:val="21"/>
        </w:rPr>
        <w:t>复印件（至少包含合同首页、签章页、并加盖公章）</w:t>
      </w:r>
      <w:r w:rsidRPr="00B63628">
        <w:rPr>
          <w:rFonts w:ascii="宋体" w:hAnsi="宋体"/>
          <w:szCs w:val="21"/>
        </w:rPr>
        <w:t>。</w:t>
      </w:r>
    </w:p>
    <w:p w14:paraId="6DDABF92" w14:textId="77777777" w:rsidR="005E25A3" w:rsidRPr="00B63628" w:rsidRDefault="00846B25">
      <w:pPr>
        <w:widowControl/>
        <w:spacing w:line="360" w:lineRule="auto"/>
        <w:ind w:left="908"/>
        <w:jc w:val="center"/>
        <w:rPr>
          <w:rFonts w:ascii="宋体" w:hAnsi="宋体" w:hint="eastAsia"/>
          <w:bCs/>
          <w:szCs w:val="21"/>
        </w:rPr>
      </w:pPr>
      <w:r w:rsidRPr="00B63628">
        <w:rPr>
          <w:rFonts w:ascii="宋体" w:hAnsi="宋体" w:hint="eastAsia"/>
          <w:bCs/>
          <w:szCs w:val="21"/>
        </w:rPr>
        <w:t>项目业绩一览表</w:t>
      </w:r>
    </w:p>
    <w:tbl>
      <w:tblPr>
        <w:tblStyle w:val="a6"/>
        <w:tblW w:w="4908" w:type="pct"/>
        <w:tblInd w:w="108" w:type="dxa"/>
        <w:tblLook w:val="04A0" w:firstRow="1" w:lastRow="0" w:firstColumn="1" w:lastColumn="0" w:noHBand="0" w:noVBand="1"/>
      </w:tblPr>
      <w:tblGrid>
        <w:gridCol w:w="710"/>
        <w:gridCol w:w="2551"/>
        <w:gridCol w:w="2267"/>
        <w:gridCol w:w="2837"/>
      </w:tblGrid>
      <w:tr w:rsidR="005E25A3" w:rsidRPr="00B63628" w14:paraId="355A735A" w14:textId="77777777">
        <w:tc>
          <w:tcPr>
            <w:tcW w:w="424" w:type="pct"/>
            <w:vAlign w:val="center"/>
          </w:tcPr>
          <w:p w14:paraId="7BF42F1C" w14:textId="77777777" w:rsidR="005E25A3" w:rsidRPr="00B63628" w:rsidRDefault="00846B25">
            <w:pPr>
              <w:widowControl/>
              <w:spacing w:line="360" w:lineRule="auto"/>
              <w:jc w:val="center"/>
              <w:rPr>
                <w:rFonts w:ascii="宋体" w:hAnsi="宋体" w:hint="eastAsia"/>
                <w:bCs/>
                <w:szCs w:val="21"/>
              </w:rPr>
            </w:pPr>
            <w:r w:rsidRPr="00B63628">
              <w:rPr>
                <w:rFonts w:ascii="宋体" w:hAnsi="宋体" w:hint="eastAsia"/>
                <w:bCs/>
                <w:szCs w:val="21"/>
              </w:rPr>
              <w:t>序号</w:t>
            </w:r>
          </w:p>
        </w:tc>
        <w:tc>
          <w:tcPr>
            <w:tcW w:w="1525" w:type="pct"/>
            <w:vAlign w:val="center"/>
          </w:tcPr>
          <w:p w14:paraId="61C034BD" w14:textId="77777777" w:rsidR="005E25A3" w:rsidRPr="00B63628" w:rsidRDefault="00846B25">
            <w:pPr>
              <w:widowControl/>
              <w:spacing w:line="360" w:lineRule="auto"/>
              <w:jc w:val="center"/>
              <w:rPr>
                <w:rFonts w:ascii="宋体" w:hAnsi="宋体" w:hint="eastAsia"/>
                <w:bCs/>
                <w:szCs w:val="21"/>
              </w:rPr>
            </w:pPr>
            <w:r w:rsidRPr="00B63628">
              <w:rPr>
                <w:rFonts w:ascii="宋体" w:hAnsi="宋体" w:hint="eastAsia"/>
                <w:bCs/>
                <w:szCs w:val="21"/>
              </w:rPr>
              <w:t>合同名称</w:t>
            </w:r>
          </w:p>
        </w:tc>
        <w:tc>
          <w:tcPr>
            <w:tcW w:w="1355" w:type="pct"/>
            <w:vAlign w:val="center"/>
          </w:tcPr>
          <w:p w14:paraId="25B42256" w14:textId="77777777" w:rsidR="005E25A3" w:rsidRPr="00B63628" w:rsidRDefault="00846B25">
            <w:pPr>
              <w:widowControl/>
              <w:spacing w:line="360" w:lineRule="auto"/>
              <w:jc w:val="center"/>
              <w:rPr>
                <w:rFonts w:ascii="宋体" w:hAnsi="宋体" w:hint="eastAsia"/>
                <w:bCs/>
                <w:szCs w:val="21"/>
              </w:rPr>
            </w:pPr>
            <w:r w:rsidRPr="00B63628">
              <w:rPr>
                <w:rFonts w:ascii="宋体" w:hAnsi="宋体" w:hint="eastAsia"/>
                <w:bCs/>
                <w:szCs w:val="21"/>
              </w:rPr>
              <w:t>服务医院名称</w:t>
            </w:r>
          </w:p>
        </w:tc>
        <w:tc>
          <w:tcPr>
            <w:tcW w:w="1696" w:type="pct"/>
            <w:vAlign w:val="center"/>
          </w:tcPr>
          <w:p w14:paraId="0A95F165" w14:textId="77777777" w:rsidR="005E25A3" w:rsidRPr="00B63628" w:rsidRDefault="00846B25">
            <w:pPr>
              <w:widowControl/>
              <w:spacing w:line="360" w:lineRule="auto"/>
              <w:jc w:val="center"/>
              <w:rPr>
                <w:rFonts w:ascii="宋体" w:hAnsi="宋体" w:hint="eastAsia"/>
                <w:bCs/>
                <w:szCs w:val="21"/>
              </w:rPr>
            </w:pPr>
            <w:r w:rsidRPr="00B63628">
              <w:rPr>
                <w:rFonts w:ascii="宋体" w:hAnsi="宋体" w:hint="eastAsia"/>
                <w:bCs/>
                <w:szCs w:val="21"/>
              </w:rPr>
              <w:t>服务期限</w:t>
            </w:r>
          </w:p>
        </w:tc>
      </w:tr>
      <w:tr w:rsidR="005E25A3" w:rsidRPr="00B63628" w14:paraId="0B5FCB9C" w14:textId="77777777">
        <w:tc>
          <w:tcPr>
            <w:tcW w:w="424" w:type="pct"/>
            <w:vAlign w:val="center"/>
          </w:tcPr>
          <w:p w14:paraId="6A081E5B" w14:textId="77777777" w:rsidR="005E25A3" w:rsidRPr="00B63628" w:rsidRDefault="00846B25">
            <w:pPr>
              <w:widowControl/>
              <w:spacing w:line="360" w:lineRule="auto"/>
              <w:jc w:val="center"/>
              <w:rPr>
                <w:rFonts w:ascii="宋体" w:hAnsi="宋体" w:hint="eastAsia"/>
                <w:bCs/>
                <w:szCs w:val="21"/>
              </w:rPr>
            </w:pPr>
            <w:r w:rsidRPr="00B63628">
              <w:rPr>
                <w:rFonts w:ascii="宋体" w:hAnsi="宋体" w:hint="eastAsia"/>
                <w:bCs/>
                <w:szCs w:val="21"/>
              </w:rPr>
              <w:t>1</w:t>
            </w:r>
          </w:p>
        </w:tc>
        <w:tc>
          <w:tcPr>
            <w:tcW w:w="1525" w:type="pct"/>
            <w:vAlign w:val="center"/>
          </w:tcPr>
          <w:p w14:paraId="54818105" w14:textId="77777777" w:rsidR="005E25A3" w:rsidRPr="00B63628" w:rsidRDefault="005E25A3">
            <w:pPr>
              <w:widowControl/>
              <w:spacing w:line="360" w:lineRule="auto"/>
              <w:jc w:val="center"/>
              <w:rPr>
                <w:rFonts w:ascii="宋体" w:hAnsi="宋体" w:hint="eastAsia"/>
                <w:bCs/>
                <w:szCs w:val="21"/>
              </w:rPr>
            </w:pPr>
          </w:p>
        </w:tc>
        <w:tc>
          <w:tcPr>
            <w:tcW w:w="1355" w:type="pct"/>
            <w:vAlign w:val="center"/>
          </w:tcPr>
          <w:p w14:paraId="073F6F3E" w14:textId="77777777" w:rsidR="005E25A3" w:rsidRPr="00B63628" w:rsidRDefault="005E25A3">
            <w:pPr>
              <w:widowControl/>
              <w:spacing w:line="360" w:lineRule="auto"/>
              <w:jc w:val="center"/>
              <w:rPr>
                <w:rFonts w:ascii="宋体" w:hAnsi="宋体" w:hint="eastAsia"/>
                <w:bCs/>
                <w:szCs w:val="21"/>
              </w:rPr>
            </w:pPr>
          </w:p>
        </w:tc>
        <w:tc>
          <w:tcPr>
            <w:tcW w:w="1696" w:type="pct"/>
            <w:vAlign w:val="center"/>
          </w:tcPr>
          <w:p w14:paraId="279B4982" w14:textId="77777777" w:rsidR="005E25A3" w:rsidRPr="00B63628" w:rsidRDefault="005E25A3">
            <w:pPr>
              <w:widowControl/>
              <w:spacing w:line="360" w:lineRule="auto"/>
              <w:jc w:val="center"/>
              <w:rPr>
                <w:rFonts w:ascii="宋体" w:hAnsi="宋体" w:hint="eastAsia"/>
                <w:bCs/>
                <w:szCs w:val="21"/>
              </w:rPr>
            </w:pPr>
          </w:p>
        </w:tc>
      </w:tr>
      <w:tr w:rsidR="005E25A3" w:rsidRPr="00B63628" w14:paraId="3CB5C1BF" w14:textId="77777777">
        <w:tc>
          <w:tcPr>
            <w:tcW w:w="424" w:type="pct"/>
            <w:vAlign w:val="center"/>
          </w:tcPr>
          <w:p w14:paraId="7512C8CE" w14:textId="77777777" w:rsidR="005E25A3" w:rsidRPr="00B63628" w:rsidRDefault="00846B25">
            <w:pPr>
              <w:widowControl/>
              <w:spacing w:line="360" w:lineRule="auto"/>
              <w:jc w:val="center"/>
              <w:rPr>
                <w:rFonts w:ascii="宋体" w:hAnsi="宋体" w:hint="eastAsia"/>
                <w:bCs/>
                <w:szCs w:val="21"/>
              </w:rPr>
            </w:pPr>
            <w:r w:rsidRPr="00B63628">
              <w:rPr>
                <w:rFonts w:ascii="宋体" w:hAnsi="宋体" w:hint="eastAsia"/>
                <w:bCs/>
                <w:szCs w:val="21"/>
              </w:rPr>
              <w:t>2</w:t>
            </w:r>
          </w:p>
        </w:tc>
        <w:tc>
          <w:tcPr>
            <w:tcW w:w="1525" w:type="pct"/>
            <w:vAlign w:val="center"/>
          </w:tcPr>
          <w:p w14:paraId="6CAE7C52" w14:textId="77777777" w:rsidR="005E25A3" w:rsidRPr="00B63628" w:rsidRDefault="005E25A3">
            <w:pPr>
              <w:widowControl/>
              <w:spacing w:line="360" w:lineRule="auto"/>
              <w:jc w:val="center"/>
              <w:rPr>
                <w:rFonts w:ascii="宋体" w:hAnsi="宋体" w:hint="eastAsia"/>
                <w:bCs/>
                <w:szCs w:val="21"/>
              </w:rPr>
            </w:pPr>
          </w:p>
        </w:tc>
        <w:tc>
          <w:tcPr>
            <w:tcW w:w="1355" w:type="pct"/>
            <w:vAlign w:val="center"/>
          </w:tcPr>
          <w:p w14:paraId="7CE44ECB" w14:textId="77777777" w:rsidR="005E25A3" w:rsidRPr="00B63628" w:rsidRDefault="005E25A3">
            <w:pPr>
              <w:widowControl/>
              <w:spacing w:line="360" w:lineRule="auto"/>
              <w:jc w:val="center"/>
              <w:rPr>
                <w:rFonts w:ascii="宋体" w:hAnsi="宋体" w:hint="eastAsia"/>
                <w:bCs/>
                <w:szCs w:val="21"/>
              </w:rPr>
            </w:pPr>
          </w:p>
        </w:tc>
        <w:tc>
          <w:tcPr>
            <w:tcW w:w="1696" w:type="pct"/>
            <w:vAlign w:val="center"/>
          </w:tcPr>
          <w:p w14:paraId="5DAFCF6F" w14:textId="77777777" w:rsidR="005E25A3" w:rsidRPr="00B63628" w:rsidRDefault="005E25A3">
            <w:pPr>
              <w:widowControl/>
              <w:spacing w:line="360" w:lineRule="auto"/>
              <w:jc w:val="center"/>
              <w:rPr>
                <w:rFonts w:ascii="宋体" w:hAnsi="宋体" w:hint="eastAsia"/>
                <w:bCs/>
                <w:szCs w:val="21"/>
              </w:rPr>
            </w:pPr>
          </w:p>
        </w:tc>
      </w:tr>
      <w:tr w:rsidR="005E25A3" w:rsidRPr="00B63628" w14:paraId="59CEC7AF" w14:textId="77777777">
        <w:tc>
          <w:tcPr>
            <w:tcW w:w="424" w:type="pct"/>
            <w:vAlign w:val="center"/>
          </w:tcPr>
          <w:p w14:paraId="23D68FDC" w14:textId="77777777" w:rsidR="005E25A3" w:rsidRPr="00B63628" w:rsidRDefault="00846B25">
            <w:pPr>
              <w:widowControl/>
              <w:spacing w:line="360" w:lineRule="auto"/>
              <w:jc w:val="center"/>
              <w:rPr>
                <w:rFonts w:ascii="宋体" w:hAnsi="宋体" w:hint="eastAsia"/>
                <w:bCs/>
                <w:szCs w:val="21"/>
              </w:rPr>
            </w:pPr>
            <w:r w:rsidRPr="00B63628">
              <w:rPr>
                <w:rFonts w:ascii="宋体" w:hAnsi="宋体" w:hint="eastAsia"/>
                <w:bCs/>
                <w:szCs w:val="21"/>
              </w:rPr>
              <w:t>3</w:t>
            </w:r>
          </w:p>
        </w:tc>
        <w:tc>
          <w:tcPr>
            <w:tcW w:w="1525" w:type="pct"/>
            <w:vAlign w:val="center"/>
          </w:tcPr>
          <w:p w14:paraId="7959ABBB" w14:textId="77777777" w:rsidR="005E25A3" w:rsidRPr="00B63628" w:rsidRDefault="005E25A3">
            <w:pPr>
              <w:widowControl/>
              <w:spacing w:line="360" w:lineRule="auto"/>
              <w:jc w:val="center"/>
              <w:rPr>
                <w:rFonts w:ascii="宋体" w:hAnsi="宋体" w:hint="eastAsia"/>
                <w:bCs/>
                <w:szCs w:val="21"/>
              </w:rPr>
            </w:pPr>
          </w:p>
        </w:tc>
        <w:tc>
          <w:tcPr>
            <w:tcW w:w="1355" w:type="pct"/>
            <w:vAlign w:val="center"/>
          </w:tcPr>
          <w:p w14:paraId="001E29B6" w14:textId="77777777" w:rsidR="005E25A3" w:rsidRPr="00B63628" w:rsidRDefault="005E25A3">
            <w:pPr>
              <w:widowControl/>
              <w:spacing w:line="360" w:lineRule="auto"/>
              <w:jc w:val="center"/>
              <w:rPr>
                <w:rFonts w:ascii="宋体" w:hAnsi="宋体" w:hint="eastAsia"/>
                <w:bCs/>
                <w:szCs w:val="21"/>
              </w:rPr>
            </w:pPr>
          </w:p>
        </w:tc>
        <w:tc>
          <w:tcPr>
            <w:tcW w:w="1696" w:type="pct"/>
            <w:vAlign w:val="center"/>
          </w:tcPr>
          <w:p w14:paraId="2032D980" w14:textId="77777777" w:rsidR="005E25A3" w:rsidRPr="00B63628" w:rsidRDefault="005E25A3">
            <w:pPr>
              <w:widowControl/>
              <w:spacing w:line="360" w:lineRule="auto"/>
              <w:jc w:val="center"/>
              <w:rPr>
                <w:rFonts w:ascii="宋体" w:hAnsi="宋体" w:hint="eastAsia"/>
                <w:bCs/>
                <w:szCs w:val="21"/>
              </w:rPr>
            </w:pPr>
          </w:p>
        </w:tc>
      </w:tr>
      <w:tr w:rsidR="005E25A3" w:rsidRPr="00B63628" w14:paraId="31BFA14E" w14:textId="77777777">
        <w:tc>
          <w:tcPr>
            <w:tcW w:w="424" w:type="pct"/>
            <w:vAlign w:val="center"/>
          </w:tcPr>
          <w:p w14:paraId="6CCF7809" w14:textId="77777777" w:rsidR="005E25A3" w:rsidRPr="00B63628" w:rsidRDefault="00846B25">
            <w:pPr>
              <w:widowControl/>
              <w:spacing w:line="360" w:lineRule="auto"/>
              <w:jc w:val="center"/>
              <w:rPr>
                <w:rFonts w:ascii="宋体" w:hAnsi="宋体" w:hint="eastAsia"/>
                <w:bCs/>
                <w:szCs w:val="21"/>
              </w:rPr>
            </w:pPr>
            <w:r w:rsidRPr="00B63628">
              <w:rPr>
                <w:rFonts w:ascii="宋体" w:hAnsi="宋体" w:hint="eastAsia"/>
                <w:bCs/>
                <w:szCs w:val="21"/>
              </w:rPr>
              <w:t>4</w:t>
            </w:r>
          </w:p>
        </w:tc>
        <w:tc>
          <w:tcPr>
            <w:tcW w:w="1525" w:type="pct"/>
            <w:vAlign w:val="center"/>
          </w:tcPr>
          <w:p w14:paraId="6E3CEDF3" w14:textId="77777777" w:rsidR="005E25A3" w:rsidRPr="00B63628" w:rsidRDefault="005E25A3">
            <w:pPr>
              <w:widowControl/>
              <w:spacing w:line="360" w:lineRule="auto"/>
              <w:jc w:val="center"/>
              <w:rPr>
                <w:rFonts w:ascii="宋体" w:hAnsi="宋体" w:hint="eastAsia"/>
                <w:bCs/>
                <w:szCs w:val="21"/>
              </w:rPr>
            </w:pPr>
          </w:p>
        </w:tc>
        <w:tc>
          <w:tcPr>
            <w:tcW w:w="1355" w:type="pct"/>
            <w:vAlign w:val="center"/>
          </w:tcPr>
          <w:p w14:paraId="328166B5" w14:textId="77777777" w:rsidR="005E25A3" w:rsidRPr="00B63628" w:rsidRDefault="005E25A3">
            <w:pPr>
              <w:widowControl/>
              <w:spacing w:line="360" w:lineRule="auto"/>
              <w:jc w:val="center"/>
              <w:rPr>
                <w:rFonts w:ascii="宋体" w:hAnsi="宋体" w:hint="eastAsia"/>
                <w:bCs/>
                <w:szCs w:val="21"/>
              </w:rPr>
            </w:pPr>
          </w:p>
        </w:tc>
        <w:tc>
          <w:tcPr>
            <w:tcW w:w="1696" w:type="pct"/>
            <w:vAlign w:val="center"/>
          </w:tcPr>
          <w:p w14:paraId="294E0918" w14:textId="77777777" w:rsidR="005E25A3" w:rsidRPr="00B63628" w:rsidRDefault="005E25A3">
            <w:pPr>
              <w:widowControl/>
              <w:spacing w:line="360" w:lineRule="auto"/>
              <w:jc w:val="center"/>
              <w:rPr>
                <w:rFonts w:ascii="宋体" w:hAnsi="宋体" w:hint="eastAsia"/>
                <w:bCs/>
                <w:szCs w:val="21"/>
              </w:rPr>
            </w:pPr>
          </w:p>
        </w:tc>
      </w:tr>
      <w:tr w:rsidR="005E25A3" w:rsidRPr="00B63628" w14:paraId="4A34492E" w14:textId="77777777">
        <w:tc>
          <w:tcPr>
            <w:tcW w:w="424" w:type="pct"/>
            <w:vAlign w:val="center"/>
          </w:tcPr>
          <w:p w14:paraId="1F9C0108" w14:textId="77777777" w:rsidR="005E25A3" w:rsidRPr="00B63628" w:rsidRDefault="00846B25">
            <w:pPr>
              <w:widowControl/>
              <w:spacing w:line="360" w:lineRule="auto"/>
              <w:jc w:val="center"/>
              <w:rPr>
                <w:rFonts w:ascii="宋体" w:hAnsi="宋体" w:hint="eastAsia"/>
                <w:bCs/>
                <w:szCs w:val="21"/>
              </w:rPr>
            </w:pPr>
            <w:r w:rsidRPr="00B63628">
              <w:rPr>
                <w:rFonts w:ascii="宋体" w:hAnsi="宋体" w:hint="eastAsia"/>
                <w:bCs/>
                <w:szCs w:val="21"/>
              </w:rPr>
              <w:t>……</w:t>
            </w:r>
          </w:p>
        </w:tc>
        <w:tc>
          <w:tcPr>
            <w:tcW w:w="1525" w:type="pct"/>
            <w:vAlign w:val="center"/>
          </w:tcPr>
          <w:p w14:paraId="3EE065A0" w14:textId="77777777" w:rsidR="005E25A3" w:rsidRPr="00B63628" w:rsidRDefault="005E25A3">
            <w:pPr>
              <w:widowControl/>
              <w:spacing w:line="360" w:lineRule="auto"/>
              <w:jc w:val="center"/>
              <w:rPr>
                <w:rFonts w:ascii="宋体" w:hAnsi="宋体" w:hint="eastAsia"/>
                <w:bCs/>
                <w:szCs w:val="21"/>
              </w:rPr>
            </w:pPr>
          </w:p>
        </w:tc>
        <w:tc>
          <w:tcPr>
            <w:tcW w:w="1355" w:type="pct"/>
            <w:vAlign w:val="center"/>
          </w:tcPr>
          <w:p w14:paraId="41A77D2C" w14:textId="77777777" w:rsidR="005E25A3" w:rsidRPr="00B63628" w:rsidRDefault="005E25A3">
            <w:pPr>
              <w:widowControl/>
              <w:spacing w:line="360" w:lineRule="auto"/>
              <w:jc w:val="center"/>
              <w:rPr>
                <w:rFonts w:ascii="宋体" w:hAnsi="宋体" w:hint="eastAsia"/>
                <w:bCs/>
                <w:szCs w:val="21"/>
              </w:rPr>
            </w:pPr>
          </w:p>
        </w:tc>
        <w:tc>
          <w:tcPr>
            <w:tcW w:w="1696" w:type="pct"/>
            <w:vAlign w:val="center"/>
          </w:tcPr>
          <w:p w14:paraId="5179D6DA" w14:textId="77777777" w:rsidR="005E25A3" w:rsidRPr="00B63628" w:rsidRDefault="005E25A3">
            <w:pPr>
              <w:widowControl/>
              <w:spacing w:line="360" w:lineRule="auto"/>
              <w:jc w:val="center"/>
              <w:rPr>
                <w:rFonts w:ascii="宋体" w:hAnsi="宋体" w:hint="eastAsia"/>
                <w:bCs/>
                <w:szCs w:val="21"/>
              </w:rPr>
            </w:pPr>
          </w:p>
        </w:tc>
      </w:tr>
    </w:tbl>
    <w:p w14:paraId="52E83756" w14:textId="77777777" w:rsidR="005E25A3" w:rsidRPr="00B63628" w:rsidRDefault="00846B25">
      <w:pPr>
        <w:widowControl/>
        <w:spacing w:line="360" w:lineRule="auto"/>
        <w:jc w:val="left"/>
        <w:rPr>
          <w:rFonts w:ascii="宋体" w:hAnsi="宋体" w:hint="eastAsia"/>
          <w:bCs/>
          <w:szCs w:val="21"/>
        </w:rPr>
      </w:pPr>
      <w:r w:rsidRPr="00B63628">
        <w:rPr>
          <w:rFonts w:ascii="宋体" w:hAnsi="宋体"/>
          <w:bCs/>
          <w:szCs w:val="21"/>
        </w:rPr>
        <w:t>4</w:t>
      </w:r>
      <w:r w:rsidRPr="00B63628">
        <w:rPr>
          <w:rFonts w:ascii="宋体" w:hAnsi="宋体" w:hint="eastAsia"/>
          <w:bCs/>
          <w:szCs w:val="21"/>
        </w:rPr>
        <w:t>）投标人对本项目的</w:t>
      </w:r>
      <w:r w:rsidRPr="00B63628">
        <w:rPr>
          <w:rFonts w:ascii="宋体" w:hAnsi="宋体" w:hint="eastAsia"/>
          <w:szCs w:val="21"/>
        </w:rPr>
        <w:t>整体服务</w:t>
      </w:r>
      <w:r w:rsidRPr="00B63628">
        <w:rPr>
          <w:rFonts w:ascii="宋体" w:hAnsi="宋体"/>
          <w:szCs w:val="21"/>
        </w:rPr>
        <w:t>方案</w:t>
      </w:r>
      <w:r w:rsidRPr="00B63628">
        <w:rPr>
          <w:rFonts w:ascii="宋体" w:hAnsi="宋体" w:hint="eastAsia"/>
          <w:szCs w:val="21"/>
        </w:rPr>
        <w:t>、</w:t>
      </w:r>
      <w:r w:rsidRPr="00B63628">
        <w:rPr>
          <w:rFonts w:ascii="宋体" w:hAnsi="宋体"/>
          <w:szCs w:val="21"/>
        </w:rPr>
        <w:t>投入项目团队</w:t>
      </w:r>
      <w:r w:rsidRPr="00B63628">
        <w:rPr>
          <w:rFonts w:ascii="宋体" w:hAnsi="宋体" w:hint="eastAsia"/>
          <w:szCs w:val="21"/>
        </w:rPr>
        <w:t>、</w:t>
      </w:r>
      <w:r w:rsidRPr="00B63628">
        <w:t>保障措施</w:t>
      </w:r>
      <w:r w:rsidRPr="00B63628">
        <w:rPr>
          <w:rFonts w:hint="eastAsia"/>
        </w:rPr>
        <w:t>、拟采取的应急预案</w:t>
      </w:r>
      <w:r w:rsidRPr="00B63628">
        <w:rPr>
          <w:rFonts w:hint="eastAsia"/>
        </w:rPr>
        <w:t>(</w:t>
      </w:r>
      <w:r w:rsidRPr="00B63628">
        <w:rPr>
          <w:rFonts w:hint="eastAsia"/>
        </w:rPr>
        <w:t>系统故障、人员更替</w:t>
      </w:r>
      <w:r w:rsidRPr="00B63628">
        <w:rPr>
          <w:rFonts w:hint="eastAsia"/>
        </w:rPr>
        <w:t>)</w:t>
      </w:r>
      <w:r w:rsidRPr="00B63628">
        <w:rPr>
          <w:rFonts w:ascii="宋体" w:hAnsi="宋体" w:hint="eastAsia"/>
          <w:bCs/>
          <w:szCs w:val="21"/>
        </w:rPr>
        <w:t>。</w:t>
      </w:r>
    </w:p>
    <w:p w14:paraId="319FBEFA" w14:textId="77777777" w:rsidR="005E25A3" w:rsidRPr="00B63628" w:rsidRDefault="00846B25">
      <w:pPr>
        <w:widowControl/>
        <w:spacing w:line="360" w:lineRule="auto"/>
        <w:jc w:val="left"/>
        <w:rPr>
          <w:rFonts w:ascii="宋体" w:hAnsi="宋体" w:hint="eastAsia"/>
          <w:bCs/>
          <w:szCs w:val="21"/>
        </w:rPr>
      </w:pPr>
      <w:r w:rsidRPr="00B63628">
        <w:rPr>
          <w:rFonts w:ascii="宋体" w:hAnsi="宋体"/>
          <w:bCs/>
          <w:szCs w:val="21"/>
        </w:rPr>
        <w:t>5</w:t>
      </w:r>
      <w:r w:rsidRPr="00B63628">
        <w:rPr>
          <w:rFonts w:ascii="宋体" w:hAnsi="宋体" w:hint="eastAsia"/>
          <w:bCs/>
          <w:szCs w:val="21"/>
        </w:rPr>
        <w:t>）投标人投标文件中需响应采购文件中对各项服务的具体要求，</w:t>
      </w:r>
      <w:r w:rsidRPr="00B63628">
        <w:rPr>
          <w:rFonts w:ascii="宋体" w:hAnsi="宋体"/>
          <w:bCs/>
          <w:szCs w:val="21"/>
        </w:rPr>
        <w:t>即服务响应表</w:t>
      </w:r>
      <w:r w:rsidRPr="00B63628">
        <w:rPr>
          <w:rFonts w:ascii="宋体" w:hAnsi="宋体" w:hint="eastAsia"/>
          <w:bCs/>
          <w:szCs w:val="21"/>
        </w:rPr>
        <w:t>。</w:t>
      </w:r>
    </w:p>
    <w:p w14:paraId="586E4367" w14:textId="34BBA343" w:rsidR="005E25A3" w:rsidRPr="00B63628" w:rsidRDefault="00846B25">
      <w:pPr>
        <w:widowControl/>
        <w:spacing w:line="360" w:lineRule="auto"/>
        <w:jc w:val="left"/>
        <w:rPr>
          <w:rFonts w:ascii="宋体" w:hAnsi="宋体" w:hint="eastAsia"/>
          <w:szCs w:val="21"/>
        </w:rPr>
      </w:pPr>
      <w:r w:rsidRPr="00B63628">
        <w:rPr>
          <w:rFonts w:ascii="宋体" w:hAnsi="宋体"/>
          <w:szCs w:val="21"/>
        </w:rPr>
        <w:t>6</w:t>
      </w:r>
      <w:r w:rsidRPr="00B63628">
        <w:rPr>
          <w:rFonts w:ascii="宋体" w:hAnsi="宋体" w:hint="eastAsia"/>
          <w:szCs w:val="21"/>
        </w:rPr>
        <w:t>）投标人投标公司信用查询证明（信用中国</w:t>
      </w:r>
      <w:r w:rsidRPr="00B63628">
        <w:rPr>
          <w:rFonts w:ascii="宋体" w:hAnsi="宋体"/>
          <w:szCs w:val="21"/>
        </w:rPr>
        <w:t>生成查询报告，</w:t>
      </w:r>
      <w:r w:rsidRPr="00B63628">
        <w:rPr>
          <w:rFonts w:ascii="宋体" w:hAnsi="宋体" w:hint="eastAsia"/>
          <w:szCs w:val="21"/>
        </w:rPr>
        <w:t>开标</w:t>
      </w:r>
      <w:r w:rsidRPr="00B63628">
        <w:rPr>
          <w:rFonts w:ascii="宋体" w:hAnsi="宋体"/>
          <w:szCs w:val="21"/>
        </w:rPr>
        <w:t>前三</w:t>
      </w:r>
      <w:r w:rsidR="005C2BE8" w:rsidRPr="00B63628">
        <w:rPr>
          <w:rFonts w:ascii="宋体" w:hAnsi="宋体" w:hint="eastAsia"/>
          <w:szCs w:val="21"/>
        </w:rPr>
        <w:t>个工作日</w:t>
      </w:r>
      <w:r w:rsidRPr="00B63628">
        <w:rPr>
          <w:rFonts w:ascii="宋体" w:hAnsi="宋体"/>
          <w:szCs w:val="21"/>
        </w:rPr>
        <w:t>内查询</w:t>
      </w:r>
      <w:r w:rsidRPr="00B63628">
        <w:rPr>
          <w:rFonts w:ascii="宋体" w:hAnsi="宋体" w:hint="eastAsia"/>
          <w:szCs w:val="21"/>
        </w:rPr>
        <w:t>）。</w:t>
      </w:r>
    </w:p>
    <w:p w14:paraId="191CA44E" w14:textId="77777777" w:rsidR="005E25A3" w:rsidRPr="00B63628" w:rsidRDefault="00846B25">
      <w:pPr>
        <w:widowControl/>
        <w:spacing w:line="360" w:lineRule="auto"/>
        <w:jc w:val="left"/>
        <w:rPr>
          <w:rFonts w:ascii="宋体" w:hAnsi="宋体" w:hint="eastAsia"/>
          <w:bCs/>
          <w:szCs w:val="21"/>
        </w:rPr>
      </w:pPr>
      <w:r w:rsidRPr="00B63628">
        <w:rPr>
          <w:rFonts w:ascii="宋体" w:hAnsi="宋体" w:hint="eastAsia"/>
          <w:bCs/>
          <w:szCs w:val="21"/>
        </w:rPr>
        <w:t>7）报价单</w:t>
      </w:r>
    </w:p>
    <w:p w14:paraId="7AD80EA9" w14:textId="77777777" w:rsidR="005E25A3" w:rsidRPr="00B63628" w:rsidRDefault="00846B25">
      <w:pPr>
        <w:widowControl/>
        <w:spacing w:line="360" w:lineRule="auto"/>
        <w:jc w:val="left"/>
        <w:rPr>
          <w:rFonts w:ascii="宋体" w:hAnsi="宋体" w:hint="eastAsia"/>
          <w:szCs w:val="21"/>
        </w:rPr>
      </w:pPr>
      <w:r w:rsidRPr="00B63628">
        <w:rPr>
          <w:rFonts w:ascii="宋体" w:hAnsi="宋体" w:hint="eastAsia"/>
          <w:szCs w:val="21"/>
        </w:rPr>
        <w:t>8）投标书</w:t>
      </w:r>
      <w:r w:rsidRPr="00B63628">
        <w:rPr>
          <w:rFonts w:ascii="宋体" w:hAnsi="宋体"/>
          <w:szCs w:val="21"/>
        </w:rPr>
        <w:t>要求</w:t>
      </w:r>
    </w:p>
    <w:p w14:paraId="4DB770CA" w14:textId="77777777" w:rsidR="005E25A3" w:rsidRPr="00B63628" w:rsidRDefault="00846B25">
      <w:pPr>
        <w:widowControl/>
        <w:spacing w:line="360" w:lineRule="auto"/>
        <w:jc w:val="left"/>
        <w:rPr>
          <w:rFonts w:ascii="宋体" w:hAnsi="宋体" w:hint="eastAsia"/>
          <w:szCs w:val="21"/>
        </w:rPr>
      </w:pPr>
      <w:r w:rsidRPr="00B63628">
        <w:rPr>
          <w:rFonts w:ascii="宋体" w:hAnsi="宋体" w:hint="eastAsia"/>
          <w:szCs w:val="21"/>
        </w:rPr>
        <w:t>①投标书一式伍份（壹份正本肆份副本，投标文件的正本与副本应分开包装，加贴封条，标书封面分别注明正本、副本，并在封套的封口处加盖投标人单位公章）。</w:t>
      </w:r>
    </w:p>
    <w:p w14:paraId="116ED7EB" w14:textId="77777777" w:rsidR="005E25A3" w:rsidRPr="00B63628" w:rsidRDefault="00846B25">
      <w:pPr>
        <w:widowControl/>
        <w:spacing w:line="360" w:lineRule="auto"/>
        <w:jc w:val="left"/>
        <w:rPr>
          <w:rFonts w:ascii="宋体" w:hAnsi="宋体" w:hint="eastAsia"/>
          <w:szCs w:val="21"/>
        </w:rPr>
      </w:pPr>
      <w:r w:rsidRPr="00B63628">
        <w:rPr>
          <w:rFonts w:ascii="宋体" w:hAnsi="宋体" w:hint="eastAsia"/>
          <w:szCs w:val="21"/>
        </w:rPr>
        <w:t>②电子版标书（盖章扫描版）一式壹份，以U盘的形式</w:t>
      </w:r>
      <w:r w:rsidRPr="00B63628">
        <w:rPr>
          <w:rFonts w:ascii="宋体" w:hAnsi="宋体" w:hint="eastAsia"/>
          <w:b/>
          <w:bCs/>
          <w:color w:val="FF0000"/>
          <w:sz w:val="24"/>
          <w:szCs w:val="24"/>
        </w:rPr>
        <w:t>单独包装</w:t>
      </w:r>
      <w:r w:rsidRPr="00B63628">
        <w:rPr>
          <w:rFonts w:ascii="宋体" w:hAnsi="宋体" w:hint="eastAsia"/>
          <w:szCs w:val="21"/>
        </w:rPr>
        <w:t>并加贴封条。</w:t>
      </w:r>
    </w:p>
    <w:p w14:paraId="645E0060" w14:textId="77777777" w:rsidR="005E25A3" w:rsidRPr="00B63628" w:rsidRDefault="00846B25">
      <w:pPr>
        <w:widowControl/>
        <w:spacing w:line="360" w:lineRule="auto"/>
        <w:jc w:val="left"/>
        <w:rPr>
          <w:rFonts w:ascii="宋体" w:hAnsi="宋体" w:hint="eastAsia"/>
          <w:szCs w:val="21"/>
        </w:rPr>
      </w:pPr>
      <w:r w:rsidRPr="00B63628">
        <w:rPr>
          <w:rFonts w:ascii="宋体" w:hAnsi="宋体" w:hint="eastAsia"/>
          <w:szCs w:val="21"/>
        </w:rPr>
        <w:t>③投标人于投标文件目录前添加评分项目</w:t>
      </w:r>
      <w:r w:rsidRPr="00B63628">
        <w:rPr>
          <w:rFonts w:ascii="宋体" w:hAnsi="宋体" w:hint="eastAsia"/>
          <w:b/>
          <w:bCs/>
          <w:color w:val="FF0000"/>
          <w:sz w:val="24"/>
          <w:szCs w:val="24"/>
        </w:rPr>
        <w:t>页码索引</w:t>
      </w:r>
      <w:r w:rsidRPr="00B63628">
        <w:rPr>
          <w:rFonts w:ascii="宋体" w:hAnsi="宋体" w:hint="eastAsia"/>
          <w:szCs w:val="21"/>
        </w:rPr>
        <w:t>。</w:t>
      </w:r>
    </w:p>
    <w:p w14:paraId="054150F3" w14:textId="77777777" w:rsidR="005E25A3" w:rsidRPr="00B63628" w:rsidRDefault="00846B25">
      <w:pPr>
        <w:widowControl/>
        <w:spacing w:line="360" w:lineRule="auto"/>
        <w:jc w:val="left"/>
        <w:rPr>
          <w:rFonts w:ascii="宋体" w:hAnsi="宋体" w:hint="eastAsia"/>
          <w:bCs/>
          <w:szCs w:val="21"/>
        </w:rPr>
      </w:pPr>
      <w:r w:rsidRPr="00B63628">
        <w:rPr>
          <w:rFonts w:ascii="宋体" w:hAnsi="宋体" w:hint="eastAsia"/>
          <w:bCs/>
          <w:szCs w:val="21"/>
        </w:rPr>
        <w:t>3．下列情况之一者，投标书（即投标）视为无效：</w:t>
      </w:r>
    </w:p>
    <w:p w14:paraId="35CB273C" w14:textId="77777777" w:rsidR="005E25A3" w:rsidRPr="00B63628" w:rsidRDefault="00846B25">
      <w:pPr>
        <w:widowControl/>
        <w:spacing w:line="360" w:lineRule="auto"/>
        <w:jc w:val="left"/>
        <w:rPr>
          <w:rFonts w:ascii="宋体" w:hAnsi="宋体" w:hint="eastAsia"/>
          <w:bCs/>
          <w:szCs w:val="21"/>
        </w:rPr>
      </w:pPr>
      <w:r w:rsidRPr="00B63628">
        <w:rPr>
          <w:rFonts w:ascii="宋体" w:hAnsi="宋体" w:hint="eastAsia"/>
          <w:bCs/>
          <w:szCs w:val="21"/>
        </w:rPr>
        <w:t>1）投标价高于预算价</w:t>
      </w:r>
    </w:p>
    <w:p w14:paraId="4DAD0209" w14:textId="77777777" w:rsidR="005E25A3" w:rsidRPr="00B63628" w:rsidRDefault="00846B25">
      <w:pPr>
        <w:widowControl/>
        <w:spacing w:line="360" w:lineRule="auto"/>
        <w:jc w:val="left"/>
        <w:rPr>
          <w:rFonts w:ascii="宋体" w:hAnsi="宋体" w:hint="eastAsia"/>
          <w:bCs/>
          <w:szCs w:val="21"/>
        </w:rPr>
      </w:pPr>
      <w:r w:rsidRPr="00B63628">
        <w:rPr>
          <w:rFonts w:ascii="宋体" w:hAnsi="宋体" w:hint="eastAsia"/>
          <w:bCs/>
          <w:szCs w:val="21"/>
        </w:rPr>
        <w:t>2）投标书未密封或逾期送达。</w:t>
      </w:r>
    </w:p>
    <w:p w14:paraId="0133F9ED" w14:textId="77777777" w:rsidR="005E25A3" w:rsidRPr="00B63628" w:rsidRDefault="00846B25">
      <w:pPr>
        <w:widowControl/>
        <w:spacing w:line="360" w:lineRule="auto"/>
        <w:jc w:val="left"/>
        <w:rPr>
          <w:rFonts w:ascii="宋体" w:hAnsi="宋体" w:hint="eastAsia"/>
          <w:bCs/>
          <w:szCs w:val="21"/>
        </w:rPr>
      </w:pPr>
      <w:r w:rsidRPr="00B63628">
        <w:rPr>
          <w:rFonts w:ascii="宋体" w:hAnsi="宋体" w:hint="eastAsia"/>
          <w:bCs/>
          <w:szCs w:val="21"/>
        </w:rPr>
        <w:t>3）投标书未按规定加盖本单位公章。</w:t>
      </w:r>
    </w:p>
    <w:p w14:paraId="4207A6BB" w14:textId="77777777" w:rsidR="005E25A3" w:rsidRPr="00B63628" w:rsidRDefault="00846B25">
      <w:pPr>
        <w:widowControl/>
        <w:spacing w:line="360" w:lineRule="auto"/>
        <w:jc w:val="left"/>
        <w:rPr>
          <w:rFonts w:ascii="宋体" w:hAnsi="宋体" w:hint="eastAsia"/>
          <w:bCs/>
          <w:szCs w:val="21"/>
        </w:rPr>
      </w:pPr>
      <w:r w:rsidRPr="00B63628">
        <w:rPr>
          <w:rFonts w:ascii="宋体" w:hAnsi="宋体" w:hint="eastAsia"/>
          <w:bCs/>
          <w:szCs w:val="21"/>
        </w:rPr>
        <w:t>4）法人代表未在法定代表人证明书上签字或盖章；法人代表、受委托人未在授权委托书上签字、盖章。</w:t>
      </w:r>
    </w:p>
    <w:p w14:paraId="3A941F2A" w14:textId="77777777" w:rsidR="005E25A3" w:rsidRPr="00B63628" w:rsidRDefault="00846B25">
      <w:pPr>
        <w:widowControl/>
        <w:spacing w:line="360" w:lineRule="auto"/>
        <w:jc w:val="left"/>
        <w:rPr>
          <w:rFonts w:ascii="宋体" w:hAnsi="宋体" w:hint="eastAsia"/>
          <w:bCs/>
          <w:szCs w:val="21"/>
        </w:rPr>
      </w:pPr>
      <w:r w:rsidRPr="00B63628">
        <w:rPr>
          <w:rFonts w:ascii="宋体" w:hAnsi="宋体" w:hint="eastAsia"/>
          <w:bCs/>
          <w:szCs w:val="21"/>
        </w:rPr>
        <w:t>5）对招标文件的相关要求无具体的承诺（如</w:t>
      </w:r>
      <w:r w:rsidRPr="00B63628">
        <w:rPr>
          <w:rFonts w:ascii="宋体" w:hAnsi="宋体"/>
          <w:bCs/>
          <w:szCs w:val="21"/>
        </w:rPr>
        <w:t>未提供信用中国查询报告、未实质响应服务要求等</w:t>
      </w:r>
      <w:r w:rsidRPr="00B63628">
        <w:rPr>
          <w:rFonts w:ascii="宋体" w:hAnsi="宋体" w:hint="eastAsia"/>
          <w:bCs/>
          <w:szCs w:val="21"/>
        </w:rPr>
        <w:t>）。</w:t>
      </w:r>
    </w:p>
    <w:p w14:paraId="5F7C5B48" w14:textId="77777777" w:rsidR="005E25A3" w:rsidRPr="00B63628" w:rsidRDefault="00846B25">
      <w:pPr>
        <w:widowControl/>
        <w:spacing w:line="360" w:lineRule="auto"/>
        <w:jc w:val="left"/>
        <w:rPr>
          <w:rFonts w:ascii="宋体" w:hAnsi="宋体" w:hint="eastAsia"/>
          <w:bCs/>
          <w:szCs w:val="21"/>
        </w:rPr>
      </w:pPr>
      <w:r w:rsidRPr="00B63628">
        <w:rPr>
          <w:rFonts w:ascii="宋体" w:hAnsi="宋体" w:hint="eastAsia"/>
          <w:bCs/>
          <w:szCs w:val="21"/>
        </w:rPr>
        <w:lastRenderedPageBreak/>
        <w:t>6）未按招标文件要求制作投标书。</w:t>
      </w:r>
    </w:p>
    <w:p w14:paraId="40C6CEDE" w14:textId="77777777" w:rsidR="005E25A3" w:rsidRPr="00B63628" w:rsidRDefault="00846B25">
      <w:pPr>
        <w:widowControl/>
        <w:spacing w:line="360" w:lineRule="auto"/>
        <w:jc w:val="left"/>
        <w:rPr>
          <w:rFonts w:ascii="宋体" w:hAnsi="宋体" w:hint="eastAsia"/>
          <w:szCs w:val="21"/>
        </w:rPr>
      </w:pPr>
      <w:r w:rsidRPr="00B63628">
        <w:rPr>
          <w:rFonts w:ascii="宋体" w:hAnsi="宋体" w:hint="eastAsia"/>
          <w:bCs/>
          <w:szCs w:val="21"/>
        </w:rPr>
        <w:t>7）标书字迹模糊或内容自相矛盾。</w:t>
      </w:r>
    </w:p>
    <w:p w14:paraId="25FB0234" w14:textId="77777777" w:rsidR="005E25A3" w:rsidRPr="00B63628" w:rsidRDefault="00846B25">
      <w:pPr>
        <w:pStyle w:val="a7"/>
        <w:numPr>
          <w:ilvl w:val="0"/>
          <w:numId w:val="2"/>
        </w:numPr>
        <w:spacing w:line="360" w:lineRule="auto"/>
        <w:ind w:firstLineChars="0"/>
        <w:jc w:val="left"/>
        <w:rPr>
          <w:rFonts w:ascii="宋体" w:hAnsi="宋体" w:hint="eastAsia"/>
          <w:b/>
          <w:szCs w:val="21"/>
        </w:rPr>
      </w:pPr>
      <w:r w:rsidRPr="00B63628">
        <w:rPr>
          <w:rFonts w:ascii="宋体" w:hAnsi="宋体" w:hint="eastAsia"/>
          <w:b/>
          <w:szCs w:val="21"/>
        </w:rPr>
        <w:t>递交投标文件时间、投标截止时间、开标时间及地点：</w:t>
      </w:r>
    </w:p>
    <w:p w14:paraId="2990396B" w14:textId="2CA346C3" w:rsidR="005E25A3" w:rsidRPr="00B63628" w:rsidRDefault="00846B25">
      <w:pPr>
        <w:widowControl/>
        <w:spacing w:line="360" w:lineRule="auto"/>
        <w:jc w:val="left"/>
        <w:rPr>
          <w:rFonts w:ascii="宋体" w:hAnsi="宋体" w:hint="eastAsia"/>
          <w:szCs w:val="21"/>
        </w:rPr>
      </w:pPr>
      <w:r w:rsidRPr="00B63628">
        <w:rPr>
          <w:rFonts w:ascii="宋体" w:hAnsi="宋体" w:hint="eastAsia"/>
          <w:szCs w:val="21"/>
        </w:rPr>
        <w:t>1. 递交投标文件时间地点：</w:t>
      </w:r>
      <w:r w:rsidR="00B63628" w:rsidRPr="0043201F">
        <w:rPr>
          <w:rFonts w:ascii="宋体" w:hAnsi="宋体" w:hint="eastAsia"/>
          <w:szCs w:val="21"/>
          <w:highlight w:val="yellow"/>
        </w:rPr>
        <w:t>2025年</w:t>
      </w:r>
      <w:r w:rsidR="00B63628">
        <w:rPr>
          <w:rFonts w:ascii="宋体" w:hAnsi="宋体" w:hint="eastAsia"/>
          <w:szCs w:val="21"/>
          <w:highlight w:val="yellow"/>
        </w:rPr>
        <w:t>06</w:t>
      </w:r>
      <w:r w:rsidR="00B63628" w:rsidRPr="0043201F">
        <w:rPr>
          <w:rFonts w:ascii="宋体" w:hAnsi="宋体" w:hint="eastAsia"/>
          <w:szCs w:val="21"/>
          <w:highlight w:val="yellow"/>
        </w:rPr>
        <w:t>月</w:t>
      </w:r>
      <w:r w:rsidR="00B63628">
        <w:rPr>
          <w:rFonts w:ascii="宋体" w:hAnsi="宋体" w:hint="eastAsia"/>
          <w:szCs w:val="21"/>
          <w:highlight w:val="yellow"/>
        </w:rPr>
        <w:t>03</w:t>
      </w:r>
      <w:r w:rsidR="00B63628" w:rsidRPr="0043201F">
        <w:rPr>
          <w:rFonts w:ascii="宋体" w:hAnsi="宋体" w:hint="eastAsia"/>
          <w:szCs w:val="21"/>
          <w:highlight w:val="yellow"/>
        </w:rPr>
        <w:t>日</w:t>
      </w:r>
      <w:r w:rsidR="00B63628">
        <w:rPr>
          <w:rFonts w:ascii="宋体" w:hAnsi="宋体" w:hint="eastAsia"/>
          <w:szCs w:val="21"/>
          <w:highlight w:val="yellow"/>
        </w:rPr>
        <w:t>13</w:t>
      </w:r>
      <w:r w:rsidR="00B63628" w:rsidRPr="0043201F">
        <w:rPr>
          <w:rFonts w:ascii="宋体" w:hAnsi="宋体" w:hint="eastAsia"/>
          <w:szCs w:val="21"/>
          <w:highlight w:val="yellow"/>
        </w:rPr>
        <w:t>:30（北京时间），中</w:t>
      </w:r>
      <w:proofErr w:type="gramStart"/>
      <w:r w:rsidR="00B63628" w:rsidRPr="0043201F">
        <w:rPr>
          <w:rFonts w:ascii="宋体" w:hAnsi="宋体" w:hint="eastAsia"/>
          <w:szCs w:val="21"/>
          <w:highlight w:val="yellow"/>
        </w:rPr>
        <w:t>仪大厦</w:t>
      </w:r>
      <w:proofErr w:type="gramEnd"/>
      <w:r w:rsidR="00B63628" w:rsidRPr="0043201F">
        <w:rPr>
          <w:rFonts w:ascii="宋体" w:hAnsi="宋体" w:hint="eastAsia"/>
          <w:szCs w:val="21"/>
          <w:highlight w:val="yellow"/>
        </w:rPr>
        <w:t>10层10</w:t>
      </w:r>
      <w:r w:rsidR="00B63628">
        <w:rPr>
          <w:rFonts w:ascii="宋体" w:hAnsi="宋体" w:hint="eastAsia"/>
          <w:szCs w:val="21"/>
          <w:highlight w:val="yellow"/>
        </w:rPr>
        <w:t>11</w:t>
      </w:r>
      <w:r w:rsidR="00B63628" w:rsidRPr="0043201F">
        <w:rPr>
          <w:rFonts w:ascii="宋体" w:hAnsi="宋体" w:hint="eastAsia"/>
          <w:szCs w:val="21"/>
          <w:highlight w:val="yellow"/>
        </w:rPr>
        <w:t>会议室，递交文件截止时间：2025年</w:t>
      </w:r>
      <w:r w:rsidR="00B63628">
        <w:rPr>
          <w:rFonts w:ascii="宋体" w:hAnsi="宋体" w:hint="eastAsia"/>
          <w:szCs w:val="21"/>
          <w:highlight w:val="yellow"/>
        </w:rPr>
        <w:t>06</w:t>
      </w:r>
      <w:r w:rsidR="00B63628" w:rsidRPr="0043201F">
        <w:rPr>
          <w:rFonts w:ascii="宋体" w:hAnsi="宋体" w:hint="eastAsia"/>
          <w:szCs w:val="21"/>
          <w:highlight w:val="yellow"/>
        </w:rPr>
        <w:t>月</w:t>
      </w:r>
      <w:r w:rsidR="00B63628">
        <w:rPr>
          <w:rFonts w:ascii="宋体" w:hAnsi="宋体" w:hint="eastAsia"/>
          <w:szCs w:val="21"/>
          <w:highlight w:val="yellow"/>
        </w:rPr>
        <w:t>03</w:t>
      </w:r>
      <w:r w:rsidR="00B63628" w:rsidRPr="0043201F">
        <w:rPr>
          <w:rFonts w:ascii="宋体" w:hAnsi="宋体" w:hint="eastAsia"/>
          <w:szCs w:val="21"/>
          <w:highlight w:val="yellow"/>
        </w:rPr>
        <w:t xml:space="preserve">日 </w:t>
      </w:r>
      <w:r w:rsidR="00B63628">
        <w:rPr>
          <w:rFonts w:ascii="宋体" w:hAnsi="宋体" w:hint="eastAsia"/>
          <w:szCs w:val="21"/>
          <w:highlight w:val="yellow"/>
        </w:rPr>
        <w:t>14</w:t>
      </w:r>
      <w:r w:rsidR="00B63628" w:rsidRPr="0043201F">
        <w:rPr>
          <w:rFonts w:ascii="宋体" w:hAnsi="宋体" w:hint="eastAsia"/>
          <w:szCs w:val="21"/>
          <w:highlight w:val="yellow"/>
        </w:rPr>
        <w:t>:00</w:t>
      </w:r>
      <w:r w:rsidRPr="00B63628">
        <w:rPr>
          <w:rFonts w:ascii="宋体" w:hAnsi="宋体" w:hint="eastAsia"/>
          <w:szCs w:val="21"/>
        </w:rPr>
        <w:t>逾期送达或未密封的投标文件恕不接受。</w:t>
      </w:r>
    </w:p>
    <w:p w14:paraId="1CF77E03" w14:textId="77777777" w:rsidR="005E25A3" w:rsidRPr="00B63628" w:rsidRDefault="00846B25">
      <w:pPr>
        <w:widowControl/>
        <w:spacing w:line="360" w:lineRule="auto"/>
        <w:jc w:val="left"/>
        <w:rPr>
          <w:rFonts w:ascii="宋体" w:hAnsi="宋体" w:hint="eastAsia"/>
          <w:szCs w:val="21"/>
        </w:rPr>
      </w:pPr>
      <w:r w:rsidRPr="00B63628">
        <w:rPr>
          <w:rFonts w:ascii="宋体" w:hAnsi="宋体" w:hint="eastAsia"/>
          <w:szCs w:val="21"/>
        </w:rPr>
        <w:t>2.联系人：李老师 88317043</w:t>
      </w:r>
    </w:p>
    <w:p w14:paraId="238715A3" w14:textId="0017B48A" w:rsidR="0043201F" w:rsidRPr="00B63628" w:rsidRDefault="0043201F" w:rsidP="0043201F">
      <w:pPr>
        <w:widowControl/>
        <w:spacing w:line="360" w:lineRule="auto"/>
        <w:jc w:val="left"/>
        <w:rPr>
          <w:rFonts w:ascii="宋体" w:hAnsi="宋体" w:hint="eastAsia"/>
          <w:szCs w:val="21"/>
        </w:rPr>
      </w:pPr>
      <w:r w:rsidRPr="00B63628">
        <w:rPr>
          <w:rFonts w:ascii="宋体" w:hAnsi="宋体" w:hint="eastAsia"/>
          <w:szCs w:val="21"/>
        </w:rPr>
        <w:t>3.</w:t>
      </w:r>
      <w:r w:rsidRPr="00B63628">
        <w:rPr>
          <w:rFonts w:hint="eastAsia"/>
        </w:rPr>
        <w:t xml:space="preserve"> </w:t>
      </w:r>
      <w:r w:rsidRPr="00B63628">
        <w:rPr>
          <w:rFonts w:ascii="宋体" w:hAnsi="宋体" w:hint="eastAsia"/>
          <w:szCs w:val="21"/>
        </w:rPr>
        <w:t>凡对本次采购提出询问及质疑，请与李老师联系。</w:t>
      </w:r>
    </w:p>
    <w:p w14:paraId="1055CEBB" w14:textId="1329F619" w:rsidR="0043201F" w:rsidRPr="00B63628" w:rsidRDefault="00695989" w:rsidP="0043201F">
      <w:pPr>
        <w:widowControl/>
        <w:spacing w:line="360" w:lineRule="auto"/>
        <w:jc w:val="left"/>
        <w:rPr>
          <w:rFonts w:ascii="宋体" w:hAnsi="宋体" w:hint="eastAsia"/>
          <w:szCs w:val="21"/>
        </w:rPr>
      </w:pPr>
      <w:r w:rsidRPr="00B63628">
        <w:rPr>
          <w:rFonts w:ascii="宋体" w:hAnsi="宋体"/>
          <w:szCs w:val="21"/>
        </w:rPr>
        <w:t>1</w:t>
      </w:r>
      <w:r w:rsidRPr="00B63628">
        <w:rPr>
          <w:rFonts w:ascii="宋体" w:hAnsi="宋体" w:hint="eastAsia"/>
          <w:szCs w:val="21"/>
        </w:rPr>
        <w:t>）</w:t>
      </w:r>
      <w:r w:rsidR="0043201F" w:rsidRPr="00B63628">
        <w:rPr>
          <w:rFonts w:ascii="宋体" w:hAnsi="宋体" w:hint="eastAsia"/>
          <w:szCs w:val="21"/>
        </w:rPr>
        <w:t>对院内采购文件的质疑</w:t>
      </w:r>
    </w:p>
    <w:p w14:paraId="46E89E78" w14:textId="78225A6E" w:rsidR="0043201F" w:rsidRPr="00B63628" w:rsidRDefault="0043201F" w:rsidP="0043201F">
      <w:pPr>
        <w:widowControl/>
        <w:spacing w:line="360" w:lineRule="auto"/>
        <w:jc w:val="left"/>
        <w:rPr>
          <w:rFonts w:ascii="宋体" w:hAnsi="宋体" w:hint="eastAsia"/>
          <w:szCs w:val="21"/>
        </w:rPr>
      </w:pPr>
      <w:r w:rsidRPr="00B63628">
        <w:rPr>
          <w:rFonts w:ascii="宋体" w:hAnsi="宋体" w:hint="eastAsia"/>
          <w:szCs w:val="21"/>
        </w:rPr>
        <w:t>供应商如认为采购文件存在不合理条款、歧视性条款的，供应商可向采购人就院内采购文件在自公告挂网之日起5个工作日内（以收到材料日期为准）以书面形式一次性向采购人提出质疑。供应商的质疑应当有明确的请求和必要的证明材料，质疑函的提出须采用政府采购供应商质疑函范本格式。</w:t>
      </w:r>
    </w:p>
    <w:p w14:paraId="651446D2" w14:textId="090DB570" w:rsidR="0043201F" w:rsidRPr="00B63628" w:rsidRDefault="00695989" w:rsidP="0043201F">
      <w:pPr>
        <w:widowControl/>
        <w:spacing w:line="360" w:lineRule="auto"/>
        <w:jc w:val="left"/>
        <w:rPr>
          <w:rFonts w:ascii="宋体" w:hAnsi="宋体" w:hint="eastAsia"/>
          <w:szCs w:val="21"/>
        </w:rPr>
      </w:pPr>
      <w:r w:rsidRPr="00B63628">
        <w:rPr>
          <w:rFonts w:ascii="宋体" w:hAnsi="宋体"/>
          <w:szCs w:val="21"/>
        </w:rPr>
        <w:t>2</w:t>
      </w:r>
      <w:r w:rsidRPr="00B63628">
        <w:rPr>
          <w:rFonts w:ascii="宋体" w:hAnsi="宋体" w:hint="eastAsia"/>
          <w:szCs w:val="21"/>
        </w:rPr>
        <w:t>）</w:t>
      </w:r>
      <w:r w:rsidR="0043201F" w:rsidRPr="00B63628">
        <w:rPr>
          <w:rFonts w:ascii="宋体" w:hAnsi="宋体" w:hint="eastAsia"/>
          <w:szCs w:val="21"/>
        </w:rPr>
        <w:t>对中标结果的质疑</w:t>
      </w:r>
    </w:p>
    <w:p w14:paraId="3F5DDC23" w14:textId="55EDCF56" w:rsidR="0043201F" w:rsidRPr="00B63628" w:rsidRDefault="0043201F" w:rsidP="0043201F">
      <w:pPr>
        <w:widowControl/>
        <w:spacing w:line="360" w:lineRule="auto"/>
        <w:jc w:val="left"/>
        <w:rPr>
          <w:rFonts w:ascii="宋体" w:hAnsi="宋体" w:hint="eastAsia"/>
          <w:szCs w:val="21"/>
        </w:rPr>
      </w:pPr>
      <w:r w:rsidRPr="00B63628">
        <w:rPr>
          <w:rFonts w:ascii="宋体" w:hAnsi="宋体" w:hint="eastAsia"/>
          <w:szCs w:val="21"/>
        </w:rPr>
        <w:t>参与供应商对中标结果有异议的，应当在中标结果公告期限届满之日起7个工作日内（以收到材料日期为准）一次性依法向采购人提出书面质疑和必要的证明材料，质疑函的提出须采用政府采购供应商质疑函范本格式。</w:t>
      </w:r>
    </w:p>
    <w:p w14:paraId="5DA9FF25" w14:textId="77777777" w:rsidR="005E25A3" w:rsidRPr="00B63628" w:rsidRDefault="00846B25">
      <w:pPr>
        <w:pStyle w:val="a7"/>
        <w:numPr>
          <w:ilvl w:val="0"/>
          <w:numId w:val="2"/>
        </w:numPr>
        <w:spacing w:line="360" w:lineRule="auto"/>
        <w:ind w:firstLineChars="0"/>
        <w:jc w:val="left"/>
        <w:rPr>
          <w:rFonts w:ascii="宋体" w:hAnsi="宋体" w:hint="eastAsia"/>
          <w:b/>
          <w:szCs w:val="21"/>
        </w:rPr>
      </w:pPr>
      <w:r w:rsidRPr="00B63628">
        <w:rPr>
          <w:rFonts w:ascii="宋体" w:hAnsi="宋体" w:hint="eastAsia"/>
          <w:b/>
          <w:szCs w:val="21"/>
        </w:rPr>
        <w:t>评分细则</w:t>
      </w:r>
    </w:p>
    <w:tbl>
      <w:tblPr>
        <w:tblStyle w:val="TableGrid"/>
        <w:tblW w:w="9640" w:type="dxa"/>
        <w:tblInd w:w="-441" w:type="dxa"/>
        <w:tblBorders>
          <w:top w:val="double" w:sz="4" w:space="0" w:color="000000"/>
          <w:left w:val="double" w:sz="4" w:space="0" w:color="000000"/>
          <w:bottom w:val="double" w:sz="4" w:space="0" w:color="000000"/>
          <w:right w:val="double" w:sz="4" w:space="0" w:color="000000"/>
          <w:insideH w:val="single" w:sz="6" w:space="0" w:color="000000"/>
          <w:insideV w:val="single" w:sz="6" w:space="0" w:color="000000"/>
        </w:tblBorders>
        <w:tblCellMar>
          <w:top w:w="31" w:type="dxa"/>
          <w:left w:w="108" w:type="dxa"/>
          <w:right w:w="2" w:type="dxa"/>
        </w:tblCellMar>
        <w:tblLook w:val="04A0" w:firstRow="1" w:lastRow="0" w:firstColumn="1" w:lastColumn="0" w:noHBand="0" w:noVBand="1"/>
      </w:tblPr>
      <w:tblGrid>
        <w:gridCol w:w="710"/>
        <w:gridCol w:w="709"/>
        <w:gridCol w:w="2249"/>
        <w:gridCol w:w="4961"/>
        <w:gridCol w:w="1011"/>
      </w:tblGrid>
      <w:tr w:rsidR="005E25A3" w:rsidRPr="00B63628" w14:paraId="111018B7" w14:textId="77777777">
        <w:trPr>
          <w:trHeight w:val="353"/>
        </w:trPr>
        <w:tc>
          <w:tcPr>
            <w:tcW w:w="710" w:type="dxa"/>
          </w:tcPr>
          <w:p w14:paraId="5DAE2846" w14:textId="77777777" w:rsidR="005E25A3" w:rsidRPr="00B63628" w:rsidRDefault="00846B25">
            <w:pPr>
              <w:spacing w:line="360" w:lineRule="auto"/>
              <w:ind w:left="52"/>
            </w:pPr>
            <w:proofErr w:type="spellStart"/>
            <w:r w:rsidRPr="00B63628">
              <w:t>序号</w:t>
            </w:r>
            <w:proofErr w:type="spellEnd"/>
          </w:p>
        </w:tc>
        <w:tc>
          <w:tcPr>
            <w:tcW w:w="709" w:type="dxa"/>
          </w:tcPr>
          <w:p w14:paraId="7D4BEC9A" w14:textId="77777777" w:rsidR="005E25A3" w:rsidRPr="00B63628" w:rsidRDefault="00846B25">
            <w:pPr>
              <w:spacing w:line="360" w:lineRule="auto"/>
              <w:ind w:left="38"/>
            </w:pPr>
            <w:proofErr w:type="spellStart"/>
            <w:r w:rsidRPr="00B63628">
              <w:t>分值</w:t>
            </w:r>
            <w:proofErr w:type="spellEnd"/>
          </w:p>
        </w:tc>
        <w:tc>
          <w:tcPr>
            <w:tcW w:w="2249" w:type="dxa"/>
          </w:tcPr>
          <w:p w14:paraId="64C0D4B7" w14:textId="77777777" w:rsidR="005E25A3" w:rsidRPr="00B63628" w:rsidRDefault="00846B25">
            <w:pPr>
              <w:spacing w:line="360" w:lineRule="auto"/>
              <w:ind w:right="106"/>
              <w:jc w:val="center"/>
            </w:pPr>
            <w:proofErr w:type="spellStart"/>
            <w:r w:rsidRPr="00B63628">
              <w:t>评分因素分项</w:t>
            </w:r>
            <w:proofErr w:type="spellEnd"/>
          </w:p>
        </w:tc>
        <w:tc>
          <w:tcPr>
            <w:tcW w:w="4961" w:type="dxa"/>
          </w:tcPr>
          <w:p w14:paraId="54AD6B96" w14:textId="77777777" w:rsidR="005E25A3" w:rsidRPr="00B63628" w:rsidRDefault="00846B25">
            <w:pPr>
              <w:spacing w:line="360" w:lineRule="auto"/>
              <w:ind w:right="106"/>
              <w:jc w:val="center"/>
            </w:pPr>
            <w:proofErr w:type="spellStart"/>
            <w:r w:rsidRPr="00B63628">
              <w:t>评分标准</w:t>
            </w:r>
            <w:proofErr w:type="spellEnd"/>
          </w:p>
        </w:tc>
        <w:tc>
          <w:tcPr>
            <w:tcW w:w="1011" w:type="dxa"/>
          </w:tcPr>
          <w:p w14:paraId="1C05440B" w14:textId="77777777" w:rsidR="005E25A3" w:rsidRPr="00B63628" w:rsidRDefault="005E25A3">
            <w:pPr>
              <w:spacing w:line="360" w:lineRule="auto"/>
              <w:ind w:right="106"/>
              <w:jc w:val="center"/>
            </w:pPr>
          </w:p>
        </w:tc>
      </w:tr>
      <w:tr w:rsidR="005E25A3" w:rsidRPr="00B63628" w14:paraId="3B5F5BB0" w14:textId="77777777">
        <w:trPr>
          <w:trHeight w:val="1090"/>
        </w:trPr>
        <w:tc>
          <w:tcPr>
            <w:tcW w:w="710" w:type="dxa"/>
            <w:vAlign w:val="center"/>
          </w:tcPr>
          <w:p w14:paraId="3190D93B" w14:textId="77777777" w:rsidR="005E25A3" w:rsidRPr="00B63628" w:rsidRDefault="00846B25">
            <w:pPr>
              <w:spacing w:line="360" w:lineRule="auto"/>
              <w:ind w:left="52"/>
            </w:pPr>
            <w:proofErr w:type="spellStart"/>
            <w:r w:rsidRPr="00B63628">
              <w:t>价格</w:t>
            </w:r>
            <w:proofErr w:type="spellEnd"/>
          </w:p>
        </w:tc>
        <w:tc>
          <w:tcPr>
            <w:tcW w:w="709" w:type="dxa"/>
            <w:vAlign w:val="center"/>
          </w:tcPr>
          <w:p w14:paraId="1CEA817B" w14:textId="358440C5" w:rsidR="005E25A3" w:rsidRPr="00B63628" w:rsidRDefault="00E06044" w:rsidP="00E06044">
            <w:pPr>
              <w:spacing w:line="360" w:lineRule="auto"/>
              <w:rPr>
                <w:rFonts w:eastAsiaTheme="minorEastAsia"/>
                <w:lang w:eastAsia="zh-CN"/>
              </w:rPr>
            </w:pPr>
            <w:r w:rsidRPr="00B63628">
              <w:rPr>
                <w:rFonts w:ascii="宋体" w:hAnsi="宋体" w:cs="Calibri" w:hint="eastAsia"/>
                <w:lang w:eastAsia="zh-CN"/>
              </w:rPr>
              <w:t>1</w:t>
            </w:r>
            <w:r w:rsidRPr="00B63628">
              <w:rPr>
                <w:rFonts w:ascii="Calibri" w:eastAsiaTheme="minorEastAsia" w:hAnsi="Calibri" w:cs="Calibri" w:hint="eastAsia"/>
                <w:lang w:eastAsia="zh-CN"/>
              </w:rPr>
              <w:t>5</w:t>
            </w:r>
          </w:p>
        </w:tc>
        <w:tc>
          <w:tcPr>
            <w:tcW w:w="2249" w:type="dxa"/>
            <w:vAlign w:val="center"/>
          </w:tcPr>
          <w:p w14:paraId="6B760560" w14:textId="77777777" w:rsidR="005E25A3" w:rsidRPr="00B63628" w:rsidRDefault="00846B25">
            <w:pPr>
              <w:spacing w:line="360" w:lineRule="auto"/>
            </w:pPr>
            <w:proofErr w:type="spellStart"/>
            <w:r w:rsidRPr="00B63628">
              <w:t>评标价格</w:t>
            </w:r>
            <w:proofErr w:type="spellEnd"/>
          </w:p>
        </w:tc>
        <w:tc>
          <w:tcPr>
            <w:tcW w:w="4961" w:type="dxa"/>
          </w:tcPr>
          <w:p w14:paraId="29B92ED6" w14:textId="1B395C6D" w:rsidR="005E25A3" w:rsidRPr="00B63628" w:rsidRDefault="00846B25">
            <w:pPr>
              <w:spacing w:line="360" w:lineRule="auto"/>
              <w:rPr>
                <w:lang w:eastAsia="zh-CN"/>
              </w:rPr>
            </w:pPr>
            <w:r w:rsidRPr="00B63628">
              <w:rPr>
                <w:lang w:eastAsia="zh-CN"/>
              </w:rPr>
              <w:t>评标价格分数</w:t>
            </w:r>
            <w:r w:rsidRPr="00B63628">
              <w:rPr>
                <w:rFonts w:ascii="Calibri" w:eastAsia="Calibri" w:hAnsi="Calibri" w:cs="Calibri"/>
                <w:lang w:eastAsia="zh-CN"/>
              </w:rPr>
              <w:t>=</w:t>
            </w:r>
            <w:r w:rsidRPr="00B63628">
              <w:rPr>
                <w:lang w:eastAsia="zh-CN"/>
              </w:rPr>
              <w:t>（评标基准价</w:t>
            </w:r>
            <w:r w:rsidRPr="00B63628">
              <w:rPr>
                <w:rFonts w:ascii="Calibri" w:eastAsia="Calibri" w:hAnsi="Calibri" w:cs="Calibri"/>
                <w:lang w:eastAsia="zh-CN"/>
              </w:rPr>
              <w:t>/</w:t>
            </w:r>
            <w:r w:rsidRPr="00B63628">
              <w:rPr>
                <w:lang w:eastAsia="zh-CN"/>
              </w:rPr>
              <w:t>投标报价）</w:t>
            </w:r>
            <w:r w:rsidRPr="00B63628">
              <w:rPr>
                <w:rFonts w:ascii="Calibri" w:eastAsia="Calibri" w:hAnsi="Calibri" w:cs="Calibri"/>
                <w:lang w:eastAsia="zh-CN"/>
              </w:rPr>
              <w:t>×</w:t>
            </w:r>
            <w:r w:rsidRPr="00B63628">
              <w:rPr>
                <w:lang w:eastAsia="zh-CN"/>
              </w:rPr>
              <w:t>价格权重（</w:t>
            </w:r>
            <w:r w:rsidR="00F32ECD">
              <w:rPr>
                <w:rFonts w:ascii="宋体" w:hAnsi="宋体" w:cs="Calibri" w:hint="eastAsia"/>
                <w:lang w:eastAsia="zh-CN"/>
              </w:rPr>
              <w:t>15</w:t>
            </w:r>
            <w:r w:rsidRPr="00B63628">
              <w:rPr>
                <w:rFonts w:ascii="Calibri" w:eastAsia="Calibri" w:hAnsi="Calibri" w:cs="Calibri"/>
                <w:lang w:eastAsia="zh-CN"/>
              </w:rPr>
              <w:t>%</w:t>
            </w:r>
            <w:r w:rsidRPr="00B63628">
              <w:rPr>
                <w:lang w:eastAsia="zh-CN"/>
              </w:rPr>
              <w:t>）</w:t>
            </w:r>
            <w:r w:rsidRPr="00B63628">
              <w:rPr>
                <w:rFonts w:ascii="Calibri" w:eastAsia="Calibri" w:hAnsi="Calibri" w:cs="Calibri"/>
                <w:lang w:eastAsia="zh-CN"/>
              </w:rPr>
              <w:t>×100</w:t>
            </w:r>
          </w:p>
          <w:p w14:paraId="40467E11" w14:textId="77777777" w:rsidR="005E25A3" w:rsidRPr="00B63628" w:rsidRDefault="00846B25">
            <w:pPr>
              <w:spacing w:line="360" w:lineRule="auto"/>
              <w:rPr>
                <w:lang w:eastAsia="zh-CN"/>
              </w:rPr>
            </w:pPr>
            <w:r w:rsidRPr="00B63628">
              <w:rPr>
                <w:lang w:eastAsia="zh-CN"/>
              </w:rPr>
              <w:t>备注：实质性响应招标文件要求且价格低的投标报价为评标基准价</w:t>
            </w:r>
          </w:p>
        </w:tc>
        <w:tc>
          <w:tcPr>
            <w:tcW w:w="1011" w:type="dxa"/>
          </w:tcPr>
          <w:p w14:paraId="6B5F2019" w14:textId="77777777" w:rsidR="005E25A3" w:rsidRPr="00B63628" w:rsidRDefault="005E25A3">
            <w:pPr>
              <w:spacing w:line="360" w:lineRule="auto"/>
              <w:rPr>
                <w:lang w:eastAsia="zh-CN"/>
              </w:rPr>
            </w:pPr>
          </w:p>
        </w:tc>
      </w:tr>
      <w:tr w:rsidR="00506AA1" w:rsidRPr="00B63628" w14:paraId="66D0A184" w14:textId="77777777">
        <w:trPr>
          <w:trHeight w:val="1090"/>
        </w:trPr>
        <w:tc>
          <w:tcPr>
            <w:tcW w:w="710" w:type="dxa"/>
            <w:vMerge w:val="restart"/>
            <w:vAlign w:val="center"/>
          </w:tcPr>
          <w:p w14:paraId="7AF99B86" w14:textId="0855FA3F" w:rsidR="00506AA1" w:rsidRPr="00B63628" w:rsidRDefault="00506AA1" w:rsidP="00462A53">
            <w:pPr>
              <w:spacing w:after="160" w:line="360" w:lineRule="auto"/>
            </w:pPr>
            <w:proofErr w:type="spellStart"/>
            <w:r w:rsidRPr="00B63628">
              <w:t>商务部分</w:t>
            </w:r>
            <w:proofErr w:type="spellEnd"/>
          </w:p>
        </w:tc>
        <w:tc>
          <w:tcPr>
            <w:tcW w:w="709" w:type="dxa"/>
            <w:vMerge w:val="restart"/>
            <w:vAlign w:val="center"/>
          </w:tcPr>
          <w:p w14:paraId="54D04FCD" w14:textId="2AC854EE" w:rsidR="00506AA1" w:rsidRPr="00B63628" w:rsidRDefault="00E06044">
            <w:pPr>
              <w:spacing w:line="360" w:lineRule="auto"/>
              <w:rPr>
                <w:rFonts w:ascii="宋体" w:hAnsi="宋体" w:cs="Calibri" w:hint="eastAsia"/>
                <w:lang w:eastAsia="zh-CN"/>
              </w:rPr>
            </w:pPr>
            <w:r w:rsidRPr="00B63628">
              <w:rPr>
                <w:rFonts w:ascii="宋体" w:hAnsi="宋体" w:cs="Calibri" w:hint="eastAsia"/>
                <w:lang w:eastAsia="zh-CN"/>
              </w:rPr>
              <w:t>25</w:t>
            </w:r>
          </w:p>
        </w:tc>
        <w:tc>
          <w:tcPr>
            <w:tcW w:w="2249" w:type="dxa"/>
            <w:vAlign w:val="center"/>
          </w:tcPr>
          <w:p w14:paraId="28543BF3" w14:textId="626EFC62" w:rsidR="00506AA1" w:rsidRPr="00B63628" w:rsidRDefault="00506AA1" w:rsidP="00B94DF5">
            <w:pPr>
              <w:spacing w:line="360" w:lineRule="auto"/>
              <w:rPr>
                <w:lang w:eastAsia="zh-CN"/>
              </w:rPr>
            </w:pPr>
            <w:r w:rsidRPr="00B63628">
              <w:rPr>
                <w:lang w:eastAsia="zh-CN"/>
              </w:rPr>
              <w:t>对投标人或生产厂商企业资质的评价（</w:t>
            </w:r>
            <w:r w:rsidR="00E06044" w:rsidRPr="00B63628">
              <w:rPr>
                <w:rFonts w:hint="eastAsia"/>
                <w:lang w:eastAsia="zh-CN"/>
              </w:rPr>
              <w:t>15</w:t>
            </w:r>
            <w:r w:rsidRPr="00B63628">
              <w:rPr>
                <w:lang w:eastAsia="zh-CN"/>
              </w:rPr>
              <w:t>）</w:t>
            </w:r>
          </w:p>
          <w:p w14:paraId="56924982" w14:textId="77777777" w:rsidR="00506AA1" w:rsidRPr="00B63628" w:rsidRDefault="00506AA1">
            <w:pPr>
              <w:spacing w:line="360" w:lineRule="auto"/>
              <w:rPr>
                <w:lang w:eastAsia="zh-CN"/>
              </w:rPr>
            </w:pPr>
          </w:p>
        </w:tc>
        <w:tc>
          <w:tcPr>
            <w:tcW w:w="4961" w:type="dxa"/>
          </w:tcPr>
          <w:p w14:paraId="09CCFB93" w14:textId="77777777" w:rsidR="00506AA1" w:rsidRPr="00B63628" w:rsidRDefault="00506AA1" w:rsidP="00B94DF5">
            <w:pPr>
              <w:widowControl/>
              <w:spacing w:before="50" w:line="360" w:lineRule="auto"/>
              <w:jc w:val="left"/>
              <w:rPr>
                <w:rFonts w:ascii="宋体" w:hAnsi="宋体" w:cs="宋体" w:hint="eastAsia"/>
                <w:color w:val="000000"/>
                <w:lang w:eastAsia="zh-CN"/>
              </w:rPr>
            </w:pPr>
            <w:r w:rsidRPr="00B63628">
              <w:rPr>
                <w:rFonts w:ascii="宋体" w:hAnsi="宋体" w:cs="宋体" w:hint="eastAsia"/>
                <w:color w:val="000000"/>
                <w:lang w:eastAsia="zh-CN"/>
              </w:rPr>
              <w:t>投标人</w:t>
            </w:r>
            <w:bookmarkStart w:id="8" w:name="OLE_LINK1"/>
            <w:r w:rsidRPr="00B63628">
              <w:rPr>
                <w:rFonts w:ascii="宋体" w:hAnsi="宋体" w:cs="宋体" w:hint="eastAsia"/>
                <w:color w:val="000000"/>
                <w:lang w:eastAsia="zh-CN"/>
              </w:rPr>
              <w:t>或生产厂商</w:t>
            </w:r>
            <w:bookmarkEnd w:id="8"/>
            <w:r w:rsidRPr="00B63628">
              <w:rPr>
                <w:rFonts w:ascii="宋体" w:hAnsi="宋体" w:cs="宋体" w:hint="eastAsia"/>
                <w:color w:val="000000"/>
                <w:lang w:eastAsia="zh-CN"/>
              </w:rPr>
              <w:t>需提供以下有效的认证证书：</w:t>
            </w:r>
          </w:p>
          <w:p w14:paraId="17DBEF5A" w14:textId="56D53835" w:rsidR="00506AA1" w:rsidRPr="00B63628" w:rsidRDefault="00506AA1" w:rsidP="00B94DF5">
            <w:pPr>
              <w:widowControl/>
              <w:spacing w:before="50" w:line="360" w:lineRule="auto"/>
              <w:jc w:val="left"/>
              <w:rPr>
                <w:rFonts w:ascii="宋体" w:hAnsi="宋体" w:cs="宋体" w:hint="eastAsia"/>
                <w:color w:val="000000"/>
                <w:lang w:eastAsia="zh-CN"/>
              </w:rPr>
            </w:pPr>
            <w:r w:rsidRPr="00B63628">
              <w:rPr>
                <w:rFonts w:ascii="宋体" w:hAnsi="宋体" w:cs="宋体" w:hint="eastAsia"/>
                <w:color w:val="000000"/>
                <w:lang w:eastAsia="zh-CN"/>
              </w:rPr>
              <w:t>投标人或生产厂商具备</w:t>
            </w:r>
            <w:r w:rsidRPr="00B63628">
              <w:rPr>
                <w:rFonts w:hint="eastAsia"/>
                <w:lang w:eastAsia="zh-CN"/>
              </w:rPr>
              <w:t>质量管理体系认证证书、信息技术服务管理体系认证证书、信息安全管理体系认证证书</w:t>
            </w:r>
            <w:bookmarkStart w:id="9" w:name="OLE_LINK16"/>
            <w:bookmarkStart w:id="10" w:name="OLE_LINK17"/>
            <w:r w:rsidRPr="00B63628">
              <w:rPr>
                <w:rFonts w:ascii="宋体" w:hAnsi="宋体" w:cs="宋体" w:hint="eastAsia"/>
                <w:color w:val="000000"/>
                <w:lang w:eastAsia="zh-CN"/>
              </w:rPr>
              <w:t>得</w:t>
            </w:r>
            <w:r w:rsidR="00E06044" w:rsidRPr="00B63628">
              <w:rPr>
                <w:rFonts w:ascii="宋体" w:hAnsi="宋体" w:cs="宋体" w:hint="eastAsia"/>
                <w:color w:val="000000"/>
                <w:lang w:eastAsia="zh-CN"/>
              </w:rPr>
              <w:t>15</w:t>
            </w:r>
            <w:r w:rsidRPr="00B63628">
              <w:rPr>
                <w:rFonts w:ascii="宋体" w:hAnsi="宋体" w:cs="宋体" w:hint="eastAsia"/>
                <w:color w:val="000000"/>
                <w:lang w:eastAsia="zh-CN"/>
              </w:rPr>
              <w:t>分</w:t>
            </w:r>
            <w:bookmarkEnd w:id="9"/>
            <w:bookmarkEnd w:id="10"/>
            <w:r w:rsidRPr="00B63628">
              <w:rPr>
                <w:rFonts w:ascii="宋体" w:hAnsi="宋体" w:cs="宋体" w:hint="eastAsia"/>
                <w:color w:val="000000"/>
                <w:lang w:eastAsia="zh-CN"/>
              </w:rPr>
              <w:t>，不提供或部分提供不得分。</w:t>
            </w:r>
          </w:p>
          <w:p w14:paraId="451AD87E" w14:textId="6B7A04F8" w:rsidR="00506AA1" w:rsidRPr="00B63628" w:rsidRDefault="00506AA1" w:rsidP="00B94DF5">
            <w:pPr>
              <w:spacing w:line="360" w:lineRule="auto"/>
              <w:rPr>
                <w:lang w:eastAsia="zh-CN"/>
              </w:rPr>
            </w:pPr>
            <w:r w:rsidRPr="00B63628">
              <w:rPr>
                <w:rFonts w:ascii="宋体" w:hAnsi="宋体" w:cs="宋体" w:hint="eastAsia"/>
                <w:color w:val="000000"/>
                <w:lang w:eastAsia="zh-CN"/>
              </w:rPr>
              <w:t>注：投标人或生产厂商需提供有效的认证证书复印件并加盖公章，未按要求提供的不予认可。</w:t>
            </w:r>
          </w:p>
        </w:tc>
        <w:tc>
          <w:tcPr>
            <w:tcW w:w="1011" w:type="dxa"/>
          </w:tcPr>
          <w:p w14:paraId="31F03291" w14:textId="77777777" w:rsidR="00506AA1" w:rsidRPr="00B63628" w:rsidRDefault="00506AA1">
            <w:pPr>
              <w:spacing w:line="360" w:lineRule="auto"/>
              <w:rPr>
                <w:lang w:eastAsia="zh-CN"/>
              </w:rPr>
            </w:pPr>
          </w:p>
        </w:tc>
      </w:tr>
      <w:tr w:rsidR="00506AA1" w:rsidRPr="00B63628" w14:paraId="56E211A7" w14:textId="77777777">
        <w:trPr>
          <w:trHeight w:val="1104"/>
        </w:trPr>
        <w:tc>
          <w:tcPr>
            <w:tcW w:w="710" w:type="dxa"/>
            <w:vMerge/>
            <w:vAlign w:val="bottom"/>
          </w:tcPr>
          <w:p w14:paraId="18902F67" w14:textId="4764FD4B" w:rsidR="00506AA1" w:rsidRPr="00B63628" w:rsidRDefault="00506AA1">
            <w:pPr>
              <w:spacing w:after="160" w:line="360" w:lineRule="auto"/>
              <w:rPr>
                <w:lang w:eastAsia="zh-CN"/>
              </w:rPr>
            </w:pPr>
          </w:p>
        </w:tc>
        <w:tc>
          <w:tcPr>
            <w:tcW w:w="709" w:type="dxa"/>
            <w:vMerge/>
          </w:tcPr>
          <w:p w14:paraId="6E774733" w14:textId="77777777" w:rsidR="00506AA1" w:rsidRPr="00B63628" w:rsidRDefault="00506AA1">
            <w:pPr>
              <w:spacing w:after="160" w:line="360" w:lineRule="auto"/>
              <w:rPr>
                <w:lang w:eastAsia="zh-CN"/>
              </w:rPr>
            </w:pPr>
          </w:p>
        </w:tc>
        <w:tc>
          <w:tcPr>
            <w:tcW w:w="2249" w:type="dxa"/>
            <w:vAlign w:val="center"/>
          </w:tcPr>
          <w:p w14:paraId="70F365FC" w14:textId="0D6217D3" w:rsidR="00506AA1" w:rsidRPr="00B63628" w:rsidRDefault="00506AA1" w:rsidP="00E06044">
            <w:pPr>
              <w:spacing w:line="360" w:lineRule="auto"/>
              <w:rPr>
                <w:lang w:eastAsia="zh-CN"/>
              </w:rPr>
            </w:pPr>
            <w:r w:rsidRPr="00B63628">
              <w:rPr>
                <w:lang w:eastAsia="zh-CN"/>
              </w:rPr>
              <w:t>投标人</w:t>
            </w:r>
            <w:r w:rsidR="001B0FF3" w:rsidRPr="00B63628">
              <w:rPr>
                <w:rFonts w:ascii="宋体" w:hAnsi="宋体" w:cs="宋体" w:hint="eastAsia"/>
                <w:color w:val="000000"/>
                <w:lang w:eastAsia="zh-CN"/>
              </w:rPr>
              <w:t>或生产厂商</w:t>
            </w:r>
            <w:r w:rsidRPr="00B63628">
              <w:rPr>
                <w:lang w:eastAsia="zh-CN"/>
              </w:rPr>
              <w:t>完成类似项目业绩情况（</w:t>
            </w:r>
            <w:r w:rsidR="00E06044" w:rsidRPr="00B63628">
              <w:rPr>
                <w:rFonts w:hint="eastAsia"/>
                <w:lang w:eastAsia="zh-CN"/>
              </w:rPr>
              <w:t>10</w:t>
            </w:r>
            <w:r w:rsidRPr="00B63628">
              <w:rPr>
                <w:lang w:eastAsia="zh-CN"/>
              </w:rPr>
              <w:t>分）</w:t>
            </w:r>
          </w:p>
        </w:tc>
        <w:tc>
          <w:tcPr>
            <w:tcW w:w="4961" w:type="dxa"/>
          </w:tcPr>
          <w:p w14:paraId="449C7B7E" w14:textId="4E92EB03" w:rsidR="00506AA1" w:rsidRPr="00B63628" w:rsidRDefault="00506AA1" w:rsidP="00E06044">
            <w:pPr>
              <w:spacing w:line="360" w:lineRule="auto"/>
              <w:ind w:right="101"/>
              <w:rPr>
                <w:lang w:eastAsia="zh-CN"/>
              </w:rPr>
            </w:pPr>
            <w:r w:rsidRPr="00B63628">
              <w:rPr>
                <w:lang w:eastAsia="zh-CN"/>
              </w:rPr>
              <w:t>根据投标人或原厂商近</w:t>
            </w:r>
            <w:r w:rsidR="00F32ECD">
              <w:rPr>
                <w:rFonts w:hint="eastAsia"/>
                <w:lang w:eastAsia="zh-CN"/>
              </w:rPr>
              <w:t>三</w:t>
            </w:r>
            <w:r w:rsidRPr="00B63628">
              <w:rPr>
                <w:lang w:eastAsia="zh-CN"/>
              </w:rPr>
              <w:t>年（</w:t>
            </w:r>
            <w:r w:rsidRPr="00B63628">
              <w:rPr>
                <w:lang w:eastAsia="zh-CN"/>
              </w:rPr>
              <w:t>20</w:t>
            </w:r>
            <w:r w:rsidR="00F32ECD">
              <w:rPr>
                <w:rFonts w:hint="eastAsia"/>
                <w:lang w:eastAsia="zh-CN"/>
              </w:rPr>
              <w:t>22</w:t>
            </w:r>
            <w:r w:rsidRPr="00B63628">
              <w:rPr>
                <w:lang w:eastAsia="zh-CN"/>
              </w:rPr>
              <w:t>年</w:t>
            </w:r>
            <w:r w:rsidRPr="00B63628">
              <w:rPr>
                <w:lang w:eastAsia="zh-CN"/>
              </w:rPr>
              <w:t>1</w:t>
            </w:r>
            <w:r w:rsidRPr="00B63628">
              <w:rPr>
                <w:lang w:eastAsia="zh-CN"/>
              </w:rPr>
              <w:t>月至今）中国境内类似项目业绩进行评价，（须提供合同首页、合同金额页、盖章页复印件并加盖本单位公章），提供一个得</w:t>
            </w:r>
            <w:r w:rsidR="00E06044" w:rsidRPr="00B63628">
              <w:rPr>
                <w:rFonts w:hint="eastAsia"/>
                <w:lang w:eastAsia="zh-CN"/>
              </w:rPr>
              <w:t>10</w:t>
            </w:r>
            <w:r w:rsidRPr="00B63628">
              <w:rPr>
                <w:lang w:eastAsia="zh-CN"/>
              </w:rPr>
              <w:t>分，最多</w:t>
            </w:r>
            <w:r w:rsidR="00E06044" w:rsidRPr="00B63628">
              <w:rPr>
                <w:rFonts w:hint="eastAsia"/>
                <w:lang w:eastAsia="zh-CN"/>
              </w:rPr>
              <w:t>10</w:t>
            </w:r>
            <w:r w:rsidRPr="00B63628">
              <w:rPr>
                <w:lang w:eastAsia="zh-CN"/>
              </w:rPr>
              <w:t>分。</w:t>
            </w:r>
          </w:p>
        </w:tc>
        <w:tc>
          <w:tcPr>
            <w:tcW w:w="1011" w:type="dxa"/>
          </w:tcPr>
          <w:p w14:paraId="423A6FDC" w14:textId="77777777" w:rsidR="00506AA1" w:rsidRPr="00B63628" w:rsidRDefault="00506AA1">
            <w:pPr>
              <w:spacing w:line="360" w:lineRule="auto"/>
              <w:ind w:right="101"/>
              <w:rPr>
                <w:lang w:eastAsia="zh-CN"/>
              </w:rPr>
            </w:pPr>
          </w:p>
        </w:tc>
      </w:tr>
      <w:tr w:rsidR="005E25A3" w:rsidRPr="00B63628" w14:paraId="3A0E62A9" w14:textId="77777777">
        <w:trPr>
          <w:trHeight w:val="1105"/>
        </w:trPr>
        <w:tc>
          <w:tcPr>
            <w:tcW w:w="710" w:type="dxa"/>
            <w:vMerge w:val="restart"/>
            <w:vAlign w:val="center"/>
          </w:tcPr>
          <w:p w14:paraId="39CC1F7E" w14:textId="77777777" w:rsidR="005E25A3" w:rsidRPr="00B63628" w:rsidRDefault="00846B25">
            <w:pPr>
              <w:spacing w:line="360" w:lineRule="auto"/>
              <w:jc w:val="center"/>
            </w:pPr>
            <w:proofErr w:type="spellStart"/>
            <w:r w:rsidRPr="00B63628">
              <w:t>技术部分</w:t>
            </w:r>
            <w:proofErr w:type="spellEnd"/>
          </w:p>
        </w:tc>
        <w:tc>
          <w:tcPr>
            <w:tcW w:w="709" w:type="dxa"/>
            <w:vMerge w:val="restart"/>
            <w:vAlign w:val="center"/>
          </w:tcPr>
          <w:p w14:paraId="66E0E6DC" w14:textId="478358D0" w:rsidR="005E25A3" w:rsidRPr="00B63628" w:rsidRDefault="00E06044">
            <w:pPr>
              <w:spacing w:line="360" w:lineRule="auto"/>
              <w:rPr>
                <w:rFonts w:eastAsiaTheme="minorEastAsia"/>
                <w:lang w:eastAsia="zh-CN"/>
              </w:rPr>
            </w:pPr>
            <w:r w:rsidRPr="00B63628">
              <w:rPr>
                <w:rFonts w:ascii="Calibri" w:eastAsiaTheme="minorEastAsia" w:hAnsi="Calibri" w:cs="Calibri" w:hint="eastAsia"/>
                <w:lang w:eastAsia="zh-CN"/>
              </w:rPr>
              <w:t>60</w:t>
            </w:r>
          </w:p>
        </w:tc>
        <w:tc>
          <w:tcPr>
            <w:tcW w:w="2249" w:type="dxa"/>
            <w:vAlign w:val="center"/>
          </w:tcPr>
          <w:p w14:paraId="5D0567B4" w14:textId="14F2EEF1" w:rsidR="005E25A3" w:rsidRPr="00B63628" w:rsidRDefault="00846B25" w:rsidP="00E06044">
            <w:pPr>
              <w:spacing w:line="360" w:lineRule="auto"/>
              <w:rPr>
                <w:lang w:eastAsia="zh-CN"/>
              </w:rPr>
            </w:pPr>
            <w:r w:rsidRPr="00B63628">
              <w:rPr>
                <w:lang w:eastAsia="zh-CN"/>
              </w:rPr>
              <w:t>对投标人整体方案的评价（</w:t>
            </w:r>
            <w:r w:rsidR="00E06044" w:rsidRPr="00B63628">
              <w:rPr>
                <w:rFonts w:ascii="Calibri" w:hAnsi="Calibri" w:cs="Calibri" w:hint="eastAsia"/>
                <w:lang w:eastAsia="zh-CN"/>
              </w:rPr>
              <w:t>10</w:t>
            </w:r>
            <w:r w:rsidRPr="00B63628">
              <w:rPr>
                <w:lang w:eastAsia="zh-CN"/>
              </w:rPr>
              <w:t>分）</w:t>
            </w:r>
          </w:p>
        </w:tc>
        <w:tc>
          <w:tcPr>
            <w:tcW w:w="4961" w:type="dxa"/>
          </w:tcPr>
          <w:p w14:paraId="33683FCE" w14:textId="46C5630D" w:rsidR="005E25A3" w:rsidRPr="00B63628" w:rsidRDefault="00846B25">
            <w:pPr>
              <w:spacing w:line="360" w:lineRule="auto"/>
              <w:rPr>
                <w:lang w:eastAsia="zh-CN"/>
              </w:rPr>
            </w:pPr>
            <w:r w:rsidRPr="00B63628">
              <w:rPr>
                <w:lang w:eastAsia="zh-CN"/>
              </w:rPr>
              <w:t>投标人的方案设计合理细致</w:t>
            </w:r>
            <w:r w:rsidRPr="00B63628">
              <w:rPr>
                <w:lang w:eastAsia="zh-CN"/>
              </w:rPr>
              <w:t>,</w:t>
            </w:r>
            <w:r w:rsidRPr="00B63628">
              <w:rPr>
                <w:lang w:eastAsia="zh-CN"/>
              </w:rPr>
              <w:t>无缺项、</w:t>
            </w:r>
            <w:proofErr w:type="gramStart"/>
            <w:r w:rsidRPr="00B63628">
              <w:rPr>
                <w:lang w:eastAsia="zh-CN"/>
              </w:rPr>
              <w:t>漏项得</w:t>
            </w:r>
            <w:r w:rsidR="00E06044" w:rsidRPr="00B63628">
              <w:rPr>
                <w:rFonts w:hint="eastAsia"/>
                <w:lang w:eastAsia="zh-CN"/>
              </w:rPr>
              <w:t>10</w:t>
            </w:r>
            <w:r w:rsidRPr="00B63628">
              <w:rPr>
                <w:lang w:eastAsia="zh-CN"/>
              </w:rPr>
              <w:t>分</w:t>
            </w:r>
            <w:proofErr w:type="gramEnd"/>
            <w:r w:rsidRPr="00B63628">
              <w:rPr>
                <w:lang w:eastAsia="zh-CN"/>
              </w:rPr>
              <w:t>；</w:t>
            </w:r>
          </w:p>
          <w:p w14:paraId="41648C64" w14:textId="1D75B8D9" w:rsidR="005E25A3" w:rsidRPr="00B63628" w:rsidRDefault="00846B25">
            <w:pPr>
              <w:spacing w:line="360" w:lineRule="auto"/>
              <w:rPr>
                <w:lang w:eastAsia="zh-CN"/>
              </w:rPr>
            </w:pPr>
            <w:r w:rsidRPr="00B63628">
              <w:rPr>
                <w:lang w:eastAsia="zh-CN"/>
              </w:rPr>
              <w:t>方案设计细致，存在轻微缺项、</w:t>
            </w:r>
            <w:proofErr w:type="gramStart"/>
            <w:r w:rsidRPr="00B63628">
              <w:rPr>
                <w:lang w:eastAsia="zh-CN"/>
              </w:rPr>
              <w:t>漏项得</w:t>
            </w:r>
            <w:r w:rsidR="00E06044" w:rsidRPr="00B63628">
              <w:rPr>
                <w:rFonts w:hint="eastAsia"/>
                <w:lang w:eastAsia="zh-CN"/>
              </w:rPr>
              <w:t>7</w:t>
            </w:r>
            <w:r w:rsidRPr="00B63628">
              <w:rPr>
                <w:lang w:eastAsia="zh-CN"/>
              </w:rPr>
              <w:t>分</w:t>
            </w:r>
            <w:proofErr w:type="gramEnd"/>
            <w:r w:rsidRPr="00B63628">
              <w:rPr>
                <w:lang w:eastAsia="zh-CN"/>
              </w:rPr>
              <w:t>；</w:t>
            </w:r>
          </w:p>
          <w:p w14:paraId="496AA7E7" w14:textId="48412F7A" w:rsidR="005E25A3" w:rsidRPr="00B63628" w:rsidRDefault="00846B25">
            <w:pPr>
              <w:spacing w:line="360" w:lineRule="auto"/>
              <w:rPr>
                <w:lang w:eastAsia="zh-CN"/>
              </w:rPr>
            </w:pPr>
            <w:r w:rsidRPr="00B63628">
              <w:rPr>
                <w:lang w:eastAsia="zh-CN"/>
              </w:rPr>
              <w:t>方案设计一般，存在部分缺项、</w:t>
            </w:r>
            <w:proofErr w:type="gramStart"/>
            <w:r w:rsidRPr="00B63628">
              <w:rPr>
                <w:lang w:eastAsia="zh-CN"/>
              </w:rPr>
              <w:t>漏项得</w:t>
            </w:r>
            <w:r w:rsidR="00E06044" w:rsidRPr="00B63628">
              <w:rPr>
                <w:rFonts w:hint="eastAsia"/>
                <w:lang w:eastAsia="zh-CN"/>
              </w:rPr>
              <w:t>5</w:t>
            </w:r>
            <w:r w:rsidRPr="00B63628">
              <w:rPr>
                <w:lang w:eastAsia="zh-CN"/>
              </w:rPr>
              <w:t>分</w:t>
            </w:r>
            <w:proofErr w:type="gramEnd"/>
            <w:r w:rsidRPr="00B63628">
              <w:rPr>
                <w:lang w:eastAsia="zh-CN"/>
              </w:rPr>
              <w:t>；</w:t>
            </w:r>
          </w:p>
          <w:p w14:paraId="1BB81F03" w14:textId="07C74293" w:rsidR="005E25A3" w:rsidRPr="00B63628" w:rsidRDefault="00846B25" w:rsidP="00E06044">
            <w:pPr>
              <w:spacing w:line="360" w:lineRule="auto"/>
              <w:rPr>
                <w:lang w:eastAsia="zh-CN"/>
              </w:rPr>
            </w:pPr>
            <w:r w:rsidRPr="00B63628">
              <w:rPr>
                <w:lang w:eastAsia="zh-CN"/>
              </w:rPr>
              <w:t>方案设计粗糙，存在明显缺项、</w:t>
            </w:r>
            <w:proofErr w:type="gramStart"/>
            <w:r w:rsidRPr="00B63628">
              <w:rPr>
                <w:lang w:eastAsia="zh-CN"/>
              </w:rPr>
              <w:t>漏项得</w:t>
            </w:r>
            <w:r w:rsidR="00E06044" w:rsidRPr="00B63628">
              <w:rPr>
                <w:rFonts w:hint="eastAsia"/>
                <w:lang w:eastAsia="zh-CN"/>
              </w:rPr>
              <w:t>3</w:t>
            </w:r>
            <w:r w:rsidRPr="00B63628">
              <w:rPr>
                <w:lang w:eastAsia="zh-CN"/>
              </w:rPr>
              <w:t>分</w:t>
            </w:r>
            <w:proofErr w:type="gramEnd"/>
            <w:r w:rsidRPr="00B63628">
              <w:rPr>
                <w:rFonts w:hint="eastAsia"/>
                <w:lang w:eastAsia="zh-CN"/>
              </w:rPr>
              <w:t>。</w:t>
            </w:r>
          </w:p>
        </w:tc>
        <w:tc>
          <w:tcPr>
            <w:tcW w:w="1011" w:type="dxa"/>
          </w:tcPr>
          <w:p w14:paraId="018A849E" w14:textId="77777777" w:rsidR="005E25A3" w:rsidRPr="00B63628" w:rsidRDefault="005E25A3">
            <w:pPr>
              <w:spacing w:line="360" w:lineRule="auto"/>
              <w:rPr>
                <w:lang w:eastAsia="zh-CN"/>
              </w:rPr>
            </w:pPr>
          </w:p>
        </w:tc>
      </w:tr>
      <w:tr w:rsidR="00506AA1" w:rsidRPr="00B63628" w14:paraId="3B45B3C7" w14:textId="77777777" w:rsidTr="00AF5DC8">
        <w:trPr>
          <w:trHeight w:val="1105"/>
        </w:trPr>
        <w:tc>
          <w:tcPr>
            <w:tcW w:w="710" w:type="dxa"/>
            <w:vMerge/>
            <w:vAlign w:val="center"/>
          </w:tcPr>
          <w:p w14:paraId="5D79B601" w14:textId="77777777" w:rsidR="00506AA1" w:rsidRPr="00B63628" w:rsidRDefault="00506AA1">
            <w:pPr>
              <w:spacing w:line="360" w:lineRule="auto"/>
              <w:jc w:val="center"/>
              <w:rPr>
                <w:lang w:eastAsia="zh-CN"/>
              </w:rPr>
            </w:pPr>
          </w:p>
        </w:tc>
        <w:tc>
          <w:tcPr>
            <w:tcW w:w="709" w:type="dxa"/>
            <w:vMerge/>
            <w:vAlign w:val="center"/>
          </w:tcPr>
          <w:p w14:paraId="214838BB" w14:textId="77777777" w:rsidR="00506AA1" w:rsidRPr="00B63628" w:rsidRDefault="00506AA1">
            <w:pPr>
              <w:spacing w:line="360" w:lineRule="auto"/>
              <w:rPr>
                <w:rFonts w:ascii="Calibri" w:eastAsiaTheme="minorEastAsia" w:hAnsi="Calibri" w:cs="Calibri"/>
                <w:lang w:eastAsia="zh-CN"/>
              </w:rPr>
            </w:pPr>
          </w:p>
        </w:tc>
        <w:tc>
          <w:tcPr>
            <w:tcW w:w="2249" w:type="dxa"/>
            <w:vAlign w:val="center"/>
          </w:tcPr>
          <w:p w14:paraId="6AB514C7" w14:textId="3AEA65E5" w:rsidR="00506AA1" w:rsidRPr="00B63628" w:rsidRDefault="00506AA1" w:rsidP="00506AA1">
            <w:pPr>
              <w:spacing w:line="360" w:lineRule="auto"/>
              <w:rPr>
                <w:lang w:eastAsia="zh-CN"/>
              </w:rPr>
            </w:pPr>
            <w:r w:rsidRPr="00B63628">
              <w:rPr>
                <w:rFonts w:hint="eastAsia"/>
                <w:lang w:eastAsia="zh-CN"/>
              </w:rPr>
              <w:t>对招标文件技术规格要求的响应程度（</w:t>
            </w:r>
            <w:r w:rsidRPr="00B63628">
              <w:rPr>
                <w:rFonts w:hint="eastAsia"/>
                <w:lang w:eastAsia="zh-CN"/>
              </w:rPr>
              <w:t>20</w:t>
            </w:r>
            <w:r w:rsidRPr="00B63628">
              <w:rPr>
                <w:rFonts w:hint="eastAsia"/>
                <w:lang w:eastAsia="zh-CN"/>
              </w:rPr>
              <w:t>分）</w:t>
            </w:r>
          </w:p>
        </w:tc>
        <w:tc>
          <w:tcPr>
            <w:tcW w:w="4961" w:type="dxa"/>
            <w:vAlign w:val="center"/>
          </w:tcPr>
          <w:p w14:paraId="1F677929" w14:textId="47BC3DEA" w:rsidR="00506AA1" w:rsidRPr="00B63628" w:rsidRDefault="00102518">
            <w:pPr>
              <w:widowControl/>
              <w:tabs>
                <w:tab w:val="left" w:pos="0"/>
              </w:tabs>
              <w:spacing w:line="312" w:lineRule="auto"/>
              <w:rPr>
                <w:kern w:val="2"/>
                <w:sz w:val="21"/>
                <w:szCs w:val="21"/>
                <w:lang w:eastAsia="zh-CN"/>
              </w:rPr>
            </w:pPr>
            <w:r w:rsidRPr="00B63628">
              <w:rPr>
                <w:rFonts w:hint="eastAsia"/>
                <w:lang w:eastAsia="zh-CN"/>
              </w:rPr>
              <w:t>投标人或</w:t>
            </w:r>
            <w:r w:rsidR="00506AA1" w:rsidRPr="00B63628">
              <w:rPr>
                <w:rFonts w:hint="eastAsia"/>
                <w:lang w:eastAsia="zh-CN"/>
              </w:rPr>
              <w:t>生产商对“</w:t>
            </w:r>
            <w:r w:rsidR="00506AA1" w:rsidRPr="00B63628">
              <w:rPr>
                <w:lang w:eastAsia="zh-CN"/>
              </w:rPr>
              <w:t>招标参数</w:t>
            </w:r>
            <w:r w:rsidR="00506AA1" w:rsidRPr="00B63628">
              <w:rPr>
                <w:rFonts w:asciiTheme="minorEastAsia" w:eastAsiaTheme="minorEastAsia" w:hAnsiTheme="minorEastAsia" w:hint="eastAsia"/>
                <w:bCs/>
                <w:lang w:eastAsia="zh-CN"/>
              </w:rPr>
              <w:t>功能要求</w:t>
            </w:r>
            <w:r w:rsidR="00506AA1" w:rsidRPr="00B63628">
              <w:rPr>
                <w:rFonts w:hint="eastAsia"/>
                <w:lang w:eastAsia="zh-CN"/>
              </w:rPr>
              <w:t>”技术规格响应全部满足招标要求的为</w:t>
            </w:r>
            <w:r w:rsidR="00BE34B2" w:rsidRPr="00B63628">
              <w:rPr>
                <w:rFonts w:hint="eastAsia"/>
                <w:lang w:eastAsia="zh-CN"/>
              </w:rPr>
              <w:t>20</w:t>
            </w:r>
            <w:r w:rsidR="00506AA1" w:rsidRPr="00B63628">
              <w:rPr>
                <w:rFonts w:hint="eastAsia"/>
                <w:lang w:eastAsia="zh-CN"/>
              </w:rPr>
              <w:t>分，其中有一项“</w:t>
            </w:r>
            <w:bookmarkStart w:id="11" w:name="OLE_LINK20"/>
            <w:bookmarkStart w:id="12" w:name="OLE_LINK21"/>
            <w:r w:rsidR="00506AA1" w:rsidRPr="00B63628">
              <w:rPr>
                <w:rFonts w:asciiTheme="minorEastAsia" w:eastAsiaTheme="minorEastAsia" w:hAnsiTheme="minorEastAsia" w:cs="宋体" w:hint="eastAsia"/>
                <w:lang w:eastAsia="zh-CN"/>
              </w:rPr>
              <w:t>▲</w:t>
            </w:r>
            <w:bookmarkEnd w:id="11"/>
            <w:bookmarkEnd w:id="12"/>
            <w:r w:rsidR="00506AA1" w:rsidRPr="00B63628">
              <w:rPr>
                <w:rFonts w:hint="eastAsia"/>
                <w:lang w:eastAsia="zh-CN"/>
              </w:rPr>
              <w:t>”号条款不满足的，扣</w:t>
            </w:r>
            <w:r w:rsidRPr="00B63628">
              <w:rPr>
                <w:rFonts w:hint="eastAsia"/>
                <w:lang w:eastAsia="zh-CN"/>
              </w:rPr>
              <w:t>3</w:t>
            </w:r>
            <w:r w:rsidR="00506AA1" w:rsidRPr="00B63628">
              <w:rPr>
                <w:rFonts w:hint="eastAsia"/>
                <w:lang w:eastAsia="zh-CN"/>
              </w:rPr>
              <w:t>分；有一项其他条款不满足的，扣</w:t>
            </w:r>
            <w:r w:rsidR="00506AA1" w:rsidRPr="00B63628">
              <w:rPr>
                <w:lang w:eastAsia="zh-CN"/>
              </w:rPr>
              <w:t>1</w:t>
            </w:r>
            <w:r w:rsidR="00506AA1" w:rsidRPr="00B63628">
              <w:rPr>
                <w:rFonts w:hint="eastAsia"/>
                <w:lang w:eastAsia="zh-CN"/>
              </w:rPr>
              <w:t>分，最低得分为</w:t>
            </w:r>
            <w:r w:rsidR="00506AA1" w:rsidRPr="00B63628">
              <w:rPr>
                <w:lang w:eastAsia="zh-CN"/>
              </w:rPr>
              <w:t>0</w:t>
            </w:r>
            <w:r w:rsidR="00506AA1" w:rsidRPr="00B63628">
              <w:rPr>
                <w:rFonts w:hint="eastAsia"/>
                <w:lang w:eastAsia="zh-CN"/>
              </w:rPr>
              <w:t>分。</w:t>
            </w:r>
          </w:p>
          <w:p w14:paraId="5F9FD011" w14:textId="77777777" w:rsidR="00506AA1" w:rsidRPr="00B63628" w:rsidRDefault="00506AA1">
            <w:pPr>
              <w:widowControl/>
              <w:snapToGrid w:val="0"/>
              <w:spacing w:line="360" w:lineRule="auto"/>
              <w:rPr>
                <w:rFonts w:ascii="宋体" w:hAnsi="宋体" w:cs="宋体" w:hint="eastAsia"/>
                <w:b/>
                <w:lang w:eastAsia="zh-CN"/>
              </w:rPr>
            </w:pPr>
            <w:r w:rsidRPr="00B63628">
              <w:rPr>
                <w:rFonts w:ascii="宋体" w:hAnsi="宋体" w:cs="宋体" w:hint="eastAsia"/>
                <w:b/>
                <w:lang w:eastAsia="zh-CN"/>
              </w:rPr>
              <w:t>注：1.“</w:t>
            </w:r>
            <w:bookmarkStart w:id="13" w:name="OLE_LINK23"/>
            <w:bookmarkStart w:id="14" w:name="OLE_LINK24"/>
            <w:r w:rsidRPr="00B63628">
              <w:rPr>
                <w:rFonts w:ascii="宋体" w:hAnsi="宋体" w:cs="宋体" w:hint="eastAsia"/>
                <w:b/>
                <w:lang w:eastAsia="zh-CN"/>
              </w:rPr>
              <w:t>▲</w:t>
            </w:r>
            <w:bookmarkEnd w:id="13"/>
            <w:bookmarkEnd w:id="14"/>
            <w:r w:rsidRPr="00B63628">
              <w:rPr>
                <w:rFonts w:ascii="宋体" w:hAnsi="宋体" w:cs="宋体" w:hint="eastAsia"/>
                <w:b/>
                <w:lang w:eastAsia="zh-CN"/>
              </w:rPr>
              <w:t>”号条款需提供证明材料并加盖投标人公章。</w:t>
            </w:r>
          </w:p>
          <w:p w14:paraId="3FEB14FF" w14:textId="10FE0288" w:rsidR="00506AA1" w:rsidRPr="00B63628" w:rsidRDefault="00506AA1">
            <w:pPr>
              <w:spacing w:line="360" w:lineRule="auto"/>
              <w:rPr>
                <w:lang w:eastAsia="zh-CN"/>
              </w:rPr>
            </w:pPr>
            <w:r w:rsidRPr="00B63628">
              <w:rPr>
                <w:rFonts w:ascii="宋体" w:hAnsi="宋体" w:cs="宋体" w:hint="eastAsia"/>
                <w:b/>
                <w:lang w:eastAsia="zh-CN"/>
              </w:rPr>
              <w:t>2.最低得分为0分时将按照无效投标处理，予以拒绝。</w:t>
            </w:r>
          </w:p>
        </w:tc>
        <w:tc>
          <w:tcPr>
            <w:tcW w:w="1011" w:type="dxa"/>
          </w:tcPr>
          <w:p w14:paraId="38915A65" w14:textId="77777777" w:rsidR="00506AA1" w:rsidRPr="00B63628" w:rsidRDefault="00506AA1">
            <w:pPr>
              <w:spacing w:line="360" w:lineRule="auto"/>
              <w:rPr>
                <w:lang w:eastAsia="zh-CN"/>
              </w:rPr>
            </w:pPr>
          </w:p>
        </w:tc>
      </w:tr>
      <w:tr w:rsidR="00B94DF5" w:rsidRPr="00B63628" w14:paraId="38A9BC15" w14:textId="77777777">
        <w:trPr>
          <w:trHeight w:val="1110"/>
        </w:trPr>
        <w:tc>
          <w:tcPr>
            <w:tcW w:w="710" w:type="dxa"/>
            <w:vMerge/>
          </w:tcPr>
          <w:p w14:paraId="54EBCF40" w14:textId="77777777" w:rsidR="00B94DF5" w:rsidRPr="00B63628" w:rsidRDefault="00B94DF5">
            <w:pPr>
              <w:spacing w:after="160" w:line="360" w:lineRule="auto"/>
              <w:rPr>
                <w:lang w:eastAsia="zh-CN"/>
              </w:rPr>
            </w:pPr>
          </w:p>
        </w:tc>
        <w:tc>
          <w:tcPr>
            <w:tcW w:w="709" w:type="dxa"/>
            <w:vMerge/>
          </w:tcPr>
          <w:p w14:paraId="757AB818" w14:textId="77777777" w:rsidR="00B94DF5" w:rsidRPr="00B63628" w:rsidRDefault="00B94DF5">
            <w:pPr>
              <w:spacing w:after="160" w:line="360" w:lineRule="auto"/>
              <w:rPr>
                <w:lang w:eastAsia="zh-CN"/>
              </w:rPr>
            </w:pPr>
          </w:p>
        </w:tc>
        <w:tc>
          <w:tcPr>
            <w:tcW w:w="2249" w:type="dxa"/>
            <w:vMerge w:val="restart"/>
            <w:vAlign w:val="center"/>
          </w:tcPr>
          <w:p w14:paraId="7FF5557E" w14:textId="27926EA1" w:rsidR="00B94DF5" w:rsidRPr="00B63628" w:rsidRDefault="00B94DF5" w:rsidP="00506AA1">
            <w:pPr>
              <w:spacing w:line="360" w:lineRule="auto"/>
              <w:rPr>
                <w:lang w:eastAsia="zh-CN"/>
              </w:rPr>
            </w:pPr>
            <w:r w:rsidRPr="00B63628">
              <w:rPr>
                <w:lang w:eastAsia="zh-CN"/>
              </w:rPr>
              <w:t>对投标人拟投入项目团队的评价（</w:t>
            </w:r>
            <w:r w:rsidR="00506AA1" w:rsidRPr="00B63628">
              <w:rPr>
                <w:rFonts w:ascii="宋体" w:hAnsi="宋体" w:cs="Calibri" w:hint="eastAsia"/>
                <w:lang w:eastAsia="zh-CN"/>
              </w:rPr>
              <w:t>20</w:t>
            </w:r>
            <w:r w:rsidRPr="00B63628">
              <w:rPr>
                <w:lang w:eastAsia="zh-CN"/>
              </w:rPr>
              <w:t>分）</w:t>
            </w:r>
          </w:p>
        </w:tc>
        <w:tc>
          <w:tcPr>
            <w:tcW w:w="4961" w:type="dxa"/>
          </w:tcPr>
          <w:p w14:paraId="33A6186F" w14:textId="799A8F8C" w:rsidR="00B94DF5" w:rsidRPr="00B63628" w:rsidRDefault="00B94DF5" w:rsidP="00B94DF5">
            <w:pPr>
              <w:spacing w:line="360" w:lineRule="auto"/>
              <w:rPr>
                <w:rFonts w:ascii="宋体" w:hAnsi="宋体" w:hint="eastAsia"/>
                <w:lang w:eastAsia="zh-CN"/>
              </w:rPr>
            </w:pPr>
            <w:bookmarkStart w:id="15" w:name="OLE_LINK10"/>
            <w:r w:rsidRPr="00B63628">
              <w:rPr>
                <w:rFonts w:ascii="宋体" w:hAnsi="宋体" w:hint="eastAsia"/>
                <w:lang w:eastAsia="zh-CN"/>
              </w:rPr>
              <w:t>评分项1：根据招标要求，对投标人</w:t>
            </w:r>
            <w:r w:rsidRPr="00B63628">
              <w:rPr>
                <w:rFonts w:ascii="宋体" w:hAnsi="宋体" w:cs="宋体" w:hint="eastAsia"/>
                <w:color w:val="000000"/>
                <w:lang w:eastAsia="zh-CN"/>
              </w:rPr>
              <w:t>或生产厂商</w:t>
            </w:r>
            <w:r w:rsidRPr="00B63628">
              <w:rPr>
                <w:rFonts w:ascii="宋体" w:hAnsi="宋体" w:hint="eastAsia"/>
                <w:lang w:eastAsia="zh-CN"/>
              </w:rPr>
              <w:t>提供的项目经理进行评价，其中：项目经理需具有工信部</w:t>
            </w:r>
            <w:r w:rsidRPr="00B63628">
              <w:rPr>
                <w:rFonts w:asciiTheme="minorEastAsia" w:eastAsiaTheme="minorEastAsia" w:hAnsiTheme="minorEastAsia" w:hint="eastAsia"/>
                <w:lang w:eastAsia="zh-CN"/>
              </w:rPr>
              <w:t>颁发的信息系统项目管理师证书</w:t>
            </w:r>
            <w:r w:rsidR="00635FA7" w:rsidRPr="00B63628">
              <w:rPr>
                <w:rFonts w:asciiTheme="minorEastAsia" w:eastAsiaTheme="minorEastAsia" w:hAnsiTheme="minorEastAsia" w:hint="eastAsia"/>
                <w:lang w:eastAsia="zh-CN"/>
              </w:rPr>
              <w:t>或</w:t>
            </w:r>
            <w:r w:rsidRPr="00B63628">
              <w:rPr>
                <w:rFonts w:asciiTheme="minorEastAsia" w:eastAsiaTheme="minorEastAsia" w:hAnsiTheme="minorEastAsia" w:hint="eastAsia"/>
                <w:lang w:eastAsia="zh-CN"/>
              </w:rPr>
              <w:t>系统架构设计师证书</w:t>
            </w:r>
            <w:r w:rsidRPr="00B63628">
              <w:rPr>
                <w:rFonts w:ascii="宋体" w:hAnsi="宋体" w:hint="eastAsia"/>
                <w:lang w:eastAsia="zh-CN"/>
              </w:rPr>
              <w:t>，并具有5年（含）及以上具备大型信息系统建设项目管理经验，得</w:t>
            </w:r>
            <w:r w:rsidR="00506AA1" w:rsidRPr="00B63628">
              <w:rPr>
                <w:rFonts w:ascii="宋体" w:hAnsi="宋体" w:hint="eastAsia"/>
                <w:lang w:eastAsia="zh-CN"/>
              </w:rPr>
              <w:t>5</w:t>
            </w:r>
            <w:r w:rsidRPr="00B63628">
              <w:rPr>
                <w:rFonts w:ascii="宋体" w:hAnsi="宋体" w:hint="eastAsia"/>
                <w:lang w:eastAsia="zh-CN"/>
              </w:rPr>
              <w:t>分，否则不得分。</w:t>
            </w:r>
          </w:p>
          <w:p w14:paraId="1D0E2702" w14:textId="06042F39" w:rsidR="00B94DF5" w:rsidRPr="00B63628" w:rsidRDefault="00B94DF5" w:rsidP="00B94DF5">
            <w:pPr>
              <w:widowControl/>
              <w:spacing w:line="360" w:lineRule="auto"/>
              <w:jc w:val="left"/>
              <w:rPr>
                <w:lang w:eastAsia="zh-CN"/>
              </w:rPr>
            </w:pPr>
            <w:r w:rsidRPr="00B63628">
              <w:rPr>
                <w:rFonts w:ascii="宋体" w:hAnsi="宋体" w:hint="eastAsia"/>
                <w:b/>
                <w:lang w:eastAsia="zh-CN"/>
              </w:rPr>
              <w:t>注：需提供项目经理劳动合同复印件、证书复印件和简历，工作经验证明材料并加盖公司公章，如无材料证明或证明材料不完整，上述内容将视为零分。</w:t>
            </w:r>
            <w:bookmarkEnd w:id="15"/>
          </w:p>
        </w:tc>
        <w:tc>
          <w:tcPr>
            <w:tcW w:w="1011" w:type="dxa"/>
          </w:tcPr>
          <w:p w14:paraId="42FB2AE7" w14:textId="77777777" w:rsidR="00B94DF5" w:rsidRPr="00B63628" w:rsidRDefault="00B94DF5">
            <w:pPr>
              <w:widowControl/>
              <w:snapToGrid w:val="0"/>
              <w:spacing w:line="360" w:lineRule="auto"/>
              <w:ind w:leftChars="20" w:left="42"/>
              <w:jc w:val="left"/>
              <w:rPr>
                <w:rFonts w:ascii="宋体" w:hAnsi="宋体" w:hint="eastAsia"/>
                <w:szCs w:val="21"/>
                <w:lang w:eastAsia="zh-CN"/>
              </w:rPr>
            </w:pPr>
          </w:p>
        </w:tc>
      </w:tr>
      <w:tr w:rsidR="00B94DF5" w:rsidRPr="00B63628" w14:paraId="3FD93849" w14:textId="77777777">
        <w:trPr>
          <w:trHeight w:val="1110"/>
        </w:trPr>
        <w:tc>
          <w:tcPr>
            <w:tcW w:w="710" w:type="dxa"/>
            <w:vMerge/>
          </w:tcPr>
          <w:p w14:paraId="0316B628" w14:textId="77777777" w:rsidR="00B94DF5" w:rsidRPr="00B63628" w:rsidRDefault="00B94DF5">
            <w:pPr>
              <w:spacing w:after="160" w:line="360" w:lineRule="auto"/>
              <w:rPr>
                <w:lang w:eastAsia="zh-CN"/>
              </w:rPr>
            </w:pPr>
          </w:p>
        </w:tc>
        <w:tc>
          <w:tcPr>
            <w:tcW w:w="709" w:type="dxa"/>
            <w:vMerge/>
          </w:tcPr>
          <w:p w14:paraId="1956D601" w14:textId="77777777" w:rsidR="00B94DF5" w:rsidRPr="00B63628" w:rsidRDefault="00B94DF5">
            <w:pPr>
              <w:spacing w:after="160" w:line="360" w:lineRule="auto"/>
              <w:rPr>
                <w:lang w:eastAsia="zh-CN"/>
              </w:rPr>
            </w:pPr>
          </w:p>
        </w:tc>
        <w:tc>
          <w:tcPr>
            <w:tcW w:w="2249" w:type="dxa"/>
            <w:vMerge/>
            <w:vAlign w:val="center"/>
          </w:tcPr>
          <w:p w14:paraId="335CA40E" w14:textId="77777777" w:rsidR="00B94DF5" w:rsidRPr="00B63628" w:rsidRDefault="00B94DF5">
            <w:pPr>
              <w:spacing w:line="360" w:lineRule="auto"/>
              <w:rPr>
                <w:lang w:eastAsia="zh-CN"/>
              </w:rPr>
            </w:pPr>
          </w:p>
        </w:tc>
        <w:tc>
          <w:tcPr>
            <w:tcW w:w="4961" w:type="dxa"/>
          </w:tcPr>
          <w:p w14:paraId="30E3F847" w14:textId="77777777" w:rsidR="00B94DF5" w:rsidRPr="00B63628" w:rsidRDefault="00B94DF5" w:rsidP="00B94DF5">
            <w:pPr>
              <w:spacing w:line="360" w:lineRule="auto"/>
              <w:rPr>
                <w:rFonts w:ascii="宋体" w:hAnsi="宋体" w:hint="eastAsia"/>
                <w:lang w:eastAsia="zh-CN"/>
              </w:rPr>
            </w:pPr>
            <w:r w:rsidRPr="00B63628">
              <w:rPr>
                <w:rFonts w:ascii="宋体" w:hAnsi="宋体" w:hint="eastAsia"/>
                <w:lang w:eastAsia="zh-CN"/>
              </w:rPr>
              <w:t>评分项2：根据招标要求，对投标人</w:t>
            </w:r>
            <w:r w:rsidRPr="00B63628">
              <w:rPr>
                <w:rFonts w:ascii="宋体" w:hAnsi="宋体" w:cs="宋体" w:hint="eastAsia"/>
                <w:color w:val="000000"/>
                <w:lang w:eastAsia="zh-CN"/>
              </w:rPr>
              <w:t>或生产厂商</w:t>
            </w:r>
            <w:r w:rsidRPr="00B63628">
              <w:rPr>
                <w:rFonts w:ascii="宋体" w:hAnsi="宋体" w:hint="eastAsia"/>
                <w:lang w:eastAsia="zh-CN"/>
              </w:rPr>
              <w:t>提供的核心技术人员进行评价，其中：</w:t>
            </w:r>
          </w:p>
          <w:p w14:paraId="34B886B9" w14:textId="6DF48579" w:rsidR="00B94DF5" w:rsidRPr="00B63628" w:rsidRDefault="00B94DF5" w:rsidP="00B94DF5">
            <w:pPr>
              <w:spacing w:line="360" w:lineRule="auto"/>
              <w:rPr>
                <w:rFonts w:ascii="宋体" w:hAnsi="宋体" w:hint="eastAsia"/>
                <w:lang w:eastAsia="zh-CN"/>
              </w:rPr>
            </w:pPr>
            <w:r w:rsidRPr="00B63628">
              <w:rPr>
                <w:rFonts w:ascii="宋体" w:hAnsi="宋体" w:hint="eastAsia"/>
                <w:lang w:eastAsia="zh-CN"/>
              </w:rPr>
              <w:t>技术负责人1人，需具有工信部颁发的系统</w:t>
            </w:r>
            <w:proofErr w:type="gramStart"/>
            <w:r w:rsidRPr="00B63628">
              <w:rPr>
                <w:rFonts w:ascii="宋体" w:hAnsi="宋体" w:hint="eastAsia"/>
                <w:lang w:eastAsia="zh-CN"/>
              </w:rPr>
              <w:t>架构师</w:t>
            </w:r>
            <w:proofErr w:type="gramEnd"/>
            <w:r w:rsidRPr="00B63628">
              <w:rPr>
                <w:rFonts w:ascii="宋体" w:hAnsi="宋体" w:hint="eastAsia"/>
                <w:lang w:eastAsia="zh-CN"/>
              </w:rPr>
              <w:t>证书，并具有相关的项目设计、研发及实施管理经验，得</w:t>
            </w:r>
            <w:r w:rsidR="00506AA1" w:rsidRPr="00B63628">
              <w:rPr>
                <w:rFonts w:ascii="宋体" w:hAnsi="宋体" w:hint="eastAsia"/>
                <w:lang w:eastAsia="zh-CN"/>
              </w:rPr>
              <w:t>5</w:t>
            </w:r>
            <w:r w:rsidRPr="00B63628">
              <w:rPr>
                <w:rFonts w:ascii="宋体" w:hAnsi="宋体" w:hint="eastAsia"/>
                <w:lang w:eastAsia="zh-CN"/>
              </w:rPr>
              <w:t>分，未提供不得分。</w:t>
            </w:r>
          </w:p>
          <w:p w14:paraId="26153343" w14:textId="046F1AE8" w:rsidR="00B94DF5" w:rsidRPr="00B63628" w:rsidRDefault="00B94DF5" w:rsidP="00B94DF5">
            <w:pPr>
              <w:spacing w:line="360" w:lineRule="auto"/>
              <w:rPr>
                <w:rFonts w:ascii="宋体" w:hAnsi="宋体" w:hint="eastAsia"/>
                <w:lang w:eastAsia="zh-CN"/>
              </w:rPr>
            </w:pPr>
            <w:r w:rsidRPr="00B63628">
              <w:rPr>
                <w:rFonts w:ascii="宋体" w:hAnsi="宋体" w:hint="eastAsia"/>
                <w:lang w:eastAsia="zh-CN"/>
              </w:rPr>
              <w:t>开发工程师1人，需具有工信部颁发的软件工程师</w:t>
            </w:r>
            <w:r w:rsidRPr="00B63628">
              <w:rPr>
                <w:rFonts w:ascii="宋体" w:hAnsi="宋体" w:hint="eastAsia"/>
                <w:lang w:eastAsia="zh-CN"/>
              </w:rPr>
              <w:lastRenderedPageBreak/>
              <w:t>证书，得</w:t>
            </w:r>
            <w:r w:rsidR="00506AA1" w:rsidRPr="00B63628">
              <w:rPr>
                <w:rFonts w:ascii="宋体" w:hAnsi="宋体" w:hint="eastAsia"/>
                <w:lang w:eastAsia="zh-CN"/>
              </w:rPr>
              <w:t>5</w:t>
            </w:r>
            <w:r w:rsidRPr="00B63628">
              <w:rPr>
                <w:rFonts w:ascii="宋体" w:hAnsi="宋体" w:hint="eastAsia"/>
                <w:lang w:eastAsia="zh-CN"/>
              </w:rPr>
              <w:t>分，未提供不得分。</w:t>
            </w:r>
          </w:p>
          <w:p w14:paraId="040E86B4" w14:textId="165C52D4" w:rsidR="00B94DF5" w:rsidRPr="00B63628" w:rsidRDefault="00B94DF5" w:rsidP="00B94DF5">
            <w:pPr>
              <w:spacing w:line="360" w:lineRule="auto"/>
              <w:rPr>
                <w:rFonts w:ascii="宋体" w:hAnsi="宋体" w:hint="eastAsia"/>
                <w:lang w:eastAsia="zh-CN"/>
              </w:rPr>
            </w:pPr>
            <w:r w:rsidRPr="00B63628">
              <w:rPr>
                <w:rFonts w:ascii="宋体" w:hAnsi="宋体" w:hint="eastAsia"/>
                <w:b/>
                <w:lang w:eastAsia="zh-CN"/>
              </w:rPr>
              <w:t>注：提供核心技术人员劳动合同复印件、证书复印件和简历，工作经验证明材料并加盖公司公章，如无材料证明或证明材料不完整</w:t>
            </w:r>
            <w:r w:rsidRPr="00B63628">
              <w:rPr>
                <w:rFonts w:ascii="宋体" w:hAnsi="宋体"/>
                <w:b/>
                <w:lang w:eastAsia="zh-CN"/>
              </w:rPr>
              <w:t>，</w:t>
            </w:r>
            <w:r w:rsidRPr="00B63628">
              <w:rPr>
                <w:rFonts w:ascii="宋体" w:hAnsi="宋体" w:hint="eastAsia"/>
                <w:b/>
                <w:lang w:eastAsia="zh-CN"/>
              </w:rPr>
              <w:t>上述内容</w:t>
            </w:r>
            <w:r w:rsidRPr="00B63628">
              <w:rPr>
                <w:rFonts w:ascii="宋体" w:hAnsi="宋体"/>
                <w:b/>
                <w:lang w:eastAsia="zh-CN"/>
              </w:rPr>
              <w:t>将</w:t>
            </w:r>
            <w:r w:rsidRPr="00B63628">
              <w:rPr>
                <w:rFonts w:ascii="宋体" w:hAnsi="宋体" w:hint="eastAsia"/>
                <w:b/>
                <w:lang w:eastAsia="zh-CN"/>
              </w:rPr>
              <w:t>视为</w:t>
            </w:r>
            <w:r w:rsidRPr="00B63628">
              <w:rPr>
                <w:rFonts w:ascii="宋体" w:hAnsi="宋体"/>
                <w:b/>
                <w:lang w:eastAsia="zh-CN"/>
              </w:rPr>
              <w:t>零分</w:t>
            </w:r>
            <w:r w:rsidRPr="00B63628">
              <w:rPr>
                <w:rFonts w:ascii="宋体" w:hAnsi="宋体" w:hint="eastAsia"/>
                <w:b/>
                <w:lang w:eastAsia="zh-CN"/>
              </w:rPr>
              <w:t>。</w:t>
            </w:r>
          </w:p>
        </w:tc>
        <w:tc>
          <w:tcPr>
            <w:tcW w:w="1011" w:type="dxa"/>
          </w:tcPr>
          <w:p w14:paraId="3C526428" w14:textId="77777777" w:rsidR="00B94DF5" w:rsidRPr="00B63628" w:rsidRDefault="00B94DF5">
            <w:pPr>
              <w:widowControl/>
              <w:snapToGrid w:val="0"/>
              <w:spacing w:line="360" w:lineRule="auto"/>
              <w:ind w:leftChars="20" w:left="42"/>
              <w:jc w:val="left"/>
              <w:rPr>
                <w:rFonts w:ascii="宋体" w:hAnsi="宋体" w:hint="eastAsia"/>
                <w:szCs w:val="21"/>
                <w:lang w:eastAsia="zh-CN"/>
              </w:rPr>
            </w:pPr>
          </w:p>
        </w:tc>
      </w:tr>
      <w:tr w:rsidR="00B94DF5" w:rsidRPr="00B63628" w14:paraId="2A882999" w14:textId="77777777">
        <w:trPr>
          <w:trHeight w:val="1110"/>
        </w:trPr>
        <w:tc>
          <w:tcPr>
            <w:tcW w:w="710" w:type="dxa"/>
            <w:vMerge/>
          </w:tcPr>
          <w:p w14:paraId="08A87BB1" w14:textId="77777777" w:rsidR="00B94DF5" w:rsidRPr="00B63628" w:rsidRDefault="00B94DF5">
            <w:pPr>
              <w:spacing w:after="160" w:line="360" w:lineRule="auto"/>
              <w:rPr>
                <w:lang w:eastAsia="zh-CN"/>
              </w:rPr>
            </w:pPr>
          </w:p>
        </w:tc>
        <w:tc>
          <w:tcPr>
            <w:tcW w:w="709" w:type="dxa"/>
            <w:vMerge/>
          </w:tcPr>
          <w:p w14:paraId="429DF165" w14:textId="77777777" w:rsidR="00B94DF5" w:rsidRPr="00B63628" w:rsidRDefault="00B94DF5">
            <w:pPr>
              <w:spacing w:after="160" w:line="360" w:lineRule="auto"/>
              <w:rPr>
                <w:lang w:eastAsia="zh-CN"/>
              </w:rPr>
            </w:pPr>
          </w:p>
        </w:tc>
        <w:tc>
          <w:tcPr>
            <w:tcW w:w="2249" w:type="dxa"/>
            <w:vMerge/>
            <w:vAlign w:val="center"/>
          </w:tcPr>
          <w:p w14:paraId="40427D18" w14:textId="77777777" w:rsidR="00B94DF5" w:rsidRPr="00B63628" w:rsidRDefault="00B94DF5">
            <w:pPr>
              <w:spacing w:line="360" w:lineRule="auto"/>
              <w:rPr>
                <w:lang w:eastAsia="zh-CN"/>
              </w:rPr>
            </w:pPr>
          </w:p>
        </w:tc>
        <w:tc>
          <w:tcPr>
            <w:tcW w:w="4961" w:type="dxa"/>
          </w:tcPr>
          <w:p w14:paraId="44B0A77A" w14:textId="61CC44EC" w:rsidR="00B94DF5" w:rsidRPr="00B63628" w:rsidRDefault="00B94DF5" w:rsidP="00B94DF5">
            <w:pPr>
              <w:spacing w:line="360" w:lineRule="auto"/>
              <w:rPr>
                <w:rFonts w:ascii="宋体" w:hAnsi="宋体" w:cs="宋体" w:hint="eastAsia"/>
                <w:lang w:eastAsia="zh-CN"/>
              </w:rPr>
            </w:pPr>
            <w:r w:rsidRPr="00B63628">
              <w:rPr>
                <w:rFonts w:ascii="宋体" w:hAnsi="宋体" w:cs="宋体" w:hint="eastAsia"/>
                <w:lang w:eastAsia="zh-CN"/>
              </w:rPr>
              <w:t>评分项3：根据</w:t>
            </w:r>
            <w:r w:rsidRPr="00B63628">
              <w:rPr>
                <w:rFonts w:ascii="宋体" w:hAnsi="宋体" w:hint="eastAsia"/>
                <w:lang w:eastAsia="zh-CN"/>
              </w:rPr>
              <w:t>招标要求，对投标人</w:t>
            </w:r>
            <w:r w:rsidRPr="00B63628">
              <w:rPr>
                <w:rFonts w:ascii="宋体" w:hAnsi="宋体" w:cs="宋体" w:hint="eastAsia"/>
                <w:color w:val="000000"/>
                <w:lang w:eastAsia="zh-CN"/>
              </w:rPr>
              <w:t>或生产厂商</w:t>
            </w:r>
            <w:r w:rsidRPr="00B63628">
              <w:rPr>
                <w:rFonts w:ascii="宋体" w:hAnsi="宋体" w:hint="eastAsia"/>
                <w:lang w:eastAsia="zh-CN"/>
              </w:rPr>
              <w:t>提供的</w:t>
            </w:r>
            <w:r w:rsidRPr="00B63628">
              <w:rPr>
                <w:rFonts w:ascii="宋体" w:hAnsi="宋体" w:cs="宋体" w:hint="eastAsia"/>
                <w:lang w:eastAsia="zh-CN"/>
              </w:rPr>
              <w:t>实施工程师</w:t>
            </w:r>
            <w:r w:rsidRPr="00B63628">
              <w:rPr>
                <w:rFonts w:ascii="宋体" w:hAnsi="宋体" w:hint="eastAsia"/>
                <w:lang w:eastAsia="zh-CN"/>
              </w:rPr>
              <w:t>进行评价：</w:t>
            </w:r>
            <w:r w:rsidRPr="00B63628">
              <w:rPr>
                <w:rFonts w:ascii="宋体" w:hAnsi="宋体" w:cs="宋体" w:hint="eastAsia"/>
                <w:lang w:eastAsia="zh-CN"/>
              </w:rPr>
              <w:t>实施工程师不少于3人，需具有工信部颁发的系统集成项目管理工程师证书，以上条件全部满足得</w:t>
            </w:r>
            <w:r w:rsidR="00506AA1" w:rsidRPr="00B63628">
              <w:rPr>
                <w:rFonts w:ascii="宋体" w:hAnsi="宋体" w:cs="宋体" w:hint="eastAsia"/>
                <w:lang w:eastAsia="zh-CN"/>
              </w:rPr>
              <w:t>5</w:t>
            </w:r>
            <w:r w:rsidRPr="00B63628">
              <w:rPr>
                <w:rFonts w:ascii="宋体" w:hAnsi="宋体" w:cs="宋体" w:hint="eastAsia"/>
                <w:lang w:eastAsia="zh-CN"/>
              </w:rPr>
              <w:t>分。</w:t>
            </w:r>
          </w:p>
          <w:p w14:paraId="51C5CD8C" w14:textId="4815C571" w:rsidR="00B94DF5" w:rsidRPr="00B63628" w:rsidRDefault="00B94DF5" w:rsidP="00B94DF5">
            <w:pPr>
              <w:spacing w:line="360" w:lineRule="auto"/>
              <w:rPr>
                <w:rFonts w:ascii="宋体" w:hAnsi="宋体" w:hint="eastAsia"/>
                <w:lang w:eastAsia="zh-CN"/>
              </w:rPr>
            </w:pPr>
            <w:r w:rsidRPr="00B63628">
              <w:rPr>
                <w:rFonts w:ascii="宋体" w:hAnsi="宋体" w:cs="宋体" w:hint="eastAsia"/>
                <w:b/>
                <w:lang w:eastAsia="zh-CN"/>
              </w:rPr>
              <w:t>注：提供实施工程师</w:t>
            </w:r>
            <w:r w:rsidRPr="00B63628">
              <w:rPr>
                <w:rFonts w:ascii="宋体" w:hAnsi="宋体" w:hint="eastAsia"/>
                <w:b/>
                <w:lang w:eastAsia="zh-CN"/>
              </w:rPr>
              <w:t>劳动合同复印件、证书复印件和简历，</w:t>
            </w:r>
            <w:r w:rsidRPr="00B63628">
              <w:rPr>
                <w:rFonts w:ascii="宋体" w:hAnsi="宋体" w:cs="宋体" w:hint="eastAsia"/>
                <w:b/>
                <w:lang w:eastAsia="zh-CN"/>
              </w:rPr>
              <w:t>并加盖公司公章，如无材料证明或证明材料不完整，上述内容将视为零分。</w:t>
            </w:r>
          </w:p>
        </w:tc>
        <w:tc>
          <w:tcPr>
            <w:tcW w:w="1011" w:type="dxa"/>
          </w:tcPr>
          <w:p w14:paraId="2C6B46CE" w14:textId="77777777" w:rsidR="00B94DF5" w:rsidRPr="00B63628" w:rsidRDefault="00B94DF5">
            <w:pPr>
              <w:widowControl/>
              <w:snapToGrid w:val="0"/>
              <w:spacing w:line="360" w:lineRule="auto"/>
              <w:ind w:leftChars="20" w:left="42"/>
              <w:jc w:val="left"/>
              <w:rPr>
                <w:rFonts w:ascii="宋体" w:hAnsi="宋体" w:hint="eastAsia"/>
                <w:szCs w:val="21"/>
                <w:lang w:eastAsia="zh-CN"/>
              </w:rPr>
            </w:pPr>
          </w:p>
        </w:tc>
      </w:tr>
      <w:tr w:rsidR="005E25A3" w:rsidRPr="00B63628" w14:paraId="75BCFB23" w14:textId="77777777" w:rsidTr="00102518">
        <w:trPr>
          <w:trHeight w:val="891"/>
        </w:trPr>
        <w:tc>
          <w:tcPr>
            <w:tcW w:w="710" w:type="dxa"/>
            <w:vMerge/>
          </w:tcPr>
          <w:p w14:paraId="62A13523" w14:textId="77777777" w:rsidR="005E25A3" w:rsidRPr="00B63628" w:rsidRDefault="005E25A3">
            <w:pPr>
              <w:spacing w:after="160" w:line="360" w:lineRule="auto"/>
              <w:rPr>
                <w:lang w:eastAsia="zh-CN"/>
              </w:rPr>
            </w:pPr>
          </w:p>
        </w:tc>
        <w:tc>
          <w:tcPr>
            <w:tcW w:w="709" w:type="dxa"/>
            <w:vMerge/>
          </w:tcPr>
          <w:p w14:paraId="5D8072CE" w14:textId="77777777" w:rsidR="005E25A3" w:rsidRPr="00B63628" w:rsidRDefault="005E25A3">
            <w:pPr>
              <w:spacing w:after="160" w:line="360" w:lineRule="auto"/>
              <w:rPr>
                <w:lang w:eastAsia="zh-CN"/>
              </w:rPr>
            </w:pPr>
          </w:p>
        </w:tc>
        <w:tc>
          <w:tcPr>
            <w:tcW w:w="2249" w:type="dxa"/>
            <w:vAlign w:val="center"/>
          </w:tcPr>
          <w:p w14:paraId="23C122AD" w14:textId="0251C06C" w:rsidR="005E25A3" w:rsidRPr="00B63628" w:rsidRDefault="00846B25" w:rsidP="00E06044">
            <w:pPr>
              <w:spacing w:line="360" w:lineRule="auto"/>
              <w:rPr>
                <w:lang w:eastAsia="zh-CN"/>
              </w:rPr>
            </w:pPr>
            <w:r w:rsidRPr="00B63628">
              <w:rPr>
                <w:lang w:eastAsia="zh-CN"/>
              </w:rPr>
              <w:t>对投标人服务方案和保障措施的评价（</w:t>
            </w:r>
            <w:r w:rsidR="00E06044" w:rsidRPr="00B63628">
              <w:rPr>
                <w:rFonts w:ascii="Calibri" w:eastAsiaTheme="minorEastAsia" w:hAnsi="Calibri" w:cs="Calibri" w:hint="eastAsia"/>
                <w:lang w:eastAsia="zh-CN"/>
              </w:rPr>
              <w:t>5</w:t>
            </w:r>
            <w:r w:rsidR="00E06044" w:rsidRPr="00B63628">
              <w:rPr>
                <w:rFonts w:ascii="Calibri" w:eastAsia="Calibri" w:hAnsi="Calibri" w:cs="Calibri"/>
                <w:lang w:eastAsia="zh-CN"/>
              </w:rPr>
              <w:t xml:space="preserve"> </w:t>
            </w:r>
            <w:r w:rsidRPr="00B63628">
              <w:rPr>
                <w:lang w:eastAsia="zh-CN"/>
              </w:rPr>
              <w:t>分）</w:t>
            </w:r>
          </w:p>
        </w:tc>
        <w:tc>
          <w:tcPr>
            <w:tcW w:w="4961" w:type="dxa"/>
          </w:tcPr>
          <w:p w14:paraId="435C1885" w14:textId="154F997F" w:rsidR="005E25A3" w:rsidRPr="00B63628" w:rsidRDefault="00846B25">
            <w:pPr>
              <w:spacing w:line="360" w:lineRule="auto"/>
              <w:rPr>
                <w:lang w:eastAsia="zh-CN"/>
              </w:rPr>
            </w:pPr>
            <w:r w:rsidRPr="00B63628">
              <w:rPr>
                <w:lang w:eastAsia="zh-CN"/>
              </w:rPr>
              <w:t>投标人提供的服务方案和保障措施严密、针对性强、切实可行得</w:t>
            </w:r>
            <w:r w:rsidR="00E06044" w:rsidRPr="00B63628">
              <w:rPr>
                <w:rFonts w:hint="eastAsia"/>
                <w:lang w:eastAsia="zh-CN"/>
              </w:rPr>
              <w:t>5</w:t>
            </w:r>
            <w:r w:rsidRPr="00B63628">
              <w:rPr>
                <w:lang w:eastAsia="zh-CN"/>
              </w:rPr>
              <w:t>分；</w:t>
            </w:r>
          </w:p>
          <w:p w14:paraId="3F257FB5" w14:textId="29C061B3" w:rsidR="005E25A3" w:rsidRPr="00B63628" w:rsidRDefault="00846B25">
            <w:pPr>
              <w:spacing w:line="360" w:lineRule="auto"/>
              <w:rPr>
                <w:lang w:eastAsia="zh-CN"/>
              </w:rPr>
            </w:pPr>
            <w:r w:rsidRPr="00B63628">
              <w:rPr>
                <w:lang w:eastAsia="zh-CN"/>
              </w:rPr>
              <w:t>投标人提供的服务承诺和保障措施合理、基本可行得</w:t>
            </w:r>
            <w:r w:rsidR="00E06044" w:rsidRPr="00B63628">
              <w:rPr>
                <w:rFonts w:hint="eastAsia"/>
                <w:lang w:eastAsia="zh-CN"/>
              </w:rPr>
              <w:t>3</w:t>
            </w:r>
            <w:r w:rsidRPr="00B63628">
              <w:rPr>
                <w:lang w:eastAsia="zh-CN"/>
              </w:rPr>
              <w:t>分；</w:t>
            </w:r>
          </w:p>
          <w:p w14:paraId="1CA110FB" w14:textId="5470E239" w:rsidR="005E25A3" w:rsidRPr="00B63628" w:rsidRDefault="00846B25">
            <w:pPr>
              <w:spacing w:line="360" w:lineRule="auto"/>
              <w:rPr>
                <w:lang w:eastAsia="zh-CN"/>
              </w:rPr>
            </w:pPr>
            <w:r w:rsidRPr="00B63628">
              <w:rPr>
                <w:lang w:eastAsia="zh-CN"/>
              </w:rPr>
              <w:t>投标人提供的服务承诺和保障措施基本合理、部分可行得</w:t>
            </w:r>
            <w:r w:rsidR="00E06044" w:rsidRPr="00B63628">
              <w:rPr>
                <w:rFonts w:hint="eastAsia"/>
                <w:lang w:eastAsia="zh-CN"/>
              </w:rPr>
              <w:t>2</w:t>
            </w:r>
            <w:r w:rsidRPr="00B63628">
              <w:rPr>
                <w:lang w:eastAsia="zh-CN"/>
              </w:rPr>
              <w:t>分；</w:t>
            </w:r>
          </w:p>
          <w:p w14:paraId="6A1538EF" w14:textId="77777777" w:rsidR="005E25A3" w:rsidRPr="00B63628" w:rsidRDefault="00846B25">
            <w:pPr>
              <w:spacing w:line="360" w:lineRule="auto"/>
              <w:rPr>
                <w:lang w:eastAsia="zh-CN"/>
              </w:rPr>
            </w:pPr>
            <w:r w:rsidRPr="00B63628">
              <w:rPr>
                <w:lang w:eastAsia="zh-CN"/>
              </w:rPr>
              <w:t>投标人提供的服务承诺和保障措施不合理、不可行得</w:t>
            </w:r>
            <w:r w:rsidRPr="00B63628">
              <w:rPr>
                <w:lang w:eastAsia="zh-CN"/>
              </w:rPr>
              <w:t>1</w:t>
            </w:r>
            <w:r w:rsidRPr="00B63628">
              <w:rPr>
                <w:lang w:eastAsia="zh-CN"/>
              </w:rPr>
              <w:t>分。</w:t>
            </w:r>
          </w:p>
        </w:tc>
        <w:tc>
          <w:tcPr>
            <w:tcW w:w="1011" w:type="dxa"/>
          </w:tcPr>
          <w:p w14:paraId="4B361B2A" w14:textId="77777777" w:rsidR="005E25A3" w:rsidRPr="00B63628" w:rsidRDefault="005E25A3">
            <w:pPr>
              <w:spacing w:line="360" w:lineRule="auto"/>
              <w:rPr>
                <w:lang w:eastAsia="zh-CN"/>
              </w:rPr>
            </w:pPr>
          </w:p>
        </w:tc>
      </w:tr>
      <w:tr w:rsidR="005E25A3" w:rsidRPr="00B63628" w14:paraId="22ED31E1" w14:textId="77777777">
        <w:trPr>
          <w:trHeight w:val="324"/>
        </w:trPr>
        <w:tc>
          <w:tcPr>
            <w:tcW w:w="710" w:type="dxa"/>
            <w:vMerge/>
          </w:tcPr>
          <w:p w14:paraId="6DFB6898" w14:textId="77777777" w:rsidR="005E25A3" w:rsidRPr="00B63628" w:rsidRDefault="005E25A3">
            <w:pPr>
              <w:spacing w:after="160" w:line="360" w:lineRule="auto"/>
              <w:rPr>
                <w:lang w:eastAsia="zh-CN"/>
              </w:rPr>
            </w:pPr>
          </w:p>
        </w:tc>
        <w:tc>
          <w:tcPr>
            <w:tcW w:w="709" w:type="dxa"/>
            <w:vMerge/>
          </w:tcPr>
          <w:p w14:paraId="60E88B39" w14:textId="77777777" w:rsidR="005E25A3" w:rsidRPr="00B63628" w:rsidRDefault="005E25A3">
            <w:pPr>
              <w:spacing w:after="160" w:line="360" w:lineRule="auto"/>
              <w:rPr>
                <w:lang w:eastAsia="zh-CN"/>
              </w:rPr>
            </w:pPr>
          </w:p>
        </w:tc>
        <w:tc>
          <w:tcPr>
            <w:tcW w:w="2249" w:type="dxa"/>
            <w:vAlign w:val="center"/>
          </w:tcPr>
          <w:p w14:paraId="5431FB39" w14:textId="77777777" w:rsidR="005E25A3" w:rsidRPr="00B63628" w:rsidRDefault="00846B25">
            <w:pPr>
              <w:spacing w:line="360" w:lineRule="auto"/>
              <w:rPr>
                <w:lang w:eastAsia="zh-CN"/>
              </w:rPr>
            </w:pPr>
            <w:r w:rsidRPr="00B63628">
              <w:rPr>
                <w:lang w:eastAsia="zh-CN"/>
              </w:rPr>
              <w:t>对投标人拟采取的应急预案的评价（</w:t>
            </w:r>
            <w:r w:rsidRPr="00B63628">
              <w:rPr>
                <w:rFonts w:ascii="Calibri" w:hAnsi="Calibri" w:cs="Calibri" w:hint="eastAsia"/>
                <w:lang w:eastAsia="zh-CN"/>
              </w:rPr>
              <w:t>5</w:t>
            </w:r>
            <w:r w:rsidRPr="00B63628">
              <w:rPr>
                <w:lang w:eastAsia="zh-CN"/>
              </w:rPr>
              <w:t>分）</w:t>
            </w:r>
          </w:p>
        </w:tc>
        <w:tc>
          <w:tcPr>
            <w:tcW w:w="4961" w:type="dxa"/>
          </w:tcPr>
          <w:p w14:paraId="1C7F9AAB" w14:textId="77777777" w:rsidR="005E25A3" w:rsidRPr="00B63628" w:rsidRDefault="00846B25">
            <w:pPr>
              <w:spacing w:line="360" w:lineRule="auto"/>
              <w:rPr>
                <w:lang w:eastAsia="zh-CN"/>
              </w:rPr>
            </w:pPr>
            <w:r w:rsidRPr="00B63628">
              <w:rPr>
                <w:lang w:eastAsia="zh-CN"/>
              </w:rPr>
              <w:t>项目具有应急预案，且细致合理、针对性强，出现问题，能及时实施应对措施得</w:t>
            </w:r>
            <w:r w:rsidRPr="00B63628">
              <w:rPr>
                <w:rFonts w:hint="eastAsia"/>
                <w:lang w:eastAsia="zh-CN"/>
              </w:rPr>
              <w:t>5</w:t>
            </w:r>
            <w:r w:rsidRPr="00B63628">
              <w:rPr>
                <w:lang w:eastAsia="zh-CN"/>
              </w:rPr>
              <w:t>分；</w:t>
            </w:r>
          </w:p>
          <w:p w14:paraId="665D473E" w14:textId="77777777" w:rsidR="005E25A3" w:rsidRPr="00B63628" w:rsidRDefault="00846B25">
            <w:pPr>
              <w:spacing w:line="360" w:lineRule="auto"/>
              <w:rPr>
                <w:lang w:eastAsia="zh-CN"/>
              </w:rPr>
            </w:pPr>
            <w:r w:rsidRPr="00B63628">
              <w:rPr>
                <w:lang w:eastAsia="zh-CN"/>
              </w:rPr>
              <w:t>项目具有应急预案，针对性一般得</w:t>
            </w:r>
            <w:r w:rsidRPr="00B63628">
              <w:rPr>
                <w:rFonts w:hint="eastAsia"/>
                <w:lang w:eastAsia="zh-CN"/>
              </w:rPr>
              <w:t>3</w:t>
            </w:r>
            <w:r w:rsidRPr="00B63628">
              <w:rPr>
                <w:lang w:eastAsia="zh-CN"/>
              </w:rPr>
              <w:t>分；</w:t>
            </w:r>
          </w:p>
          <w:p w14:paraId="23830D69" w14:textId="77777777" w:rsidR="005E25A3" w:rsidRPr="00B63628" w:rsidRDefault="00846B25">
            <w:pPr>
              <w:spacing w:line="360" w:lineRule="auto"/>
              <w:rPr>
                <w:lang w:eastAsia="zh-CN"/>
              </w:rPr>
            </w:pPr>
            <w:r w:rsidRPr="00B63628">
              <w:rPr>
                <w:lang w:eastAsia="zh-CN"/>
              </w:rPr>
              <w:t>项目具有应急预案，相对简单、针对性弱得</w:t>
            </w:r>
            <w:r w:rsidRPr="00B63628">
              <w:rPr>
                <w:rFonts w:hint="eastAsia"/>
                <w:lang w:eastAsia="zh-CN"/>
              </w:rPr>
              <w:t>2</w:t>
            </w:r>
            <w:r w:rsidRPr="00B63628">
              <w:rPr>
                <w:lang w:eastAsia="zh-CN"/>
              </w:rPr>
              <w:t>分；</w:t>
            </w:r>
          </w:p>
          <w:p w14:paraId="75A64098" w14:textId="77777777" w:rsidR="005E25A3" w:rsidRPr="00B63628" w:rsidRDefault="00846B25">
            <w:pPr>
              <w:spacing w:line="360" w:lineRule="auto"/>
              <w:rPr>
                <w:lang w:eastAsia="zh-CN"/>
              </w:rPr>
            </w:pPr>
            <w:r w:rsidRPr="00B63628">
              <w:rPr>
                <w:lang w:eastAsia="zh-CN"/>
              </w:rPr>
              <w:t>项目具有应急预案，但简单且不具有针对性得</w:t>
            </w:r>
            <w:r w:rsidRPr="00B63628">
              <w:rPr>
                <w:lang w:eastAsia="zh-CN"/>
              </w:rPr>
              <w:t>1</w:t>
            </w:r>
            <w:r w:rsidRPr="00B63628">
              <w:rPr>
                <w:lang w:eastAsia="zh-CN"/>
              </w:rPr>
              <w:t>分。</w:t>
            </w:r>
          </w:p>
        </w:tc>
        <w:tc>
          <w:tcPr>
            <w:tcW w:w="1011" w:type="dxa"/>
          </w:tcPr>
          <w:p w14:paraId="0609040E" w14:textId="77777777" w:rsidR="005E25A3" w:rsidRPr="00B63628" w:rsidRDefault="005E25A3">
            <w:pPr>
              <w:spacing w:line="360" w:lineRule="auto"/>
              <w:rPr>
                <w:lang w:eastAsia="zh-CN"/>
              </w:rPr>
            </w:pPr>
          </w:p>
        </w:tc>
      </w:tr>
    </w:tbl>
    <w:p w14:paraId="009F3F56" w14:textId="77777777" w:rsidR="005E25A3" w:rsidRPr="00B63628" w:rsidRDefault="005E25A3">
      <w:pPr>
        <w:widowControl/>
        <w:spacing w:line="360" w:lineRule="auto"/>
        <w:jc w:val="left"/>
        <w:rPr>
          <w:rFonts w:ascii="宋体" w:hAnsi="宋体" w:cs="宋体" w:hint="eastAsia"/>
          <w:b/>
          <w:bCs/>
          <w:kern w:val="0"/>
          <w:sz w:val="20"/>
          <w:szCs w:val="21"/>
        </w:rPr>
      </w:pPr>
    </w:p>
    <w:p w14:paraId="784D7B5D" w14:textId="77777777" w:rsidR="005E25A3" w:rsidRPr="00B63628" w:rsidRDefault="00846B25">
      <w:pPr>
        <w:pStyle w:val="a7"/>
        <w:numPr>
          <w:ilvl w:val="0"/>
          <w:numId w:val="2"/>
        </w:numPr>
        <w:spacing w:line="360" w:lineRule="auto"/>
        <w:ind w:firstLineChars="0"/>
        <w:jc w:val="left"/>
        <w:rPr>
          <w:rFonts w:ascii="宋体" w:hAnsi="宋体" w:hint="eastAsia"/>
          <w:b/>
          <w:szCs w:val="21"/>
        </w:rPr>
      </w:pPr>
      <w:r w:rsidRPr="00B63628">
        <w:rPr>
          <w:rFonts w:ascii="宋体" w:hAnsi="宋体" w:hint="eastAsia"/>
          <w:b/>
          <w:szCs w:val="21"/>
        </w:rPr>
        <w:t>合同（合同以实际为准）及廉洁模板</w:t>
      </w:r>
    </w:p>
    <w:p w14:paraId="4F8296AC" w14:textId="77777777" w:rsidR="005E25A3" w:rsidRPr="00B63628" w:rsidRDefault="005E25A3">
      <w:pPr>
        <w:spacing w:line="360" w:lineRule="auto"/>
        <w:rPr>
          <w:rFonts w:ascii="楷体" w:eastAsia="楷体" w:hAnsi="楷体" w:cs="Calibri" w:hint="eastAsia"/>
          <w:szCs w:val="21"/>
        </w:rPr>
      </w:pPr>
    </w:p>
    <w:p w14:paraId="5FDB1B79" w14:textId="77777777" w:rsidR="005E25A3" w:rsidRPr="00B63628" w:rsidRDefault="005E25A3">
      <w:pPr>
        <w:spacing w:line="360" w:lineRule="auto"/>
        <w:jc w:val="center"/>
        <w:rPr>
          <w:rFonts w:ascii="楷体" w:eastAsia="楷体" w:hAnsi="楷体" w:cs="Calibri" w:hint="eastAsia"/>
          <w:b/>
          <w:sz w:val="36"/>
          <w:szCs w:val="21"/>
        </w:rPr>
      </w:pPr>
    </w:p>
    <w:p w14:paraId="73B9ECBC" w14:textId="77777777" w:rsidR="005E25A3" w:rsidRPr="00B63628" w:rsidRDefault="00846B25">
      <w:pPr>
        <w:spacing w:line="360" w:lineRule="auto"/>
        <w:jc w:val="center"/>
        <w:rPr>
          <w:rFonts w:ascii="楷体" w:eastAsia="楷体" w:hAnsi="楷体" w:cs="Calibri" w:hint="eastAsia"/>
          <w:b/>
          <w:sz w:val="36"/>
          <w:szCs w:val="21"/>
        </w:rPr>
      </w:pPr>
      <w:r w:rsidRPr="00B63628">
        <w:rPr>
          <w:rFonts w:ascii="楷体" w:eastAsia="楷体" w:hAnsi="楷体" w:cs="Calibri" w:hint="eastAsia"/>
          <w:b/>
          <w:sz w:val="36"/>
          <w:szCs w:val="21"/>
        </w:rPr>
        <w:t>北京大学人民医院</w:t>
      </w:r>
    </w:p>
    <w:p w14:paraId="3EBBEB32" w14:textId="77777777" w:rsidR="005E25A3" w:rsidRPr="00B63628" w:rsidRDefault="00846B25">
      <w:pPr>
        <w:spacing w:line="360" w:lineRule="auto"/>
        <w:jc w:val="center"/>
        <w:rPr>
          <w:rFonts w:ascii="楷体" w:eastAsia="楷体" w:hAnsi="楷体" w:cs="Calibri" w:hint="eastAsia"/>
          <w:b/>
          <w:sz w:val="36"/>
          <w:szCs w:val="36"/>
        </w:rPr>
      </w:pPr>
      <w:r w:rsidRPr="00B63628">
        <w:rPr>
          <w:rFonts w:ascii="楷体" w:eastAsia="楷体" w:hAnsi="楷体" w:cs="Calibri" w:hint="eastAsia"/>
          <w:b/>
          <w:sz w:val="36"/>
          <w:szCs w:val="36"/>
        </w:rPr>
        <w:lastRenderedPageBreak/>
        <w:t>×××合同</w:t>
      </w:r>
    </w:p>
    <w:p w14:paraId="4A3AC397" w14:textId="77777777" w:rsidR="005E25A3" w:rsidRPr="00B63628" w:rsidRDefault="005E25A3">
      <w:pPr>
        <w:spacing w:line="360" w:lineRule="auto"/>
        <w:rPr>
          <w:rFonts w:ascii="楷体" w:eastAsia="楷体" w:hAnsi="楷体" w:cs="Calibri" w:hint="eastAsia"/>
          <w:szCs w:val="21"/>
        </w:rPr>
      </w:pPr>
    </w:p>
    <w:p w14:paraId="4B6E5D4F" w14:textId="77777777" w:rsidR="005E25A3" w:rsidRPr="00B63628" w:rsidRDefault="005E25A3">
      <w:pPr>
        <w:spacing w:line="360" w:lineRule="auto"/>
        <w:rPr>
          <w:rFonts w:ascii="楷体" w:eastAsia="楷体" w:hAnsi="楷体" w:cs="Calibri" w:hint="eastAsia"/>
          <w:szCs w:val="21"/>
        </w:rPr>
      </w:pPr>
    </w:p>
    <w:p w14:paraId="63FE774A" w14:textId="77777777" w:rsidR="005E25A3" w:rsidRPr="00B63628" w:rsidRDefault="005E25A3">
      <w:pPr>
        <w:spacing w:line="360" w:lineRule="auto"/>
        <w:rPr>
          <w:rFonts w:ascii="楷体" w:eastAsia="楷体" w:hAnsi="楷体" w:cs="Calibri" w:hint="eastAsia"/>
          <w:sz w:val="28"/>
          <w:szCs w:val="21"/>
        </w:rPr>
      </w:pPr>
    </w:p>
    <w:p w14:paraId="343338AF" w14:textId="77777777" w:rsidR="005E25A3" w:rsidRPr="00B63628" w:rsidRDefault="00846B25">
      <w:pPr>
        <w:spacing w:line="360" w:lineRule="auto"/>
        <w:rPr>
          <w:rFonts w:ascii="楷体" w:eastAsia="楷体" w:hAnsi="楷体" w:cs="Calibri" w:hint="eastAsia"/>
          <w:sz w:val="28"/>
          <w:szCs w:val="21"/>
        </w:rPr>
      </w:pPr>
      <w:r w:rsidRPr="00B63628">
        <w:rPr>
          <w:rFonts w:ascii="楷体" w:eastAsia="楷体" w:hAnsi="楷体" w:cs="Calibri" w:hint="eastAsia"/>
          <w:sz w:val="28"/>
          <w:szCs w:val="21"/>
        </w:rPr>
        <w:t xml:space="preserve">甲      方： 北京大学人民医院         合同编号：                        </w:t>
      </w:r>
    </w:p>
    <w:p w14:paraId="2C127382" w14:textId="77777777" w:rsidR="005E25A3" w:rsidRPr="00B63628" w:rsidRDefault="00846B25">
      <w:pPr>
        <w:spacing w:line="360" w:lineRule="auto"/>
        <w:rPr>
          <w:rFonts w:ascii="楷体" w:eastAsia="楷体" w:hAnsi="楷体" w:cs="Calibri" w:hint="eastAsia"/>
          <w:sz w:val="28"/>
          <w:szCs w:val="21"/>
        </w:rPr>
      </w:pPr>
      <w:r w:rsidRPr="00B63628">
        <w:rPr>
          <w:rFonts w:ascii="楷体" w:eastAsia="楷体" w:hAnsi="楷体" w:cs="Calibri" w:hint="eastAsia"/>
          <w:sz w:val="28"/>
          <w:szCs w:val="21"/>
        </w:rPr>
        <w:t>地      址： 北京市西城区西直门南大街11号</w:t>
      </w:r>
    </w:p>
    <w:p w14:paraId="5AE60536" w14:textId="77777777" w:rsidR="005E25A3" w:rsidRPr="00B63628" w:rsidRDefault="00846B25">
      <w:pPr>
        <w:spacing w:line="360" w:lineRule="auto"/>
        <w:rPr>
          <w:rFonts w:ascii="楷体" w:eastAsia="楷体" w:hAnsi="楷体" w:cs="Calibri" w:hint="eastAsia"/>
          <w:sz w:val="28"/>
          <w:szCs w:val="21"/>
        </w:rPr>
      </w:pPr>
      <w:r w:rsidRPr="00B63628">
        <w:rPr>
          <w:rFonts w:ascii="楷体" w:eastAsia="楷体" w:hAnsi="楷体" w:cs="Calibri" w:hint="eastAsia"/>
          <w:sz w:val="28"/>
          <w:szCs w:val="21"/>
        </w:rPr>
        <w:t xml:space="preserve">法定代表人： 王 俊                    </w:t>
      </w:r>
      <w:proofErr w:type="gramStart"/>
      <w:r w:rsidRPr="00B63628">
        <w:rPr>
          <w:rFonts w:ascii="楷体" w:eastAsia="楷体" w:hAnsi="楷体" w:cs="Calibri" w:hint="eastAsia"/>
          <w:sz w:val="28"/>
          <w:szCs w:val="21"/>
        </w:rPr>
        <w:t>邮</w:t>
      </w:r>
      <w:proofErr w:type="gramEnd"/>
      <w:r w:rsidRPr="00B63628">
        <w:rPr>
          <w:rFonts w:ascii="楷体" w:eastAsia="楷体" w:hAnsi="楷体" w:cs="Calibri" w:hint="eastAsia"/>
          <w:sz w:val="28"/>
          <w:szCs w:val="21"/>
        </w:rPr>
        <w:t xml:space="preserve">  编：100044            </w:t>
      </w:r>
    </w:p>
    <w:p w14:paraId="4562D14B" w14:textId="77777777" w:rsidR="005E25A3" w:rsidRPr="00B63628" w:rsidRDefault="00846B25">
      <w:pPr>
        <w:spacing w:line="360" w:lineRule="auto"/>
        <w:rPr>
          <w:rFonts w:ascii="楷体" w:eastAsia="楷体" w:hAnsi="楷体" w:cs="Calibri" w:hint="eastAsia"/>
          <w:sz w:val="28"/>
          <w:szCs w:val="21"/>
        </w:rPr>
      </w:pPr>
      <w:r w:rsidRPr="00B63628">
        <w:rPr>
          <w:rFonts w:ascii="楷体" w:eastAsia="楷体" w:hAnsi="楷体" w:cs="Calibri" w:hint="eastAsia"/>
          <w:sz w:val="28"/>
          <w:szCs w:val="21"/>
        </w:rPr>
        <w:t>电      话：  010-88326666            传  真： 010-68333362</w:t>
      </w:r>
    </w:p>
    <w:p w14:paraId="7B03FA91" w14:textId="77777777" w:rsidR="005E25A3" w:rsidRPr="00B63628" w:rsidRDefault="005E25A3">
      <w:pPr>
        <w:spacing w:line="360" w:lineRule="auto"/>
        <w:rPr>
          <w:rFonts w:ascii="楷体" w:eastAsia="楷体" w:hAnsi="楷体" w:cs="Calibri" w:hint="eastAsia"/>
          <w:sz w:val="28"/>
          <w:szCs w:val="21"/>
        </w:rPr>
      </w:pPr>
    </w:p>
    <w:p w14:paraId="62B08216" w14:textId="77777777" w:rsidR="005E25A3" w:rsidRPr="00B63628" w:rsidRDefault="005E25A3">
      <w:pPr>
        <w:spacing w:line="360" w:lineRule="auto"/>
        <w:rPr>
          <w:rFonts w:ascii="楷体" w:eastAsia="楷体" w:hAnsi="楷体" w:cs="Calibri" w:hint="eastAsia"/>
          <w:sz w:val="28"/>
          <w:szCs w:val="21"/>
        </w:rPr>
      </w:pPr>
    </w:p>
    <w:p w14:paraId="287B781C" w14:textId="77777777" w:rsidR="005E25A3" w:rsidRPr="00B63628" w:rsidRDefault="005E25A3">
      <w:pPr>
        <w:spacing w:line="360" w:lineRule="auto"/>
        <w:rPr>
          <w:rFonts w:ascii="楷体" w:eastAsia="楷体" w:hAnsi="楷体" w:cs="Calibri" w:hint="eastAsia"/>
          <w:sz w:val="28"/>
          <w:szCs w:val="21"/>
        </w:rPr>
      </w:pPr>
    </w:p>
    <w:p w14:paraId="23BB9627" w14:textId="77777777" w:rsidR="005E25A3" w:rsidRPr="00B63628" w:rsidRDefault="00846B25">
      <w:pPr>
        <w:spacing w:line="360" w:lineRule="auto"/>
        <w:rPr>
          <w:rFonts w:ascii="楷体" w:eastAsia="楷体" w:hAnsi="楷体" w:cs="Calibri" w:hint="eastAsia"/>
          <w:sz w:val="28"/>
          <w:szCs w:val="21"/>
        </w:rPr>
      </w:pPr>
      <w:r w:rsidRPr="00B63628">
        <w:rPr>
          <w:rFonts w:ascii="楷体" w:eastAsia="楷体" w:hAnsi="楷体" w:cs="Calibri" w:hint="eastAsia"/>
          <w:sz w:val="28"/>
          <w:szCs w:val="21"/>
        </w:rPr>
        <w:t>乙      方： ×××××</w:t>
      </w:r>
    </w:p>
    <w:p w14:paraId="6E7C10AF" w14:textId="77777777" w:rsidR="005E25A3" w:rsidRPr="00B63628" w:rsidRDefault="00846B25">
      <w:pPr>
        <w:spacing w:line="360" w:lineRule="auto"/>
        <w:rPr>
          <w:rFonts w:ascii="楷体" w:eastAsia="楷体" w:hAnsi="楷体" w:cs="Calibri" w:hint="eastAsia"/>
          <w:sz w:val="28"/>
          <w:szCs w:val="21"/>
        </w:rPr>
      </w:pPr>
      <w:r w:rsidRPr="00B63628">
        <w:rPr>
          <w:rFonts w:ascii="楷体" w:eastAsia="楷体" w:hAnsi="楷体" w:cs="Calibri" w:hint="eastAsia"/>
          <w:sz w:val="28"/>
          <w:szCs w:val="21"/>
        </w:rPr>
        <w:t xml:space="preserve">地      址：                      </w:t>
      </w:r>
    </w:p>
    <w:p w14:paraId="28990475" w14:textId="77777777" w:rsidR="005E25A3" w:rsidRPr="00B63628" w:rsidRDefault="00846B25">
      <w:pPr>
        <w:spacing w:line="360" w:lineRule="auto"/>
        <w:rPr>
          <w:rFonts w:ascii="楷体" w:eastAsia="楷体" w:hAnsi="楷体" w:cs="Calibri" w:hint="eastAsia"/>
          <w:sz w:val="28"/>
          <w:szCs w:val="21"/>
        </w:rPr>
      </w:pPr>
      <w:r w:rsidRPr="00B63628">
        <w:rPr>
          <w:rFonts w:ascii="楷体" w:eastAsia="楷体" w:hAnsi="楷体" w:cs="Calibri" w:hint="eastAsia"/>
          <w:sz w:val="28"/>
          <w:szCs w:val="21"/>
        </w:rPr>
        <w:t xml:space="preserve">法定代表人：                         </w:t>
      </w:r>
      <w:proofErr w:type="gramStart"/>
      <w:r w:rsidRPr="00B63628">
        <w:rPr>
          <w:rFonts w:ascii="楷体" w:eastAsia="楷体" w:hAnsi="楷体" w:cs="Calibri" w:hint="eastAsia"/>
          <w:sz w:val="28"/>
          <w:szCs w:val="21"/>
        </w:rPr>
        <w:t>邮</w:t>
      </w:r>
      <w:proofErr w:type="gramEnd"/>
      <w:r w:rsidRPr="00B63628">
        <w:rPr>
          <w:rFonts w:ascii="楷体" w:eastAsia="楷体" w:hAnsi="楷体" w:cs="Calibri" w:hint="eastAsia"/>
          <w:sz w:val="28"/>
          <w:szCs w:val="21"/>
        </w:rPr>
        <w:t xml:space="preserve">    编：        </w:t>
      </w:r>
    </w:p>
    <w:p w14:paraId="114CD226" w14:textId="77777777" w:rsidR="005E25A3" w:rsidRPr="00B63628" w:rsidRDefault="00846B25">
      <w:pPr>
        <w:spacing w:line="360" w:lineRule="auto"/>
        <w:rPr>
          <w:rFonts w:ascii="楷体" w:eastAsia="楷体" w:hAnsi="楷体" w:cs="Calibri" w:hint="eastAsia"/>
          <w:sz w:val="28"/>
          <w:szCs w:val="21"/>
        </w:rPr>
      </w:pPr>
      <w:r w:rsidRPr="00B63628">
        <w:rPr>
          <w:rFonts w:ascii="楷体" w:eastAsia="楷体" w:hAnsi="楷体" w:cs="Calibri" w:hint="eastAsia"/>
          <w:sz w:val="28"/>
          <w:szCs w:val="21"/>
        </w:rPr>
        <w:t xml:space="preserve">电      话：                         传    真：       </w:t>
      </w:r>
    </w:p>
    <w:p w14:paraId="4B26C6E2" w14:textId="77777777" w:rsidR="005E25A3" w:rsidRPr="00B63628" w:rsidRDefault="00846B25">
      <w:pPr>
        <w:spacing w:line="360" w:lineRule="auto"/>
        <w:rPr>
          <w:rFonts w:ascii="楷体" w:eastAsia="楷体" w:hAnsi="楷体" w:cs="Calibri" w:hint="eastAsia"/>
          <w:sz w:val="28"/>
          <w:szCs w:val="21"/>
        </w:rPr>
      </w:pPr>
      <w:r w:rsidRPr="00B63628">
        <w:rPr>
          <w:rFonts w:ascii="楷体" w:eastAsia="楷体" w:hAnsi="楷体" w:cs="Calibri" w:hint="eastAsia"/>
          <w:sz w:val="28"/>
          <w:szCs w:val="21"/>
        </w:rPr>
        <w:t>税务登记号 ：</w:t>
      </w:r>
    </w:p>
    <w:p w14:paraId="29A8A618" w14:textId="77777777" w:rsidR="005E25A3" w:rsidRPr="00B63628" w:rsidRDefault="00846B25">
      <w:pPr>
        <w:spacing w:line="360" w:lineRule="auto"/>
        <w:rPr>
          <w:rFonts w:ascii="楷体" w:eastAsia="楷体" w:hAnsi="楷体" w:cs="Calibri" w:hint="eastAsia"/>
          <w:b/>
          <w:sz w:val="28"/>
          <w:szCs w:val="21"/>
        </w:rPr>
      </w:pPr>
      <w:r w:rsidRPr="00B63628">
        <w:rPr>
          <w:rFonts w:ascii="楷体" w:eastAsia="楷体" w:hAnsi="楷体" w:cs="Calibri" w:hint="eastAsia"/>
          <w:sz w:val="28"/>
          <w:szCs w:val="21"/>
        </w:rPr>
        <w:t>开  户  行：                         帐    号：</w:t>
      </w:r>
    </w:p>
    <w:p w14:paraId="45F89FF7" w14:textId="77777777" w:rsidR="005E25A3" w:rsidRPr="00B63628" w:rsidRDefault="005E25A3">
      <w:pPr>
        <w:spacing w:line="360" w:lineRule="auto"/>
        <w:rPr>
          <w:rFonts w:ascii="楷体" w:eastAsia="楷体" w:hAnsi="楷体" w:cs="Calibri" w:hint="eastAsia"/>
          <w:b/>
          <w:sz w:val="28"/>
          <w:szCs w:val="21"/>
        </w:rPr>
      </w:pPr>
    </w:p>
    <w:p w14:paraId="6E1D97E0" w14:textId="77777777" w:rsidR="005E25A3" w:rsidRPr="00B63628" w:rsidRDefault="005E25A3">
      <w:pPr>
        <w:spacing w:line="360" w:lineRule="auto"/>
        <w:rPr>
          <w:rFonts w:ascii="楷体" w:eastAsia="楷体" w:hAnsi="楷体" w:cs="Calibri" w:hint="eastAsia"/>
          <w:b/>
          <w:sz w:val="28"/>
          <w:szCs w:val="21"/>
        </w:rPr>
      </w:pPr>
    </w:p>
    <w:p w14:paraId="005861B8" w14:textId="77777777" w:rsidR="005E25A3" w:rsidRPr="00B63628" w:rsidRDefault="005E25A3">
      <w:pPr>
        <w:spacing w:line="360" w:lineRule="auto"/>
        <w:rPr>
          <w:rFonts w:ascii="楷体" w:eastAsia="楷体" w:hAnsi="楷体" w:cs="Calibri" w:hint="eastAsia"/>
          <w:szCs w:val="21"/>
        </w:rPr>
      </w:pPr>
    </w:p>
    <w:p w14:paraId="59A96E57" w14:textId="77777777" w:rsidR="005E25A3" w:rsidRPr="00B63628" w:rsidRDefault="005E25A3">
      <w:pPr>
        <w:spacing w:line="360" w:lineRule="auto"/>
        <w:rPr>
          <w:rFonts w:ascii="楷体" w:eastAsia="楷体" w:hAnsi="楷体" w:cs="Calibri" w:hint="eastAsia"/>
          <w:szCs w:val="21"/>
        </w:rPr>
      </w:pPr>
    </w:p>
    <w:p w14:paraId="53FAD6AC" w14:textId="77777777" w:rsidR="005E25A3" w:rsidRPr="00B63628" w:rsidRDefault="005E25A3">
      <w:pPr>
        <w:spacing w:line="360" w:lineRule="auto"/>
        <w:rPr>
          <w:rFonts w:ascii="楷体" w:eastAsia="楷体" w:hAnsi="楷体" w:cs="Calibri" w:hint="eastAsia"/>
          <w:szCs w:val="21"/>
        </w:rPr>
      </w:pPr>
    </w:p>
    <w:p w14:paraId="590A6F42" w14:textId="77777777" w:rsidR="005E25A3" w:rsidRPr="00B63628" w:rsidRDefault="00846B25">
      <w:pPr>
        <w:spacing w:line="360" w:lineRule="auto"/>
        <w:jc w:val="center"/>
        <w:rPr>
          <w:rFonts w:ascii="楷体" w:eastAsia="楷体" w:hAnsi="楷体" w:cs="Calibri" w:hint="eastAsia"/>
          <w:b/>
          <w:sz w:val="32"/>
          <w:szCs w:val="21"/>
        </w:rPr>
      </w:pPr>
      <w:r w:rsidRPr="00B63628">
        <w:rPr>
          <w:rFonts w:ascii="楷体" w:eastAsia="楷体" w:hAnsi="楷体" w:cs="Calibri" w:hint="eastAsia"/>
          <w:b/>
          <w:sz w:val="32"/>
          <w:szCs w:val="21"/>
        </w:rPr>
        <w:t>×××合同正文</w:t>
      </w:r>
    </w:p>
    <w:p w14:paraId="005B0A9A" w14:textId="77777777" w:rsidR="005E25A3" w:rsidRPr="00B63628" w:rsidRDefault="005E25A3">
      <w:pPr>
        <w:spacing w:line="360" w:lineRule="auto"/>
        <w:ind w:firstLineChars="200" w:firstLine="420"/>
        <w:rPr>
          <w:rFonts w:ascii="楷体" w:eastAsia="楷体" w:hAnsi="楷体" w:cs="Calibri" w:hint="eastAsia"/>
          <w:szCs w:val="21"/>
        </w:rPr>
      </w:pPr>
    </w:p>
    <w:p w14:paraId="3FB25E55" w14:textId="77777777" w:rsidR="005E25A3" w:rsidRPr="00B63628" w:rsidRDefault="00846B25">
      <w:pPr>
        <w:spacing w:line="360" w:lineRule="auto"/>
        <w:ind w:firstLineChars="200" w:firstLine="420"/>
        <w:rPr>
          <w:rFonts w:ascii="楷体" w:eastAsia="楷体" w:hAnsi="楷体" w:cs="Calibri" w:hint="eastAsia"/>
          <w:szCs w:val="21"/>
        </w:rPr>
      </w:pPr>
      <w:r w:rsidRPr="00B63628">
        <w:rPr>
          <w:rFonts w:ascii="楷体" w:eastAsia="楷体" w:hAnsi="楷体" w:cs="Calibri" w:hint="eastAsia"/>
          <w:szCs w:val="21"/>
        </w:rPr>
        <w:t>经北京大学人民医院（以下简称“甲方”）与（以下简称“乙方”）对的商务谈判，双方</w:t>
      </w:r>
      <w:r w:rsidRPr="00B63628">
        <w:rPr>
          <w:rFonts w:ascii="楷体" w:eastAsia="楷体" w:hAnsi="楷体" w:cs="Calibri" w:hint="eastAsia"/>
          <w:szCs w:val="21"/>
        </w:rPr>
        <w:lastRenderedPageBreak/>
        <w:t>依照自愿平等原则，签订本合同。</w:t>
      </w:r>
    </w:p>
    <w:p w14:paraId="38D9B90C" w14:textId="77777777" w:rsidR="005E25A3" w:rsidRPr="00B63628" w:rsidRDefault="00846B25">
      <w:pPr>
        <w:spacing w:line="360" w:lineRule="auto"/>
        <w:ind w:firstLineChars="200" w:firstLine="420"/>
        <w:rPr>
          <w:rFonts w:ascii="楷体" w:eastAsia="楷体" w:hAnsi="楷体" w:cs="Calibri" w:hint="eastAsia"/>
          <w:szCs w:val="21"/>
        </w:rPr>
      </w:pPr>
      <w:r w:rsidRPr="00B63628">
        <w:rPr>
          <w:rFonts w:ascii="楷体" w:eastAsia="楷体" w:hAnsi="楷体" w:cs="Calibri" w:hint="eastAsia"/>
          <w:szCs w:val="21"/>
        </w:rPr>
        <w:t>本合同在此声明如下：</w:t>
      </w:r>
    </w:p>
    <w:p w14:paraId="139CE53E" w14:textId="77777777" w:rsidR="005E25A3" w:rsidRPr="00B63628" w:rsidRDefault="00846B25">
      <w:pPr>
        <w:spacing w:line="360" w:lineRule="auto"/>
        <w:ind w:firstLineChars="200" w:firstLine="420"/>
        <w:rPr>
          <w:rFonts w:ascii="楷体" w:eastAsia="楷体" w:hAnsi="楷体" w:cs="Calibri" w:hint="eastAsia"/>
          <w:szCs w:val="21"/>
        </w:rPr>
      </w:pPr>
      <w:r w:rsidRPr="00B63628">
        <w:rPr>
          <w:rFonts w:ascii="楷体" w:eastAsia="楷体" w:hAnsi="楷体" w:cs="Calibri" w:hint="eastAsia"/>
          <w:szCs w:val="21"/>
        </w:rPr>
        <w:t>1．下述文件是本合同的一部分，并与本合同一起阅读和解释：</w:t>
      </w:r>
    </w:p>
    <w:p w14:paraId="051333E0" w14:textId="77777777" w:rsidR="005E25A3" w:rsidRPr="00B63628" w:rsidRDefault="00846B25">
      <w:pPr>
        <w:spacing w:line="360" w:lineRule="auto"/>
        <w:ind w:firstLineChars="200" w:firstLine="420"/>
        <w:rPr>
          <w:rFonts w:ascii="楷体" w:eastAsia="楷体" w:hAnsi="楷体" w:cs="Calibri" w:hint="eastAsia"/>
          <w:szCs w:val="21"/>
        </w:rPr>
      </w:pPr>
      <w:r w:rsidRPr="00B63628">
        <w:rPr>
          <w:rFonts w:ascii="楷体" w:eastAsia="楷体" w:hAnsi="楷体" w:cs="Calibri" w:hint="eastAsia"/>
          <w:szCs w:val="21"/>
        </w:rPr>
        <w:t>(l)合同条款</w:t>
      </w:r>
    </w:p>
    <w:p w14:paraId="4CB9BC44" w14:textId="77777777" w:rsidR="005E25A3" w:rsidRPr="00B63628" w:rsidRDefault="00846B25">
      <w:pPr>
        <w:spacing w:line="360" w:lineRule="auto"/>
        <w:ind w:firstLineChars="200" w:firstLine="420"/>
        <w:rPr>
          <w:rFonts w:ascii="楷体" w:eastAsia="楷体" w:hAnsi="楷体" w:cs="Calibri" w:hint="eastAsia"/>
          <w:szCs w:val="21"/>
        </w:rPr>
      </w:pPr>
      <w:r w:rsidRPr="00B63628">
        <w:rPr>
          <w:rFonts w:ascii="楷体" w:eastAsia="楷体" w:hAnsi="楷体" w:cs="Calibri" w:hint="eastAsia"/>
          <w:szCs w:val="21"/>
        </w:rPr>
        <w:t>(2)合同条款附件</w:t>
      </w:r>
    </w:p>
    <w:p w14:paraId="0C7856C5" w14:textId="77777777" w:rsidR="005E25A3" w:rsidRPr="00B63628" w:rsidRDefault="00846B25">
      <w:pPr>
        <w:spacing w:line="360" w:lineRule="auto"/>
        <w:ind w:firstLineChars="200" w:firstLine="420"/>
        <w:rPr>
          <w:rFonts w:ascii="楷体" w:eastAsia="楷体" w:hAnsi="楷体" w:cs="Calibri" w:hint="eastAsia"/>
          <w:szCs w:val="21"/>
        </w:rPr>
      </w:pPr>
      <w:r w:rsidRPr="00B63628">
        <w:rPr>
          <w:rFonts w:ascii="楷体" w:eastAsia="楷体" w:hAnsi="楷体" w:cs="Calibri" w:hint="eastAsia"/>
          <w:szCs w:val="21"/>
        </w:rPr>
        <w:t>2．考虑到甲方将按照本合同向乙方支付，乙方在此保证全部按照合同的规定向甲方提供技术服务，并修补缺陷。</w:t>
      </w:r>
    </w:p>
    <w:p w14:paraId="7FA583C7" w14:textId="77777777" w:rsidR="005E25A3" w:rsidRPr="00B63628" w:rsidRDefault="00846B25">
      <w:pPr>
        <w:spacing w:line="360" w:lineRule="auto"/>
        <w:ind w:firstLineChars="200" w:firstLine="420"/>
        <w:rPr>
          <w:rFonts w:ascii="楷体" w:eastAsia="楷体" w:hAnsi="楷体" w:cs="Calibri" w:hint="eastAsia"/>
          <w:szCs w:val="21"/>
        </w:rPr>
      </w:pPr>
      <w:r w:rsidRPr="00B63628">
        <w:rPr>
          <w:rFonts w:ascii="楷体" w:eastAsia="楷体" w:hAnsi="楷体" w:cs="Calibri" w:hint="eastAsia"/>
          <w:szCs w:val="21"/>
        </w:rPr>
        <w:t>3．考虑到乙方提供的技术服务并修补缺陷，甲方在此保证按照合同规定的时间和方式向乙方支付合同价。</w:t>
      </w:r>
    </w:p>
    <w:p w14:paraId="0BBD5CB0" w14:textId="77777777" w:rsidR="005E25A3" w:rsidRPr="00B63628" w:rsidRDefault="00846B25">
      <w:pPr>
        <w:spacing w:line="360" w:lineRule="auto"/>
        <w:ind w:firstLineChars="200" w:firstLine="482"/>
        <w:rPr>
          <w:rFonts w:ascii="楷体" w:eastAsia="楷体" w:hAnsi="楷体" w:cs="Calibri" w:hint="eastAsia"/>
          <w:b/>
          <w:sz w:val="24"/>
          <w:szCs w:val="24"/>
        </w:rPr>
      </w:pPr>
      <w:r w:rsidRPr="00B63628">
        <w:rPr>
          <w:rFonts w:ascii="楷体" w:eastAsia="楷体" w:hAnsi="楷体" w:cs="Calibri" w:hint="eastAsia"/>
          <w:b/>
          <w:sz w:val="24"/>
          <w:szCs w:val="24"/>
        </w:rPr>
        <w:t>一、委托事项内容</w:t>
      </w:r>
    </w:p>
    <w:p w14:paraId="7A9974EC" w14:textId="77777777" w:rsidR="005E25A3" w:rsidRPr="00B63628" w:rsidRDefault="00846B25">
      <w:pPr>
        <w:spacing w:line="360" w:lineRule="auto"/>
        <w:ind w:firstLineChars="200" w:firstLine="420"/>
        <w:rPr>
          <w:rFonts w:ascii="楷体" w:eastAsia="楷体" w:hAnsi="楷体" w:cs="Calibri" w:hint="eastAsia"/>
          <w:szCs w:val="21"/>
          <w:u w:val="single"/>
        </w:rPr>
      </w:pPr>
      <w:r w:rsidRPr="00B63628">
        <w:rPr>
          <w:rFonts w:ascii="楷体" w:eastAsia="楷体" w:hAnsi="楷体" w:cs="Calibri" w:hint="eastAsia"/>
          <w:szCs w:val="21"/>
        </w:rPr>
        <w:t>1.1双方约定，乙方完成甲方所委托</w:t>
      </w:r>
      <w:r w:rsidRPr="00B63628">
        <w:rPr>
          <w:rFonts w:ascii="楷体" w:eastAsia="楷体" w:hAnsi="楷体" w:cs="Calibri" w:hint="eastAsia"/>
          <w:szCs w:val="21"/>
          <w:u w:val="single"/>
        </w:rPr>
        <w:t xml:space="preserve">                  。</w:t>
      </w:r>
    </w:p>
    <w:p w14:paraId="6C276948" w14:textId="77777777" w:rsidR="005E25A3" w:rsidRPr="00B63628" w:rsidRDefault="00846B25">
      <w:pPr>
        <w:spacing w:line="360" w:lineRule="auto"/>
        <w:ind w:firstLineChars="200" w:firstLine="420"/>
        <w:rPr>
          <w:rFonts w:ascii="楷体" w:eastAsia="楷体" w:hAnsi="楷体" w:cs="Calibri" w:hint="eastAsia"/>
          <w:szCs w:val="21"/>
        </w:rPr>
      </w:pPr>
      <w:r w:rsidRPr="00B63628">
        <w:rPr>
          <w:rFonts w:ascii="楷体" w:eastAsia="楷体" w:hAnsi="楷体" w:cs="Calibri" w:hint="eastAsia"/>
          <w:szCs w:val="21"/>
        </w:rPr>
        <w:t>1.2本合同期限自起生效，至终止。</w:t>
      </w:r>
    </w:p>
    <w:p w14:paraId="3EFEF08F" w14:textId="77777777" w:rsidR="005E25A3" w:rsidRPr="00B63628" w:rsidRDefault="00846B25">
      <w:pPr>
        <w:spacing w:line="360" w:lineRule="auto"/>
        <w:ind w:firstLineChars="200" w:firstLine="420"/>
        <w:rPr>
          <w:rFonts w:ascii="楷体" w:eastAsia="楷体" w:hAnsi="楷体" w:cs="Calibri" w:hint="eastAsia"/>
          <w:szCs w:val="21"/>
        </w:rPr>
      </w:pPr>
      <w:r w:rsidRPr="00B63628">
        <w:rPr>
          <w:rFonts w:ascii="楷体" w:eastAsia="楷体" w:hAnsi="楷体" w:cs="Calibri" w:hint="eastAsia"/>
          <w:szCs w:val="21"/>
        </w:rPr>
        <w:t>1.3本合同项下的委托项目履行地点为。</w:t>
      </w:r>
    </w:p>
    <w:p w14:paraId="555F6C19" w14:textId="77777777" w:rsidR="005E25A3" w:rsidRPr="00B63628" w:rsidRDefault="00846B25">
      <w:pPr>
        <w:spacing w:line="360" w:lineRule="auto"/>
        <w:ind w:firstLineChars="200" w:firstLine="420"/>
        <w:rPr>
          <w:rFonts w:ascii="楷体" w:eastAsia="楷体" w:hAnsi="楷体" w:cs="Calibri" w:hint="eastAsia"/>
          <w:szCs w:val="21"/>
        </w:rPr>
      </w:pPr>
      <w:r w:rsidRPr="00B63628">
        <w:rPr>
          <w:rFonts w:ascii="楷体" w:eastAsia="楷体" w:hAnsi="楷体" w:cs="Calibri" w:hint="eastAsia"/>
          <w:szCs w:val="21"/>
        </w:rPr>
        <w:t>1.4项目主要内容及交付物（附件：     ）</w:t>
      </w:r>
    </w:p>
    <w:p w14:paraId="48C2E63B" w14:textId="77777777" w:rsidR="005E25A3" w:rsidRPr="00B63628" w:rsidRDefault="00846B25">
      <w:pPr>
        <w:spacing w:line="360" w:lineRule="auto"/>
        <w:ind w:firstLineChars="150" w:firstLine="361"/>
        <w:rPr>
          <w:rFonts w:ascii="楷体" w:eastAsia="楷体" w:hAnsi="楷体" w:cs="Calibri" w:hint="eastAsia"/>
          <w:b/>
          <w:sz w:val="24"/>
          <w:szCs w:val="21"/>
        </w:rPr>
      </w:pPr>
      <w:r w:rsidRPr="00B63628">
        <w:rPr>
          <w:rFonts w:ascii="楷体" w:eastAsia="楷体" w:hAnsi="楷体" w:cs="Calibri" w:hint="eastAsia"/>
          <w:b/>
          <w:sz w:val="24"/>
          <w:szCs w:val="21"/>
        </w:rPr>
        <w:t>二、服务费用</w:t>
      </w:r>
    </w:p>
    <w:p w14:paraId="78073587" w14:textId="77777777" w:rsidR="005E25A3" w:rsidRPr="00B63628" w:rsidRDefault="00846B25">
      <w:pPr>
        <w:spacing w:line="360" w:lineRule="auto"/>
        <w:ind w:firstLineChars="200" w:firstLine="420"/>
        <w:rPr>
          <w:rFonts w:ascii="楷体" w:eastAsia="楷体" w:hAnsi="楷体" w:cs="Calibri" w:hint="eastAsia"/>
          <w:szCs w:val="21"/>
        </w:rPr>
      </w:pPr>
      <w:r w:rsidRPr="00B63628">
        <w:rPr>
          <w:rFonts w:ascii="楷体" w:eastAsia="楷体" w:hAnsi="楷体" w:cs="Calibri" w:hint="eastAsia"/>
          <w:szCs w:val="21"/>
        </w:rPr>
        <w:t>2.1合同含税总金额为：大写：元整；小写：元整。</w:t>
      </w:r>
    </w:p>
    <w:p w14:paraId="479D82EA" w14:textId="77777777" w:rsidR="005E25A3" w:rsidRPr="00B63628" w:rsidRDefault="00846B25">
      <w:pPr>
        <w:spacing w:line="360" w:lineRule="auto"/>
        <w:ind w:firstLineChars="200" w:firstLine="420"/>
        <w:rPr>
          <w:rFonts w:ascii="楷体" w:eastAsia="楷体" w:hAnsi="楷体" w:cs="Calibri" w:hint="eastAsia"/>
          <w:szCs w:val="21"/>
          <w:u w:val="single"/>
        </w:rPr>
      </w:pPr>
      <w:r w:rsidRPr="00B63628">
        <w:rPr>
          <w:rFonts w:ascii="楷体" w:eastAsia="楷体" w:hAnsi="楷体" w:cs="Calibri" w:hint="eastAsia"/>
          <w:szCs w:val="21"/>
        </w:rPr>
        <w:t xml:space="preserve">2.2价格明细表： </w:t>
      </w:r>
    </w:p>
    <w:p w14:paraId="00B4230E" w14:textId="77777777" w:rsidR="005E25A3" w:rsidRPr="00B63628" w:rsidRDefault="00846B25">
      <w:pPr>
        <w:spacing w:line="360" w:lineRule="auto"/>
        <w:ind w:leftChars="200" w:left="630" w:hangingChars="100" w:hanging="210"/>
        <w:rPr>
          <w:rFonts w:ascii="楷体" w:eastAsia="楷体" w:hAnsi="楷体" w:cs="Calibri" w:hint="eastAsia"/>
          <w:szCs w:val="21"/>
        </w:rPr>
      </w:pPr>
      <w:r w:rsidRPr="00B63628">
        <w:rPr>
          <w:rFonts w:ascii="楷体" w:eastAsia="楷体" w:hAnsi="楷体" w:cs="Calibri" w:hint="eastAsia"/>
          <w:szCs w:val="21"/>
        </w:rPr>
        <w:t>2.3支付方式：甲方按以下方式付款：乙方提供合</w:t>
      </w:r>
      <w:proofErr w:type="gramStart"/>
      <w:r w:rsidRPr="00B63628">
        <w:rPr>
          <w:rFonts w:ascii="楷体" w:eastAsia="楷体" w:hAnsi="楷体" w:cs="Calibri" w:hint="eastAsia"/>
          <w:szCs w:val="21"/>
        </w:rPr>
        <w:t>规</w:t>
      </w:r>
      <w:proofErr w:type="gramEnd"/>
      <w:r w:rsidRPr="00B63628">
        <w:rPr>
          <w:rFonts w:ascii="楷体" w:eastAsia="楷体" w:hAnsi="楷体" w:cs="Calibri" w:hint="eastAsia"/>
          <w:szCs w:val="21"/>
        </w:rPr>
        <w:t>发票</w:t>
      </w:r>
    </w:p>
    <w:p w14:paraId="19B16D9C" w14:textId="77777777" w:rsidR="005E25A3" w:rsidRPr="00B63628" w:rsidRDefault="00846B25">
      <w:pPr>
        <w:spacing w:line="360" w:lineRule="auto"/>
        <w:ind w:firstLineChars="150" w:firstLine="361"/>
        <w:rPr>
          <w:rFonts w:ascii="楷体" w:eastAsia="楷体" w:hAnsi="楷体" w:cs="Calibri" w:hint="eastAsia"/>
          <w:b/>
          <w:sz w:val="24"/>
          <w:szCs w:val="21"/>
        </w:rPr>
      </w:pPr>
      <w:r w:rsidRPr="00B63628">
        <w:rPr>
          <w:rFonts w:ascii="楷体" w:eastAsia="楷体" w:hAnsi="楷体" w:cs="Calibri" w:hint="eastAsia"/>
          <w:b/>
          <w:sz w:val="24"/>
          <w:szCs w:val="21"/>
        </w:rPr>
        <w:t>三、双方的权利和义务</w:t>
      </w:r>
    </w:p>
    <w:p w14:paraId="46C6C2E1" w14:textId="77777777" w:rsidR="005E25A3" w:rsidRPr="00B63628" w:rsidRDefault="00846B25">
      <w:pPr>
        <w:spacing w:line="360" w:lineRule="auto"/>
        <w:ind w:firstLineChars="200" w:firstLine="420"/>
        <w:rPr>
          <w:rFonts w:ascii="楷体" w:eastAsia="楷体" w:hAnsi="楷体" w:cs="Calibri" w:hint="eastAsia"/>
          <w:szCs w:val="21"/>
        </w:rPr>
      </w:pPr>
      <w:r w:rsidRPr="00B63628">
        <w:rPr>
          <w:rFonts w:ascii="楷体" w:eastAsia="楷体" w:hAnsi="楷体" w:cs="Calibri" w:hint="eastAsia"/>
          <w:szCs w:val="21"/>
        </w:rPr>
        <w:t>3.1甲方的权利和义务</w:t>
      </w:r>
    </w:p>
    <w:p w14:paraId="522F0279" w14:textId="77777777" w:rsidR="005E25A3" w:rsidRPr="00B63628" w:rsidRDefault="00846B25">
      <w:pPr>
        <w:spacing w:line="360" w:lineRule="auto"/>
        <w:ind w:firstLineChars="200" w:firstLine="420"/>
        <w:rPr>
          <w:rFonts w:ascii="楷体" w:eastAsia="楷体" w:hAnsi="楷体" w:cs="Calibri" w:hint="eastAsia"/>
          <w:szCs w:val="21"/>
        </w:rPr>
      </w:pPr>
      <w:r w:rsidRPr="00B63628">
        <w:rPr>
          <w:rFonts w:ascii="楷体" w:eastAsia="楷体" w:hAnsi="楷体" w:cs="Calibri" w:hint="eastAsia"/>
          <w:szCs w:val="21"/>
        </w:rPr>
        <w:t>3.1.1甲方审核乙方提交的委托项目工作方案和配套工作计划。</w:t>
      </w:r>
    </w:p>
    <w:p w14:paraId="707EBE1C" w14:textId="77777777" w:rsidR="005E25A3" w:rsidRPr="00B63628" w:rsidRDefault="00846B25">
      <w:pPr>
        <w:spacing w:line="360" w:lineRule="auto"/>
        <w:ind w:firstLineChars="200" w:firstLine="420"/>
        <w:rPr>
          <w:rFonts w:ascii="楷体" w:eastAsia="楷体" w:hAnsi="楷体" w:cs="Calibri" w:hint="eastAsia"/>
          <w:szCs w:val="21"/>
        </w:rPr>
      </w:pPr>
      <w:r w:rsidRPr="00B63628">
        <w:rPr>
          <w:rFonts w:ascii="楷体" w:eastAsia="楷体" w:hAnsi="楷体" w:cs="Calibri" w:hint="eastAsia"/>
          <w:szCs w:val="21"/>
        </w:rPr>
        <w:t>3.1.2甲方检查监督乙方完成委托项目工作的进度。</w:t>
      </w:r>
    </w:p>
    <w:p w14:paraId="4950366D" w14:textId="77777777" w:rsidR="005E25A3" w:rsidRPr="00B63628" w:rsidRDefault="00846B25">
      <w:pPr>
        <w:spacing w:line="360" w:lineRule="auto"/>
        <w:ind w:firstLineChars="200" w:firstLine="420"/>
        <w:rPr>
          <w:rFonts w:ascii="楷体" w:eastAsia="楷体" w:hAnsi="楷体" w:cs="Calibri" w:hint="eastAsia"/>
          <w:szCs w:val="21"/>
        </w:rPr>
      </w:pPr>
      <w:r w:rsidRPr="00B63628">
        <w:rPr>
          <w:rFonts w:ascii="楷体" w:eastAsia="楷体" w:hAnsi="楷体" w:cs="Calibri" w:hint="eastAsia"/>
          <w:szCs w:val="21"/>
        </w:rPr>
        <w:t>3.1.3甲方对乙方提交的符合本合同约定条件的工作成果或相关文件进行审核及验收。</w:t>
      </w:r>
    </w:p>
    <w:p w14:paraId="2544CFFC" w14:textId="77777777" w:rsidR="005E25A3" w:rsidRPr="00B63628" w:rsidRDefault="00846B25">
      <w:pPr>
        <w:spacing w:line="360" w:lineRule="auto"/>
        <w:ind w:firstLineChars="200" w:firstLine="420"/>
        <w:rPr>
          <w:rFonts w:ascii="楷体" w:eastAsia="楷体" w:hAnsi="楷体" w:cs="Calibri" w:hint="eastAsia"/>
          <w:szCs w:val="21"/>
        </w:rPr>
      </w:pPr>
      <w:r w:rsidRPr="00B63628">
        <w:rPr>
          <w:rFonts w:ascii="楷体" w:eastAsia="楷体" w:hAnsi="楷体" w:cs="Calibri" w:hint="eastAsia"/>
          <w:szCs w:val="21"/>
        </w:rPr>
        <w:t>3.1.4乙方自接到甲方提供的所委托项目的技术资料和数据之日起日内，不进行调查论证的，甲方有权单方决定取消对该项目的委托。</w:t>
      </w:r>
    </w:p>
    <w:p w14:paraId="5BEBCEF6" w14:textId="77777777" w:rsidR="005E25A3" w:rsidRPr="00B63628" w:rsidRDefault="00846B25">
      <w:pPr>
        <w:spacing w:line="360" w:lineRule="auto"/>
        <w:ind w:firstLineChars="200" w:firstLine="420"/>
        <w:rPr>
          <w:rFonts w:ascii="楷体" w:eastAsia="楷体" w:hAnsi="楷体" w:cs="Calibri" w:hint="eastAsia"/>
          <w:szCs w:val="21"/>
        </w:rPr>
      </w:pPr>
      <w:r w:rsidRPr="00B63628">
        <w:rPr>
          <w:rFonts w:ascii="楷体" w:eastAsia="楷体" w:hAnsi="楷体" w:cs="Calibri" w:hint="eastAsia"/>
          <w:szCs w:val="21"/>
        </w:rPr>
        <w:t>3.1.5乙方在完成委托项目的过程中，甲方为乙方提供必要的协调帮助。</w:t>
      </w:r>
    </w:p>
    <w:p w14:paraId="006F9A19" w14:textId="77777777" w:rsidR="005E25A3" w:rsidRPr="00B63628" w:rsidRDefault="00846B25">
      <w:pPr>
        <w:spacing w:line="360" w:lineRule="auto"/>
        <w:ind w:firstLineChars="200" w:firstLine="420"/>
        <w:rPr>
          <w:rFonts w:ascii="楷体" w:eastAsia="楷体" w:hAnsi="楷体" w:cs="Calibri" w:hint="eastAsia"/>
          <w:szCs w:val="21"/>
        </w:rPr>
      </w:pPr>
      <w:r w:rsidRPr="00B63628">
        <w:rPr>
          <w:rFonts w:ascii="楷体" w:eastAsia="楷体" w:hAnsi="楷体" w:cs="Calibri" w:hint="eastAsia"/>
          <w:szCs w:val="21"/>
        </w:rPr>
        <w:t>3.1.6甲方应按照合同条款及时向乙方支付相应的费用。</w:t>
      </w:r>
    </w:p>
    <w:p w14:paraId="547765AE" w14:textId="77777777" w:rsidR="005E25A3" w:rsidRPr="00B63628" w:rsidRDefault="00846B25">
      <w:pPr>
        <w:spacing w:line="360" w:lineRule="auto"/>
        <w:ind w:firstLineChars="200" w:firstLine="420"/>
        <w:rPr>
          <w:rFonts w:ascii="楷体" w:eastAsia="楷体" w:hAnsi="楷体" w:cs="Calibri" w:hint="eastAsia"/>
          <w:szCs w:val="21"/>
        </w:rPr>
      </w:pPr>
      <w:r w:rsidRPr="00B63628">
        <w:rPr>
          <w:rFonts w:ascii="楷体" w:eastAsia="楷体" w:hAnsi="楷体" w:cs="Calibri" w:hint="eastAsia"/>
          <w:szCs w:val="21"/>
        </w:rPr>
        <w:t>3.2乙方的权利和义务</w:t>
      </w:r>
    </w:p>
    <w:p w14:paraId="0384B1B0" w14:textId="77777777" w:rsidR="005E25A3" w:rsidRPr="00B63628" w:rsidRDefault="00846B25">
      <w:pPr>
        <w:spacing w:line="360" w:lineRule="auto"/>
        <w:ind w:firstLineChars="200" w:firstLine="420"/>
        <w:rPr>
          <w:rFonts w:ascii="楷体" w:eastAsia="楷体" w:hAnsi="楷体" w:cs="Calibri" w:hint="eastAsia"/>
          <w:szCs w:val="21"/>
        </w:rPr>
      </w:pPr>
      <w:r w:rsidRPr="00B63628">
        <w:rPr>
          <w:rFonts w:ascii="楷体" w:eastAsia="楷体" w:hAnsi="楷体" w:cs="Calibri" w:hint="eastAsia"/>
          <w:bCs/>
          <w:iCs/>
          <w:szCs w:val="21"/>
        </w:rPr>
        <w:t>3.2.1</w:t>
      </w:r>
      <w:r w:rsidRPr="00B63628">
        <w:rPr>
          <w:rFonts w:ascii="楷体" w:eastAsia="楷体" w:hAnsi="楷体" w:cs="Calibri" w:hint="eastAsia"/>
          <w:szCs w:val="21"/>
        </w:rPr>
        <w:t>乙方依照本合同的约定向甲方提供专业的服务，并在规定的委托项目工作时间期限内完成委托项目的工作，随时接受甲方的检查监督，并为检查监督提供相应材料及便利条件。</w:t>
      </w:r>
    </w:p>
    <w:p w14:paraId="14A153FA" w14:textId="77777777" w:rsidR="005E25A3" w:rsidRPr="00B63628" w:rsidRDefault="00846B25">
      <w:pPr>
        <w:spacing w:line="360" w:lineRule="auto"/>
        <w:ind w:firstLineChars="200" w:firstLine="420"/>
        <w:rPr>
          <w:rFonts w:ascii="楷体" w:eastAsia="楷体" w:hAnsi="楷体" w:cs="Calibri" w:hint="eastAsia"/>
          <w:bCs/>
          <w:iCs/>
          <w:szCs w:val="21"/>
        </w:rPr>
      </w:pPr>
      <w:r w:rsidRPr="00B63628">
        <w:rPr>
          <w:rFonts w:ascii="楷体" w:eastAsia="楷体" w:hAnsi="楷体" w:cs="Calibri" w:hint="eastAsia"/>
          <w:bCs/>
          <w:iCs/>
          <w:szCs w:val="21"/>
        </w:rPr>
        <w:lastRenderedPageBreak/>
        <w:t>3.2.2乙方应遵守国家法律、法规和行业行为准则为甲方完成委托项目的工作。乙方提交的工作成果必须达到合同约定的要求，并对其完成的委托项目工作成果的真实性和准确性与服务质量全面负责。</w:t>
      </w:r>
    </w:p>
    <w:p w14:paraId="0C1F69A7" w14:textId="77777777" w:rsidR="005E25A3" w:rsidRPr="00B63628" w:rsidRDefault="00846B25">
      <w:pPr>
        <w:spacing w:line="360" w:lineRule="auto"/>
        <w:ind w:firstLineChars="200" w:firstLine="420"/>
        <w:rPr>
          <w:rFonts w:ascii="楷体" w:eastAsia="楷体" w:hAnsi="楷体" w:cs="Calibri" w:hint="eastAsia"/>
          <w:bCs/>
          <w:iCs/>
          <w:szCs w:val="21"/>
        </w:rPr>
      </w:pPr>
      <w:r w:rsidRPr="00B63628">
        <w:rPr>
          <w:rFonts w:ascii="楷体" w:eastAsia="楷体" w:hAnsi="楷体" w:cs="Calibri" w:hint="eastAsia"/>
          <w:szCs w:val="21"/>
        </w:rPr>
        <w:t xml:space="preserve">3.2.3乙方发现甲方提供的技术资料、数据有明显错误和缺陷的，有权于收到上述资料后 </w:t>
      </w:r>
      <w:r w:rsidRPr="00B63628">
        <w:rPr>
          <w:rFonts w:ascii="楷体" w:eastAsia="楷体" w:hAnsi="楷体" w:cs="Calibri" w:hint="eastAsia"/>
          <w:szCs w:val="21"/>
          <w:u w:val="single"/>
        </w:rPr>
        <w:t>5</w:t>
      </w:r>
      <w:r w:rsidRPr="00B63628">
        <w:rPr>
          <w:rFonts w:ascii="楷体" w:eastAsia="楷体" w:hAnsi="楷体" w:cs="Calibri" w:hint="eastAsia"/>
          <w:szCs w:val="21"/>
        </w:rPr>
        <w:t>日内书面通知甲方进行补充、修改。如逾期未提出异议的，则视为甲方提交的资料、数据符合合同约定的条件。</w:t>
      </w:r>
    </w:p>
    <w:p w14:paraId="2C24D840" w14:textId="77777777" w:rsidR="005E25A3" w:rsidRPr="00B63628" w:rsidRDefault="00846B25">
      <w:pPr>
        <w:spacing w:line="360" w:lineRule="auto"/>
        <w:ind w:firstLineChars="200" w:firstLine="420"/>
        <w:rPr>
          <w:rFonts w:ascii="楷体" w:eastAsia="楷体" w:hAnsi="楷体" w:cs="Calibri" w:hint="eastAsia"/>
          <w:bCs/>
          <w:iCs/>
          <w:szCs w:val="21"/>
        </w:rPr>
      </w:pPr>
      <w:r w:rsidRPr="00B63628">
        <w:rPr>
          <w:rFonts w:ascii="楷体" w:eastAsia="楷体" w:hAnsi="楷体" w:cs="Calibri" w:hint="eastAsia"/>
          <w:bCs/>
          <w:iCs/>
          <w:szCs w:val="21"/>
        </w:rPr>
        <w:t>3.2.4甲方对乙方提交的委托项目工作成果提出质疑或要求乙方答复时，乙方须在收到甲方的质疑后</w:t>
      </w:r>
      <w:r w:rsidRPr="00B63628">
        <w:rPr>
          <w:rFonts w:ascii="楷体" w:eastAsia="楷体" w:hAnsi="楷体" w:cs="Calibri" w:hint="eastAsia"/>
          <w:bCs/>
          <w:iCs/>
          <w:szCs w:val="21"/>
          <w:u w:val="single"/>
        </w:rPr>
        <w:t xml:space="preserve"> 3 </w:t>
      </w:r>
      <w:r w:rsidRPr="00B63628">
        <w:rPr>
          <w:rFonts w:ascii="楷体" w:eastAsia="楷体" w:hAnsi="楷体" w:cs="Calibri" w:hint="eastAsia"/>
          <w:bCs/>
          <w:iCs/>
          <w:szCs w:val="21"/>
        </w:rPr>
        <w:t>日内给予书面解释或答复。</w:t>
      </w:r>
    </w:p>
    <w:p w14:paraId="1C88EC04" w14:textId="77777777" w:rsidR="005E25A3" w:rsidRPr="00B63628" w:rsidRDefault="00846B25">
      <w:pPr>
        <w:spacing w:line="360" w:lineRule="auto"/>
        <w:ind w:firstLineChars="150" w:firstLine="315"/>
        <w:rPr>
          <w:rFonts w:ascii="楷体" w:eastAsia="楷体" w:hAnsi="楷体" w:cs="Calibri" w:hint="eastAsia"/>
          <w:szCs w:val="21"/>
        </w:rPr>
      </w:pPr>
      <w:r w:rsidRPr="00B63628">
        <w:rPr>
          <w:rFonts w:ascii="楷体" w:eastAsia="楷体" w:hAnsi="楷体" w:cs="Calibri" w:hint="eastAsia"/>
          <w:bCs/>
          <w:iCs/>
          <w:szCs w:val="21"/>
        </w:rPr>
        <w:t>3.2.5乙方为甲方服务期间，因乙方原因造成的事故，其责任与损失均由乙方承担。</w:t>
      </w:r>
    </w:p>
    <w:p w14:paraId="4BD303FC" w14:textId="77777777" w:rsidR="005E25A3" w:rsidRPr="00B63628" w:rsidRDefault="00846B25">
      <w:pPr>
        <w:spacing w:line="360" w:lineRule="auto"/>
        <w:ind w:firstLineChars="149" w:firstLine="359"/>
        <w:rPr>
          <w:rFonts w:ascii="楷体" w:eastAsia="楷体" w:hAnsi="楷体" w:cs="Calibri" w:hint="eastAsia"/>
          <w:b/>
          <w:sz w:val="24"/>
          <w:szCs w:val="21"/>
        </w:rPr>
      </w:pPr>
      <w:r w:rsidRPr="00B63628">
        <w:rPr>
          <w:rFonts w:ascii="楷体" w:eastAsia="楷体" w:hAnsi="楷体" w:cs="Calibri" w:hint="eastAsia"/>
          <w:b/>
          <w:sz w:val="24"/>
          <w:szCs w:val="21"/>
        </w:rPr>
        <w:t>四、服务质量管理</w:t>
      </w:r>
    </w:p>
    <w:p w14:paraId="794CACAA" w14:textId="77777777" w:rsidR="005E25A3" w:rsidRPr="00B63628" w:rsidRDefault="00846B25">
      <w:pPr>
        <w:spacing w:line="360" w:lineRule="auto"/>
        <w:ind w:firstLineChars="200" w:firstLine="420"/>
        <w:rPr>
          <w:rFonts w:ascii="楷体" w:eastAsia="楷体" w:hAnsi="楷体" w:cs="Calibri" w:hint="eastAsia"/>
          <w:szCs w:val="21"/>
        </w:rPr>
      </w:pPr>
      <w:r w:rsidRPr="00B63628">
        <w:rPr>
          <w:rFonts w:ascii="楷体" w:eastAsia="楷体" w:hAnsi="楷体" w:cs="Calibri" w:hint="eastAsia"/>
          <w:szCs w:val="21"/>
        </w:rPr>
        <w:t>4.1乙方须根据项目要求安排具备相应资质的专业技术人员，并确保项目技术队伍的稳定。项目服务过程中，乙方如因正当理由需要调整项目技术人员的，应当提前5日通知甲方，获得甲方书面同意后方可进行。</w:t>
      </w:r>
    </w:p>
    <w:p w14:paraId="0D88F8F6" w14:textId="77777777" w:rsidR="005E25A3" w:rsidRPr="00B63628" w:rsidRDefault="00846B25">
      <w:pPr>
        <w:spacing w:line="360" w:lineRule="auto"/>
        <w:ind w:firstLineChars="200" w:firstLine="420"/>
        <w:rPr>
          <w:rFonts w:ascii="楷体" w:eastAsia="楷体" w:hAnsi="楷体" w:cs="Calibri" w:hint="eastAsia"/>
          <w:szCs w:val="21"/>
        </w:rPr>
      </w:pPr>
      <w:r w:rsidRPr="00B63628">
        <w:rPr>
          <w:rFonts w:ascii="楷体" w:eastAsia="楷体" w:hAnsi="楷体" w:cs="Calibri" w:hint="eastAsia"/>
          <w:szCs w:val="21"/>
        </w:rPr>
        <w:t>4.2乙方向甲方提交完整的委托项目工作成果后，应在甲方指定的地点接受甲方对其工作成果进行质量评审。</w:t>
      </w:r>
    </w:p>
    <w:p w14:paraId="5AC3AAF1" w14:textId="77777777" w:rsidR="005E25A3" w:rsidRPr="00B63628" w:rsidRDefault="00846B25">
      <w:pPr>
        <w:spacing w:line="360" w:lineRule="auto"/>
        <w:ind w:firstLineChars="200" w:firstLine="420"/>
        <w:rPr>
          <w:rFonts w:ascii="楷体" w:eastAsia="楷体" w:hAnsi="楷体" w:cs="Calibri" w:hint="eastAsia"/>
          <w:szCs w:val="21"/>
        </w:rPr>
      </w:pPr>
      <w:r w:rsidRPr="00B63628">
        <w:rPr>
          <w:rFonts w:ascii="楷体" w:eastAsia="楷体" w:hAnsi="楷体" w:cs="Calibri" w:hint="eastAsia"/>
          <w:szCs w:val="21"/>
        </w:rPr>
        <w:t>4.3乙方项目负责人应对工作情况做出必要说明，并可以对质量评审结论申述意见。乙方提交的委托项目工作成果通过质量评审的，经双方授权代表签字确认后，作为委托项目工作成果验收合格的依据。如乙方提交的工作成果未通过质量评审的，乙方应在甲方规定的期限内进行修改并承担修改费用，并重新申请进行评审验收。</w:t>
      </w:r>
    </w:p>
    <w:p w14:paraId="1F81B486" w14:textId="77777777" w:rsidR="005E25A3" w:rsidRPr="00B63628" w:rsidRDefault="00846B25">
      <w:pPr>
        <w:spacing w:line="360" w:lineRule="auto"/>
        <w:ind w:firstLineChars="199" w:firstLine="479"/>
        <w:rPr>
          <w:rFonts w:ascii="楷体" w:eastAsia="楷体" w:hAnsi="楷体" w:cs="Calibri" w:hint="eastAsia"/>
          <w:b/>
          <w:sz w:val="24"/>
          <w:szCs w:val="24"/>
        </w:rPr>
      </w:pPr>
      <w:r w:rsidRPr="00B63628">
        <w:rPr>
          <w:rFonts w:ascii="楷体" w:eastAsia="楷体" w:hAnsi="楷体" w:cs="Calibri" w:hint="eastAsia"/>
          <w:b/>
          <w:sz w:val="24"/>
          <w:szCs w:val="24"/>
        </w:rPr>
        <w:t>五、知识产权</w:t>
      </w:r>
    </w:p>
    <w:p w14:paraId="4DF72B68" w14:textId="77777777" w:rsidR="005E25A3" w:rsidRPr="00B63628" w:rsidRDefault="00846B25">
      <w:pPr>
        <w:spacing w:line="360" w:lineRule="auto"/>
        <w:ind w:firstLineChars="249" w:firstLine="523"/>
        <w:rPr>
          <w:rFonts w:ascii="楷体" w:eastAsia="楷体" w:hAnsi="楷体" w:cs="Calibri" w:hint="eastAsia"/>
          <w:b/>
          <w:sz w:val="24"/>
          <w:szCs w:val="24"/>
        </w:rPr>
      </w:pPr>
      <w:r w:rsidRPr="00B63628">
        <w:rPr>
          <w:rFonts w:ascii="楷体" w:eastAsia="楷体" w:hAnsi="楷体" w:cs="Calibri" w:hint="eastAsia"/>
          <w:szCs w:val="21"/>
        </w:rPr>
        <w:t>5.1在本合同有效期内，乙方利用甲方提供的技术资料和工作条件所完成的新的技术成果，归</w:t>
      </w:r>
      <w:r w:rsidRPr="00B63628">
        <w:rPr>
          <w:rFonts w:ascii="楷体" w:eastAsia="楷体" w:hAnsi="楷体" w:cs="Calibri" w:hint="eastAsia"/>
          <w:szCs w:val="21"/>
          <w:u w:val="single"/>
        </w:rPr>
        <w:t xml:space="preserve"> 甲</w:t>
      </w:r>
      <w:r w:rsidRPr="00B63628">
        <w:rPr>
          <w:rFonts w:ascii="楷体" w:eastAsia="楷体" w:hAnsi="楷体" w:cs="Calibri" w:hint="eastAsia"/>
          <w:szCs w:val="21"/>
        </w:rPr>
        <w:t xml:space="preserve"> 方所有；合同有效期内，甲方利用乙方提交的技术咨询工作成果所完成的新的技术成果，归甲方所有。</w:t>
      </w:r>
    </w:p>
    <w:p w14:paraId="1E490D80" w14:textId="77777777" w:rsidR="005E25A3" w:rsidRPr="00B63628" w:rsidRDefault="00846B25">
      <w:pPr>
        <w:spacing w:line="360" w:lineRule="auto"/>
        <w:ind w:firstLineChars="200" w:firstLine="420"/>
        <w:rPr>
          <w:rFonts w:ascii="楷体" w:eastAsia="楷体" w:hAnsi="楷体" w:cs="Calibri" w:hint="eastAsia"/>
          <w:szCs w:val="21"/>
        </w:rPr>
      </w:pPr>
      <w:r w:rsidRPr="00B63628">
        <w:rPr>
          <w:rFonts w:ascii="楷体" w:eastAsia="楷体" w:hAnsi="楷体" w:cs="Calibri" w:hint="eastAsia"/>
          <w:szCs w:val="21"/>
        </w:rPr>
        <w:t>5.2乙方保证委托项目成果是其独立实施完成，不会受到任何第三方基于侵犯其专利权、商标权、著作权、商业秘密等的指控和诉讼。如果甲方收到上述指控和诉讼，乙方应当配合甲方积极应诉，并承担因此给甲方造成的全部损失，包括但不限于诉讼、仲裁费、律师费、法院或仲裁机构最终裁定的侵权赔偿费用及甲方承担其他侵权责任所造成的全部经济损失与声誉损失等，并按合同总金额20%向甲方支付违约金。</w:t>
      </w:r>
    </w:p>
    <w:p w14:paraId="73979D5F" w14:textId="77777777" w:rsidR="005E25A3" w:rsidRPr="00B63628" w:rsidRDefault="00846B25">
      <w:pPr>
        <w:spacing w:line="360" w:lineRule="auto"/>
        <w:ind w:firstLineChars="200" w:firstLine="420"/>
        <w:rPr>
          <w:rFonts w:ascii="楷体" w:eastAsia="楷体" w:hAnsi="楷体" w:cs="Calibri" w:hint="eastAsia"/>
          <w:szCs w:val="21"/>
        </w:rPr>
      </w:pPr>
      <w:r w:rsidRPr="00B63628">
        <w:rPr>
          <w:rFonts w:ascii="楷体" w:eastAsia="楷体" w:hAnsi="楷体" w:cs="Calibri" w:hint="eastAsia"/>
          <w:szCs w:val="21"/>
        </w:rPr>
        <w:t>5.3在履行合同过程中，若乙方未经甲方同意或认可，擅自使用或连接侵犯第三方专利或著作权的设备、软件、程序代码等，则由此引起的一切后果由乙方承担，甲方不承担任何责任。</w:t>
      </w:r>
    </w:p>
    <w:p w14:paraId="1A7D365B" w14:textId="77777777" w:rsidR="005E25A3" w:rsidRPr="00B63628" w:rsidRDefault="00846B25">
      <w:pPr>
        <w:spacing w:line="360" w:lineRule="auto"/>
        <w:ind w:firstLineChars="200" w:firstLine="420"/>
        <w:rPr>
          <w:rFonts w:ascii="楷体" w:eastAsia="楷体" w:hAnsi="楷体" w:cs="Calibri" w:hint="eastAsia"/>
          <w:szCs w:val="21"/>
        </w:rPr>
      </w:pPr>
      <w:r w:rsidRPr="00B63628">
        <w:rPr>
          <w:rFonts w:ascii="楷体" w:eastAsia="楷体" w:hAnsi="楷体" w:cs="Calibri" w:hint="eastAsia"/>
          <w:szCs w:val="21"/>
        </w:rPr>
        <w:lastRenderedPageBreak/>
        <w:t>5.4如果甲方在合同期间，使用或侵犯第三方专利或著作权的设备、软件、程序代码等，由此引起的一切后果由甲方承担，乙方不承担任何责任。</w:t>
      </w:r>
    </w:p>
    <w:p w14:paraId="509B09D0" w14:textId="77777777" w:rsidR="005E25A3" w:rsidRPr="00B63628" w:rsidRDefault="00846B25">
      <w:pPr>
        <w:spacing w:line="360" w:lineRule="auto"/>
        <w:ind w:firstLineChars="200" w:firstLine="420"/>
        <w:rPr>
          <w:rFonts w:ascii="楷体" w:eastAsia="楷体" w:hAnsi="楷体" w:cs="Calibri" w:hint="eastAsia"/>
          <w:szCs w:val="21"/>
        </w:rPr>
      </w:pPr>
      <w:r w:rsidRPr="00B63628">
        <w:rPr>
          <w:rFonts w:ascii="楷体" w:eastAsia="楷体" w:hAnsi="楷体" w:cs="Calibri" w:hint="eastAsia"/>
          <w:szCs w:val="21"/>
        </w:rPr>
        <w:t>5.5乙方在执行本合同项下服务过程中利用甲方软件、硬件系统等各种IT资源的基础上新开发的软件、产品、流程、系统等的知识产权，归甲方所有。未经甲方同意乙方不能用于第三方的业务。</w:t>
      </w:r>
    </w:p>
    <w:p w14:paraId="66D458B6" w14:textId="77777777" w:rsidR="005E25A3" w:rsidRPr="00B63628" w:rsidRDefault="00846B25">
      <w:pPr>
        <w:spacing w:line="360" w:lineRule="auto"/>
        <w:ind w:firstLineChars="150" w:firstLine="361"/>
        <w:rPr>
          <w:rFonts w:ascii="楷体" w:eastAsia="楷体" w:hAnsi="楷体" w:cs="Calibri" w:hint="eastAsia"/>
          <w:b/>
          <w:sz w:val="24"/>
          <w:szCs w:val="24"/>
        </w:rPr>
      </w:pPr>
      <w:r w:rsidRPr="00B63628">
        <w:rPr>
          <w:rFonts w:ascii="楷体" w:eastAsia="楷体" w:hAnsi="楷体" w:cs="Calibri" w:hint="eastAsia"/>
          <w:b/>
          <w:sz w:val="24"/>
          <w:szCs w:val="24"/>
        </w:rPr>
        <w:t>六、保密义务</w:t>
      </w:r>
    </w:p>
    <w:p w14:paraId="7B5C2A63" w14:textId="77777777" w:rsidR="005E25A3" w:rsidRPr="00B63628" w:rsidRDefault="00846B25">
      <w:pPr>
        <w:spacing w:line="360" w:lineRule="auto"/>
        <w:ind w:firstLineChars="200" w:firstLine="420"/>
        <w:rPr>
          <w:rFonts w:ascii="楷体" w:eastAsia="楷体" w:hAnsi="楷体" w:cs="Calibri" w:hint="eastAsia"/>
          <w:szCs w:val="21"/>
        </w:rPr>
      </w:pPr>
      <w:r w:rsidRPr="00B63628">
        <w:rPr>
          <w:rFonts w:ascii="楷体" w:eastAsia="楷体" w:hAnsi="楷体" w:cs="Calibri" w:hint="eastAsia"/>
          <w:szCs w:val="21"/>
        </w:rPr>
        <w:t>6.1乙方不得向乙方内部无关人员及任何第三方泄露双方在执行合同过程中了解到的甲方任何数据、资料、信息等。</w:t>
      </w:r>
    </w:p>
    <w:p w14:paraId="19D303DD" w14:textId="77777777" w:rsidR="005E25A3" w:rsidRPr="00B63628" w:rsidRDefault="00846B25">
      <w:pPr>
        <w:spacing w:line="360" w:lineRule="auto"/>
        <w:ind w:firstLineChars="200" w:firstLine="420"/>
        <w:rPr>
          <w:rFonts w:ascii="楷体" w:eastAsia="楷体" w:hAnsi="楷体" w:cs="Calibri" w:hint="eastAsia"/>
          <w:szCs w:val="21"/>
        </w:rPr>
      </w:pPr>
      <w:r w:rsidRPr="00B63628">
        <w:rPr>
          <w:rFonts w:ascii="楷体" w:eastAsia="楷体" w:hAnsi="楷体" w:cs="Calibri" w:hint="eastAsia"/>
          <w:szCs w:val="21"/>
        </w:rPr>
        <w:t>6.2甲乙双方均保证不向内部无关人员及任何第三方透漏本合同任意条款内容。</w:t>
      </w:r>
    </w:p>
    <w:p w14:paraId="4F47FE57" w14:textId="77777777" w:rsidR="005E25A3" w:rsidRPr="00B63628" w:rsidRDefault="00846B25">
      <w:pPr>
        <w:spacing w:line="360" w:lineRule="auto"/>
        <w:ind w:firstLineChars="200" w:firstLine="420"/>
        <w:rPr>
          <w:rFonts w:ascii="楷体" w:eastAsia="楷体" w:hAnsi="楷体" w:cs="Calibri" w:hint="eastAsia"/>
          <w:szCs w:val="21"/>
        </w:rPr>
      </w:pPr>
      <w:r w:rsidRPr="00B63628">
        <w:rPr>
          <w:rFonts w:ascii="楷体" w:eastAsia="楷体" w:hAnsi="楷体" w:cs="Calibri" w:hint="eastAsia"/>
          <w:szCs w:val="21"/>
        </w:rPr>
        <w:t>6.3乙方保证对甲方所提供的保密信息予以妥善保存，仅使用于与完成委托项目工作有关的用途或目的；在缺少相关保密条款约定时，应至少采取适用于对自己的保密信息同样的保护措施和审慎程度进行保密。一经甲方提出要求，乙方应按照甲方的指示在收到甲方的书面通知后 3 日内将收到的含有保密信息的所有文件或其他资料归还甲方。</w:t>
      </w:r>
    </w:p>
    <w:p w14:paraId="17F52D45" w14:textId="77777777" w:rsidR="005E25A3" w:rsidRPr="00B63628" w:rsidRDefault="00846B25">
      <w:pPr>
        <w:spacing w:line="360" w:lineRule="auto"/>
        <w:ind w:firstLineChars="200" w:firstLine="420"/>
        <w:rPr>
          <w:rFonts w:ascii="楷体" w:eastAsia="楷体" w:hAnsi="楷体" w:cs="Calibri" w:hint="eastAsia"/>
          <w:szCs w:val="21"/>
        </w:rPr>
      </w:pPr>
      <w:r w:rsidRPr="00B63628">
        <w:rPr>
          <w:rFonts w:ascii="楷体" w:eastAsia="楷体" w:hAnsi="楷体" w:cs="Calibri" w:hint="eastAsia"/>
          <w:szCs w:val="21"/>
        </w:rPr>
        <w:t>6.4保密期限不受本合同期限的限制。在本合同期限届满后，甲乙双方仍负有保密义务，尊重并保证不侵犯对方因本项目获得之成果及其所附的一切权益。</w:t>
      </w:r>
    </w:p>
    <w:p w14:paraId="33D6657E" w14:textId="77777777" w:rsidR="005E25A3" w:rsidRPr="00B63628" w:rsidRDefault="00846B25">
      <w:pPr>
        <w:spacing w:line="360" w:lineRule="auto"/>
        <w:ind w:firstLineChars="150" w:firstLine="361"/>
        <w:rPr>
          <w:rFonts w:ascii="楷体" w:eastAsia="楷体" w:hAnsi="楷体" w:cs="Calibri" w:hint="eastAsia"/>
          <w:b/>
          <w:sz w:val="24"/>
          <w:szCs w:val="21"/>
        </w:rPr>
      </w:pPr>
      <w:r w:rsidRPr="00B63628">
        <w:rPr>
          <w:rFonts w:ascii="楷体" w:eastAsia="楷体" w:hAnsi="楷体" w:cs="Calibri" w:hint="eastAsia"/>
          <w:b/>
          <w:sz w:val="24"/>
          <w:szCs w:val="21"/>
        </w:rPr>
        <w:t>七、合同变更</w:t>
      </w:r>
    </w:p>
    <w:p w14:paraId="430059CE" w14:textId="77777777" w:rsidR="005E25A3" w:rsidRPr="00B63628" w:rsidRDefault="00846B25">
      <w:pPr>
        <w:spacing w:line="360" w:lineRule="auto"/>
        <w:ind w:firstLineChars="200" w:firstLine="420"/>
        <w:rPr>
          <w:rFonts w:ascii="楷体" w:eastAsia="楷体" w:hAnsi="楷体" w:cs="Calibri" w:hint="eastAsia"/>
          <w:szCs w:val="21"/>
        </w:rPr>
      </w:pPr>
      <w:r w:rsidRPr="00B63628">
        <w:rPr>
          <w:rFonts w:ascii="楷体" w:eastAsia="楷体" w:hAnsi="楷体" w:cs="Calibri" w:hint="eastAsia"/>
          <w:szCs w:val="21"/>
        </w:rPr>
        <w:t>7.1本合同生效后，如需对本合同条款做增加、删除、修改等变更，须以补充协议书方式进行。该补充协议书经双方法定代表人或其授权人签字并加盖各自单位公章后方可生效。</w:t>
      </w:r>
    </w:p>
    <w:p w14:paraId="7F82152A" w14:textId="77777777" w:rsidR="005E25A3" w:rsidRPr="00B63628" w:rsidRDefault="00846B25">
      <w:pPr>
        <w:spacing w:line="360" w:lineRule="auto"/>
        <w:ind w:firstLineChars="200" w:firstLine="420"/>
        <w:rPr>
          <w:rFonts w:ascii="楷体" w:eastAsia="楷体" w:hAnsi="楷体" w:cs="Calibri" w:hint="eastAsia"/>
          <w:szCs w:val="21"/>
        </w:rPr>
      </w:pPr>
      <w:r w:rsidRPr="00B63628">
        <w:rPr>
          <w:rFonts w:ascii="楷体" w:eastAsia="楷体" w:hAnsi="楷体" w:cs="Calibri" w:hint="eastAsia"/>
          <w:szCs w:val="21"/>
        </w:rPr>
        <w:t>7.2 合同的变更、解除不影响守约一方要求损害赔偿的权利。</w:t>
      </w:r>
    </w:p>
    <w:p w14:paraId="3C72EA96" w14:textId="77777777" w:rsidR="005E25A3" w:rsidRPr="00B63628" w:rsidRDefault="00846B25">
      <w:pPr>
        <w:spacing w:line="360" w:lineRule="auto"/>
        <w:ind w:firstLineChars="197" w:firstLine="475"/>
        <w:rPr>
          <w:rFonts w:ascii="楷体" w:eastAsia="楷体" w:hAnsi="楷体" w:cs="Calibri" w:hint="eastAsia"/>
          <w:b/>
          <w:sz w:val="24"/>
          <w:szCs w:val="21"/>
        </w:rPr>
      </w:pPr>
      <w:r w:rsidRPr="00B63628">
        <w:rPr>
          <w:rFonts w:ascii="楷体" w:eastAsia="楷体" w:hAnsi="楷体" w:cs="Calibri" w:hint="eastAsia"/>
          <w:b/>
          <w:sz w:val="24"/>
          <w:szCs w:val="21"/>
        </w:rPr>
        <w:t>八、违约责任</w:t>
      </w:r>
    </w:p>
    <w:p w14:paraId="1F9E5FED" w14:textId="77777777" w:rsidR="005E25A3" w:rsidRPr="00B63628" w:rsidRDefault="00846B25">
      <w:pPr>
        <w:spacing w:line="360" w:lineRule="auto"/>
        <w:ind w:firstLineChars="200" w:firstLine="420"/>
        <w:rPr>
          <w:rFonts w:ascii="楷体" w:eastAsia="楷体" w:hAnsi="楷体" w:cs="Calibri" w:hint="eastAsia"/>
          <w:szCs w:val="21"/>
        </w:rPr>
      </w:pPr>
      <w:r w:rsidRPr="00B63628">
        <w:rPr>
          <w:rFonts w:ascii="楷体" w:eastAsia="楷体" w:hAnsi="楷体" w:cs="Calibri" w:hint="eastAsia"/>
          <w:szCs w:val="21"/>
        </w:rPr>
        <w:t>8.1 甲方无合理理由未按合同约定支付费用，乙方可以书面催告甲方在合理期限内支付。如逾期未付，每延期一日，乙方保留向甲方要求按当期应付合同价款金额的万分之三向乙方支付违约金的权利，或双方协商解决。违约金不超过合同总额的10%。</w:t>
      </w:r>
    </w:p>
    <w:p w14:paraId="19D2BC00" w14:textId="77777777" w:rsidR="005E25A3" w:rsidRPr="00B63628" w:rsidRDefault="00846B25">
      <w:pPr>
        <w:spacing w:line="360" w:lineRule="auto"/>
        <w:ind w:firstLineChars="200" w:firstLine="420"/>
        <w:rPr>
          <w:rFonts w:ascii="楷体" w:eastAsia="楷体" w:hAnsi="楷体" w:cs="Calibri" w:hint="eastAsia"/>
          <w:szCs w:val="21"/>
        </w:rPr>
      </w:pPr>
      <w:r w:rsidRPr="00B63628">
        <w:rPr>
          <w:rFonts w:ascii="楷体" w:eastAsia="楷体" w:hAnsi="楷体" w:cs="Calibri" w:hint="eastAsia"/>
          <w:szCs w:val="21"/>
        </w:rPr>
        <w:t>8.2如因乙方原因造成项目未按合同规定的日期提交委托项目工作成果的，每延期一日，按合同价款的万分之三支付违约金，如乙方未按合同约定提供服务的或违反服务要求的，乙方应按本合同总金额的10%向甲方支付违约金。</w:t>
      </w:r>
    </w:p>
    <w:p w14:paraId="4483089E" w14:textId="77777777" w:rsidR="005E25A3" w:rsidRPr="00B63628" w:rsidRDefault="00846B25">
      <w:pPr>
        <w:spacing w:line="360" w:lineRule="auto"/>
        <w:ind w:firstLineChars="200" w:firstLine="420"/>
        <w:rPr>
          <w:rFonts w:ascii="楷体" w:eastAsia="楷体" w:hAnsi="楷体" w:cs="Calibri" w:hint="eastAsia"/>
          <w:szCs w:val="21"/>
        </w:rPr>
      </w:pPr>
      <w:r w:rsidRPr="00B63628">
        <w:rPr>
          <w:rFonts w:ascii="楷体" w:eastAsia="楷体" w:hAnsi="楷体" w:cs="Calibri" w:hint="eastAsia"/>
          <w:szCs w:val="21"/>
        </w:rPr>
        <w:t>8.3 如乙方违反合同保密约定，应当采取有效措施防止该保密信息的泄密范围进一步扩</w:t>
      </w:r>
      <w:r w:rsidRPr="00B63628">
        <w:rPr>
          <w:rFonts w:ascii="楷体" w:eastAsia="楷体" w:hAnsi="楷体" w:cs="Calibri" w:hint="eastAsia"/>
          <w:color w:val="000000"/>
          <w:szCs w:val="21"/>
        </w:rPr>
        <w:t>大，同时乙方应按本合同总金额20%向甲方支付违约金。</w:t>
      </w:r>
    </w:p>
    <w:p w14:paraId="71EE6D36" w14:textId="77777777" w:rsidR="005E25A3" w:rsidRPr="00B63628" w:rsidRDefault="00846B25">
      <w:pPr>
        <w:spacing w:line="360" w:lineRule="auto"/>
        <w:ind w:firstLineChars="200" w:firstLine="420"/>
        <w:rPr>
          <w:rFonts w:ascii="楷体" w:eastAsia="楷体" w:hAnsi="楷体" w:cs="Calibri" w:hint="eastAsia"/>
          <w:color w:val="000000"/>
          <w:szCs w:val="21"/>
        </w:rPr>
      </w:pPr>
      <w:r w:rsidRPr="00B63628">
        <w:rPr>
          <w:rFonts w:ascii="楷体" w:eastAsia="楷体" w:hAnsi="楷体" w:cs="Calibri" w:hint="eastAsia"/>
          <w:szCs w:val="21"/>
        </w:rPr>
        <w:t>8.4</w:t>
      </w:r>
      <w:r w:rsidRPr="00B63628">
        <w:rPr>
          <w:rFonts w:ascii="楷体" w:eastAsia="楷体" w:hAnsi="楷体" w:cs="Calibri" w:hint="eastAsia"/>
          <w:color w:val="000000"/>
          <w:szCs w:val="21"/>
        </w:rPr>
        <w:t xml:space="preserve">当乙方因上述违约行为向甲方支付违约金后，不足以弥补甲方损失时，乙方还应赔偿甲方的实际损失。   </w:t>
      </w:r>
    </w:p>
    <w:p w14:paraId="62E0AC52" w14:textId="77777777" w:rsidR="005E25A3" w:rsidRPr="00B63628" w:rsidRDefault="00846B25">
      <w:pPr>
        <w:spacing w:line="360" w:lineRule="auto"/>
        <w:ind w:firstLineChars="200" w:firstLine="482"/>
        <w:rPr>
          <w:rFonts w:ascii="楷体" w:eastAsia="楷体" w:hAnsi="楷体" w:cs="Calibri" w:hint="eastAsia"/>
          <w:b/>
          <w:sz w:val="24"/>
          <w:szCs w:val="21"/>
        </w:rPr>
      </w:pPr>
      <w:r w:rsidRPr="00B63628">
        <w:rPr>
          <w:rFonts w:ascii="楷体" w:eastAsia="楷体" w:hAnsi="楷体" w:cs="Calibri" w:hint="eastAsia"/>
          <w:b/>
          <w:sz w:val="24"/>
          <w:szCs w:val="21"/>
        </w:rPr>
        <w:t>九、纠纷解决</w:t>
      </w:r>
    </w:p>
    <w:p w14:paraId="603FC1CB" w14:textId="77777777" w:rsidR="005E25A3" w:rsidRPr="00B63628" w:rsidRDefault="00846B25">
      <w:pPr>
        <w:spacing w:line="360" w:lineRule="auto"/>
        <w:ind w:firstLineChars="200" w:firstLine="420"/>
        <w:rPr>
          <w:rFonts w:ascii="楷体" w:eastAsia="楷体" w:hAnsi="楷体" w:cs="Calibri" w:hint="eastAsia"/>
          <w:szCs w:val="21"/>
        </w:rPr>
      </w:pPr>
      <w:r w:rsidRPr="00B63628">
        <w:rPr>
          <w:rFonts w:ascii="楷体" w:eastAsia="楷体" w:hAnsi="楷体" w:cs="Calibri" w:hint="eastAsia"/>
          <w:szCs w:val="21"/>
        </w:rPr>
        <w:lastRenderedPageBreak/>
        <w:t>双方本着友好协商的态度解决本合同履行过程中产生的任何争议。协商无效的，任何一方均可采取法律程序向本合同履行所在地的北京市西城区人民法院起诉解决纠纷。</w:t>
      </w:r>
    </w:p>
    <w:p w14:paraId="08FA7A31" w14:textId="77777777" w:rsidR="005E25A3" w:rsidRPr="00B63628" w:rsidRDefault="00846B25">
      <w:pPr>
        <w:spacing w:line="360" w:lineRule="auto"/>
        <w:ind w:firstLineChars="196" w:firstLine="472"/>
        <w:rPr>
          <w:rFonts w:ascii="楷体" w:eastAsia="楷体" w:hAnsi="楷体" w:cs="Calibri" w:hint="eastAsia"/>
          <w:b/>
          <w:sz w:val="24"/>
          <w:szCs w:val="21"/>
        </w:rPr>
      </w:pPr>
      <w:r w:rsidRPr="00B63628">
        <w:rPr>
          <w:rFonts w:ascii="楷体" w:eastAsia="楷体" w:hAnsi="楷体" w:cs="Calibri" w:hint="eastAsia"/>
          <w:b/>
          <w:sz w:val="24"/>
          <w:szCs w:val="21"/>
        </w:rPr>
        <w:t>十、不可抗力</w:t>
      </w:r>
    </w:p>
    <w:p w14:paraId="0C2E5D6E" w14:textId="77777777" w:rsidR="005E25A3" w:rsidRPr="00B63628" w:rsidRDefault="00846B25">
      <w:pPr>
        <w:tabs>
          <w:tab w:val="left" w:pos="426"/>
        </w:tabs>
        <w:spacing w:line="360" w:lineRule="auto"/>
        <w:ind w:firstLineChars="200" w:firstLine="420"/>
        <w:rPr>
          <w:rFonts w:ascii="楷体" w:eastAsia="楷体" w:hAnsi="楷体" w:cs="Calibri" w:hint="eastAsia"/>
          <w:szCs w:val="21"/>
        </w:rPr>
      </w:pPr>
      <w:r w:rsidRPr="00B63628">
        <w:rPr>
          <w:rFonts w:ascii="楷体" w:eastAsia="楷体" w:hAnsi="楷体" w:cs="Calibri" w:hint="eastAsia"/>
          <w:szCs w:val="21"/>
        </w:rPr>
        <w:t>10.1 不可抗力包括地震、水灾、台风等重大自然灾害，战争等因素，以及其他不能预见、不能避免且不能克服等因素。</w:t>
      </w:r>
    </w:p>
    <w:p w14:paraId="69C2FE34" w14:textId="77777777" w:rsidR="005E25A3" w:rsidRPr="00B63628" w:rsidRDefault="00846B25">
      <w:pPr>
        <w:spacing w:line="360" w:lineRule="auto"/>
        <w:ind w:firstLineChars="200" w:firstLine="420"/>
        <w:rPr>
          <w:rFonts w:ascii="楷体" w:eastAsia="楷体" w:hAnsi="楷体" w:cs="Calibri" w:hint="eastAsia"/>
          <w:szCs w:val="21"/>
        </w:rPr>
      </w:pPr>
      <w:r w:rsidRPr="00B63628">
        <w:rPr>
          <w:rFonts w:ascii="楷体" w:eastAsia="楷体" w:hAnsi="楷体" w:cs="Calibri" w:hint="eastAsia"/>
          <w:szCs w:val="21"/>
        </w:rPr>
        <w:t>10.2 任何一方由于受不可抗力影响而无法正常履行本合同相关条款的，可免予承担相关法律责任。</w:t>
      </w:r>
    </w:p>
    <w:p w14:paraId="789F0866" w14:textId="77777777" w:rsidR="005E25A3" w:rsidRPr="00B63628" w:rsidRDefault="00846B25">
      <w:pPr>
        <w:spacing w:line="360" w:lineRule="auto"/>
        <w:ind w:firstLineChars="149" w:firstLine="359"/>
        <w:rPr>
          <w:rFonts w:ascii="楷体" w:eastAsia="楷体" w:hAnsi="楷体" w:cs="Calibri" w:hint="eastAsia"/>
          <w:b/>
          <w:sz w:val="24"/>
          <w:szCs w:val="21"/>
        </w:rPr>
      </w:pPr>
      <w:r w:rsidRPr="00B63628">
        <w:rPr>
          <w:rFonts w:ascii="楷体" w:eastAsia="楷体" w:hAnsi="楷体" w:cs="Calibri" w:hint="eastAsia"/>
          <w:b/>
          <w:sz w:val="24"/>
          <w:szCs w:val="21"/>
        </w:rPr>
        <w:t>十一、其他约定</w:t>
      </w:r>
    </w:p>
    <w:p w14:paraId="08122665" w14:textId="77777777" w:rsidR="005E25A3" w:rsidRPr="00B63628" w:rsidRDefault="00846B25">
      <w:pPr>
        <w:spacing w:line="360" w:lineRule="auto"/>
        <w:ind w:firstLineChars="200" w:firstLine="420"/>
        <w:rPr>
          <w:rFonts w:ascii="楷体" w:eastAsia="楷体" w:hAnsi="楷体" w:cs="Calibri" w:hint="eastAsia"/>
          <w:szCs w:val="21"/>
        </w:rPr>
      </w:pPr>
      <w:r w:rsidRPr="00B63628">
        <w:rPr>
          <w:rFonts w:ascii="楷体" w:eastAsia="楷体" w:hAnsi="楷体" w:cs="Calibri" w:hint="eastAsia"/>
          <w:szCs w:val="21"/>
        </w:rPr>
        <w:t>11.1 本合同须经</w:t>
      </w:r>
      <w:r w:rsidRPr="00B63628">
        <w:rPr>
          <w:rFonts w:ascii="楷体" w:eastAsia="楷体" w:hAnsi="楷体" w:cs="Calibri" w:hint="eastAsia"/>
          <w:sz w:val="22"/>
          <w:szCs w:val="21"/>
        </w:rPr>
        <w:t>法定代表人或委托代理人签字</w:t>
      </w:r>
      <w:r w:rsidRPr="00B63628">
        <w:rPr>
          <w:rFonts w:ascii="楷体" w:eastAsia="楷体" w:hAnsi="楷体" w:cs="Calibri" w:hint="eastAsia"/>
          <w:szCs w:val="21"/>
        </w:rPr>
        <w:t>并加盖各自单位公章后方可生效。</w:t>
      </w:r>
    </w:p>
    <w:p w14:paraId="3B57B58D" w14:textId="77777777" w:rsidR="005E25A3" w:rsidRPr="00B63628" w:rsidRDefault="00846B25">
      <w:pPr>
        <w:spacing w:line="360" w:lineRule="auto"/>
        <w:ind w:firstLineChars="200" w:firstLine="420"/>
        <w:rPr>
          <w:rFonts w:ascii="楷体" w:eastAsia="楷体" w:hAnsi="楷体" w:cs="Calibri" w:hint="eastAsia"/>
          <w:szCs w:val="21"/>
        </w:rPr>
      </w:pPr>
      <w:r w:rsidRPr="00B63628">
        <w:rPr>
          <w:rFonts w:ascii="楷体" w:eastAsia="楷体" w:hAnsi="楷体" w:cs="Calibri" w:hint="eastAsia"/>
          <w:szCs w:val="21"/>
        </w:rPr>
        <w:t>11.2 本合同壹式份，甲方执份，乙方执份，均具有同等法律效力。</w:t>
      </w:r>
    </w:p>
    <w:p w14:paraId="2EDCB94A" w14:textId="77777777" w:rsidR="005E25A3" w:rsidRPr="00B63628" w:rsidRDefault="00846B25">
      <w:pPr>
        <w:spacing w:line="360" w:lineRule="auto"/>
        <w:ind w:firstLineChars="149" w:firstLine="359"/>
        <w:rPr>
          <w:rFonts w:ascii="楷体" w:eastAsia="楷体" w:hAnsi="楷体" w:cs="Calibri" w:hint="eastAsia"/>
          <w:b/>
          <w:sz w:val="24"/>
          <w:szCs w:val="21"/>
        </w:rPr>
      </w:pPr>
      <w:r w:rsidRPr="00B63628">
        <w:rPr>
          <w:rFonts w:ascii="楷体" w:eastAsia="楷体" w:hAnsi="楷体" w:cs="Calibri" w:hint="eastAsia"/>
          <w:b/>
          <w:sz w:val="24"/>
          <w:szCs w:val="21"/>
        </w:rPr>
        <w:t>十二、合同终止</w:t>
      </w:r>
    </w:p>
    <w:p w14:paraId="64BD2844" w14:textId="77777777" w:rsidR="005E25A3" w:rsidRPr="00B63628" w:rsidRDefault="00846B25">
      <w:pPr>
        <w:spacing w:line="360" w:lineRule="auto"/>
        <w:ind w:firstLineChars="200" w:firstLine="420"/>
        <w:rPr>
          <w:rFonts w:ascii="楷体" w:eastAsia="楷体" w:hAnsi="楷体" w:cs="Calibri" w:hint="eastAsia"/>
          <w:szCs w:val="21"/>
        </w:rPr>
      </w:pPr>
      <w:r w:rsidRPr="00B63628">
        <w:rPr>
          <w:rFonts w:ascii="楷体" w:eastAsia="楷体" w:hAnsi="楷体" w:cs="Calibri" w:hint="eastAsia"/>
          <w:szCs w:val="21"/>
        </w:rPr>
        <w:t xml:space="preserve">12.1 </w:t>
      </w:r>
      <w:r w:rsidRPr="00B63628">
        <w:rPr>
          <w:rFonts w:ascii="楷体" w:eastAsia="楷体" w:hAnsi="楷体" w:cs="Calibri" w:hint="eastAsia"/>
          <w:kern w:val="0"/>
          <w:szCs w:val="21"/>
        </w:rPr>
        <w:t>合同期限</w:t>
      </w:r>
      <w:r w:rsidRPr="00B63628">
        <w:rPr>
          <w:rFonts w:ascii="楷体" w:eastAsia="楷体" w:hAnsi="楷体" w:cs="Calibri" w:hint="eastAsia"/>
          <w:szCs w:val="21"/>
        </w:rPr>
        <w:t>届满，该合同自动终止。</w:t>
      </w:r>
    </w:p>
    <w:p w14:paraId="47BEB77B" w14:textId="77777777" w:rsidR="005E25A3" w:rsidRPr="00B63628" w:rsidRDefault="00846B25">
      <w:pPr>
        <w:spacing w:line="360" w:lineRule="auto"/>
        <w:ind w:firstLineChars="200" w:firstLine="420"/>
        <w:rPr>
          <w:rFonts w:ascii="楷体" w:eastAsia="楷体" w:hAnsi="楷体" w:cs="Calibri" w:hint="eastAsia"/>
          <w:szCs w:val="21"/>
        </w:rPr>
      </w:pPr>
      <w:r w:rsidRPr="00B63628">
        <w:rPr>
          <w:rFonts w:ascii="楷体" w:eastAsia="楷体" w:hAnsi="楷体" w:cs="Calibri" w:hint="eastAsia"/>
          <w:szCs w:val="21"/>
        </w:rPr>
        <w:t>12.2 乙方歇业、被吊销营业执照或被人民法院裁定宣告进入破产还债程序的，可书面通知甲方解除本合同。但必须提前一个月书面通知甲方。</w:t>
      </w:r>
    </w:p>
    <w:p w14:paraId="7A91D068" w14:textId="77777777" w:rsidR="005E25A3" w:rsidRPr="00B63628" w:rsidRDefault="00846B25">
      <w:pPr>
        <w:spacing w:line="360" w:lineRule="auto"/>
        <w:ind w:firstLineChars="200" w:firstLine="420"/>
        <w:rPr>
          <w:rFonts w:ascii="楷体" w:eastAsia="楷体" w:hAnsi="楷体" w:cs="Calibri" w:hint="eastAsia"/>
          <w:szCs w:val="21"/>
        </w:rPr>
      </w:pPr>
      <w:r w:rsidRPr="00B63628">
        <w:rPr>
          <w:rFonts w:ascii="楷体" w:eastAsia="楷体" w:hAnsi="楷体" w:cs="Calibri" w:hint="eastAsia"/>
          <w:szCs w:val="21"/>
        </w:rPr>
        <w:t>12.3任何一方违约，在7日之内未采取有效改正措施的，守约方可书面通知违约方解除合同。</w:t>
      </w:r>
    </w:p>
    <w:p w14:paraId="46F5271B" w14:textId="77777777" w:rsidR="005E25A3" w:rsidRPr="00B63628" w:rsidRDefault="00846B25">
      <w:pPr>
        <w:spacing w:line="360" w:lineRule="auto"/>
        <w:ind w:firstLineChars="171" w:firstLine="359"/>
        <w:rPr>
          <w:rFonts w:ascii="楷体" w:eastAsia="楷体" w:hAnsi="楷体" w:cs="Calibri" w:hint="eastAsia"/>
          <w:szCs w:val="21"/>
        </w:rPr>
      </w:pPr>
      <w:r w:rsidRPr="00B63628">
        <w:rPr>
          <w:rFonts w:ascii="楷体" w:eastAsia="楷体" w:hAnsi="楷体" w:cs="Calibri" w:hint="eastAsia"/>
          <w:szCs w:val="21"/>
        </w:rPr>
        <w:t>12.4 本合同的变更、解除、终止不影响守约一方根据本合同之约定要求违约一方给予损害赔偿、支付应付款项、追究违约责任的权利。</w:t>
      </w:r>
    </w:p>
    <w:p w14:paraId="45EA246E" w14:textId="77777777" w:rsidR="005E25A3" w:rsidRPr="00B63628" w:rsidRDefault="00846B25">
      <w:pPr>
        <w:spacing w:line="360" w:lineRule="auto"/>
        <w:ind w:firstLineChars="149" w:firstLine="359"/>
        <w:rPr>
          <w:rFonts w:ascii="楷体" w:eastAsia="楷体" w:hAnsi="楷体" w:cs="Calibri" w:hint="eastAsia"/>
          <w:b/>
          <w:sz w:val="24"/>
          <w:szCs w:val="21"/>
        </w:rPr>
      </w:pPr>
      <w:r w:rsidRPr="00B63628">
        <w:rPr>
          <w:rFonts w:ascii="楷体" w:eastAsia="楷体" w:hAnsi="楷体" w:cs="Calibri" w:hint="eastAsia"/>
          <w:b/>
          <w:sz w:val="24"/>
          <w:szCs w:val="21"/>
        </w:rPr>
        <w:t>十三、附则</w:t>
      </w:r>
    </w:p>
    <w:p w14:paraId="42845FD6" w14:textId="77777777" w:rsidR="005E25A3" w:rsidRPr="00B63628" w:rsidRDefault="00846B25">
      <w:pPr>
        <w:spacing w:line="360" w:lineRule="auto"/>
        <w:ind w:firstLineChars="171" w:firstLine="359"/>
        <w:rPr>
          <w:rFonts w:ascii="楷体" w:eastAsia="楷体" w:hAnsi="楷体" w:cs="Calibri" w:hint="eastAsia"/>
          <w:szCs w:val="21"/>
        </w:rPr>
      </w:pPr>
      <w:r w:rsidRPr="00B63628">
        <w:rPr>
          <w:rFonts w:ascii="楷体" w:eastAsia="楷体" w:hAnsi="楷体" w:cs="Calibri" w:hint="eastAsia"/>
          <w:szCs w:val="21"/>
        </w:rPr>
        <w:t>13.1 乙方人员不得以任何形式对甲方人员进行商业贿赂。</w:t>
      </w:r>
    </w:p>
    <w:p w14:paraId="6B5D6058" w14:textId="77777777" w:rsidR="005E25A3" w:rsidRPr="00B63628" w:rsidRDefault="00846B25">
      <w:pPr>
        <w:spacing w:line="360" w:lineRule="auto"/>
        <w:ind w:firstLineChars="171" w:firstLine="359"/>
        <w:rPr>
          <w:rFonts w:ascii="楷体" w:eastAsia="楷体" w:hAnsi="楷体" w:cs="Calibri" w:hint="eastAsia"/>
          <w:szCs w:val="21"/>
        </w:rPr>
      </w:pPr>
      <w:r w:rsidRPr="00B63628">
        <w:rPr>
          <w:rFonts w:ascii="楷体" w:eastAsia="楷体" w:hAnsi="楷体" w:cs="Calibri" w:hint="eastAsia"/>
          <w:szCs w:val="21"/>
        </w:rPr>
        <w:t>13.2 本合同生效后，在</w:t>
      </w:r>
      <w:r w:rsidRPr="00B63628">
        <w:rPr>
          <w:rFonts w:ascii="楷体" w:eastAsia="楷体" w:hAnsi="楷体" w:cs="Calibri" w:hint="eastAsia"/>
          <w:kern w:val="0"/>
          <w:szCs w:val="21"/>
        </w:rPr>
        <w:t>合同期限</w:t>
      </w:r>
      <w:r w:rsidRPr="00B63628">
        <w:rPr>
          <w:rFonts w:ascii="楷体" w:eastAsia="楷体" w:hAnsi="楷体" w:cs="Calibri" w:hint="eastAsia"/>
          <w:szCs w:val="21"/>
        </w:rPr>
        <w:t>内，除非双方授权代表书面确认，任何一方不得擅自变更本合同内容或将本合同项下权利义务全部或部分转让给其他任何第三方。</w:t>
      </w:r>
    </w:p>
    <w:p w14:paraId="7845F45F" w14:textId="77777777" w:rsidR="005E25A3" w:rsidRPr="00B63628" w:rsidRDefault="00846B25">
      <w:pPr>
        <w:spacing w:line="360" w:lineRule="auto"/>
        <w:ind w:firstLineChars="194" w:firstLine="407"/>
        <w:rPr>
          <w:rFonts w:ascii="楷体" w:eastAsia="楷体" w:hAnsi="楷体" w:cs="Calibri" w:hint="eastAsia"/>
          <w:szCs w:val="21"/>
        </w:rPr>
      </w:pPr>
      <w:r w:rsidRPr="00B63628">
        <w:rPr>
          <w:rFonts w:ascii="楷体" w:eastAsia="楷体" w:hAnsi="楷体" w:cs="Calibri" w:hint="eastAsia"/>
          <w:szCs w:val="21"/>
        </w:rPr>
        <w:t>13.3 附件XXXXXXX为本合同的组成部分，与本合同具有同等效力。</w:t>
      </w:r>
    </w:p>
    <w:p w14:paraId="2EBCC9A3" w14:textId="77777777" w:rsidR="005E25A3" w:rsidRPr="00B63628" w:rsidRDefault="005E25A3">
      <w:pPr>
        <w:spacing w:line="360" w:lineRule="auto"/>
        <w:ind w:firstLine="435"/>
        <w:rPr>
          <w:rFonts w:ascii="楷体" w:eastAsia="楷体" w:hAnsi="楷体" w:cs="Calibri" w:hint="eastAsia"/>
          <w:sz w:val="22"/>
          <w:szCs w:val="21"/>
        </w:rPr>
      </w:pPr>
    </w:p>
    <w:p w14:paraId="1B904610" w14:textId="77777777" w:rsidR="005E25A3" w:rsidRPr="00B63628" w:rsidRDefault="005E25A3">
      <w:pPr>
        <w:spacing w:line="360" w:lineRule="auto"/>
        <w:ind w:firstLine="435"/>
        <w:rPr>
          <w:rFonts w:ascii="楷体" w:eastAsia="楷体" w:hAnsi="楷体" w:cs="Calibri" w:hint="eastAsia"/>
          <w:sz w:val="22"/>
          <w:szCs w:val="21"/>
        </w:rPr>
      </w:pPr>
    </w:p>
    <w:p w14:paraId="08DC911C" w14:textId="77777777" w:rsidR="005E25A3" w:rsidRPr="00B63628" w:rsidRDefault="005E25A3">
      <w:pPr>
        <w:spacing w:line="360" w:lineRule="auto"/>
        <w:ind w:firstLine="435"/>
        <w:rPr>
          <w:rFonts w:ascii="楷体" w:eastAsia="楷体" w:hAnsi="楷体" w:cs="Calibri" w:hint="eastAsia"/>
          <w:sz w:val="22"/>
          <w:szCs w:val="21"/>
        </w:rPr>
      </w:pPr>
    </w:p>
    <w:p w14:paraId="10B7829E" w14:textId="77777777" w:rsidR="005E25A3" w:rsidRPr="00B63628" w:rsidRDefault="00846B25">
      <w:pPr>
        <w:spacing w:line="360" w:lineRule="auto"/>
        <w:rPr>
          <w:rFonts w:ascii="楷体" w:eastAsia="楷体" w:hAnsi="楷体" w:cs="Calibri" w:hint="eastAsia"/>
          <w:sz w:val="22"/>
          <w:szCs w:val="21"/>
        </w:rPr>
      </w:pPr>
      <w:r w:rsidRPr="00B63628">
        <w:rPr>
          <w:rFonts w:ascii="楷体" w:eastAsia="楷体" w:hAnsi="楷体" w:cs="Calibri" w:hint="eastAsia"/>
          <w:sz w:val="22"/>
          <w:szCs w:val="21"/>
        </w:rPr>
        <w:t xml:space="preserve">甲方(盖章)：北京大学人民医院                乙方（盖章)：       </w:t>
      </w:r>
    </w:p>
    <w:p w14:paraId="6B1A97A6" w14:textId="77777777" w:rsidR="005E25A3" w:rsidRPr="00B63628" w:rsidRDefault="005E25A3">
      <w:pPr>
        <w:spacing w:line="360" w:lineRule="auto"/>
        <w:rPr>
          <w:rFonts w:ascii="楷体" w:eastAsia="楷体" w:hAnsi="楷体" w:cs="Calibri" w:hint="eastAsia"/>
          <w:sz w:val="22"/>
          <w:szCs w:val="21"/>
        </w:rPr>
      </w:pPr>
    </w:p>
    <w:p w14:paraId="7638BA9B" w14:textId="77777777" w:rsidR="005E25A3" w:rsidRPr="00B63628" w:rsidRDefault="00846B25">
      <w:pPr>
        <w:spacing w:line="360" w:lineRule="auto"/>
        <w:rPr>
          <w:rFonts w:ascii="楷体" w:eastAsia="楷体" w:hAnsi="楷体" w:cs="Calibri" w:hint="eastAsia"/>
          <w:sz w:val="22"/>
          <w:szCs w:val="21"/>
        </w:rPr>
      </w:pPr>
      <w:r w:rsidRPr="00B63628">
        <w:rPr>
          <w:rFonts w:ascii="楷体" w:eastAsia="楷体" w:hAnsi="楷体" w:cs="Calibri" w:hint="eastAsia"/>
          <w:sz w:val="22"/>
          <w:szCs w:val="21"/>
        </w:rPr>
        <w:t>法定代表人或委托代理人(签字):               法定代表人或委托代理人(签字):</w:t>
      </w:r>
    </w:p>
    <w:p w14:paraId="795BBD86" w14:textId="77777777" w:rsidR="005E25A3" w:rsidRPr="00B63628" w:rsidRDefault="005E25A3">
      <w:pPr>
        <w:spacing w:line="360" w:lineRule="auto"/>
        <w:rPr>
          <w:rFonts w:ascii="楷体" w:eastAsia="楷体" w:hAnsi="楷体" w:cs="Calibri" w:hint="eastAsia"/>
          <w:sz w:val="22"/>
          <w:szCs w:val="21"/>
        </w:rPr>
      </w:pPr>
    </w:p>
    <w:p w14:paraId="4F82A933" w14:textId="77777777" w:rsidR="005E25A3" w:rsidRPr="00B63628" w:rsidRDefault="00846B25">
      <w:pPr>
        <w:spacing w:line="360" w:lineRule="auto"/>
        <w:rPr>
          <w:rFonts w:ascii="楷体" w:eastAsia="楷体" w:hAnsi="楷体" w:cs="Calibri" w:hint="eastAsia"/>
          <w:sz w:val="22"/>
          <w:szCs w:val="21"/>
        </w:rPr>
      </w:pPr>
      <w:r w:rsidRPr="00B63628">
        <w:rPr>
          <w:rFonts w:ascii="楷体" w:eastAsia="楷体" w:hAnsi="楷体" w:cs="Calibri" w:hint="eastAsia"/>
          <w:sz w:val="22"/>
          <w:szCs w:val="21"/>
        </w:rPr>
        <w:t>地址：北京市西城区西直门南大街11号         地址：</w:t>
      </w:r>
    </w:p>
    <w:p w14:paraId="62A1FC8A" w14:textId="77777777" w:rsidR="005E25A3" w:rsidRPr="00B63628" w:rsidRDefault="005E25A3">
      <w:pPr>
        <w:spacing w:line="360" w:lineRule="auto"/>
        <w:rPr>
          <w:rFonts w:ascii="楷体" w:eastAsia="楷体" w:hAnsi="楷体" w:cs="Calibri" w:hint="eastAsia"/>
          <w:sz w:val="22"/>
          <w:szCs w:val="21"/>
        </w:rPr>
      </w:pPr>
    </w:p>
    <w:p w14:paraId="7B62335D" w14:textId="77777777" w:rsidR="005E25A3" w:rsidRPr="00B63628" w:rsidRDefault="00846B25">
      <w:pPr>
        <w:spacing w:line="360" w:lineRule="auto"/>
        <w:jc w:val="left"/>
        <w:rPr>
          <w:rFonts w:ascii="Calibri" w:hAnsi="Calibri" w:cs="Calibri"/>
          <w:szCs w:val="21"/>
        </w:rPr>
      </w:pPr>
      <w:r w:rsidRPr="00B63628">
        <w:rPr>
          <w:rFonts w:ascii="楷体" w:eastAsia="楷体" w:hAnsi="楷体" w:cs="Calibri" w:hint="eastAsia"/>
          <w:sz w:val="22"/>
          <w:szCs w:val="21"/>
        </w:rPr>
        <w:t>日期:                                       日期：</w:t>
      </w:r>
    </w:p>
    <w:p w14:paraId="015972F2" w14:textId="77777777" w:rsidR="005E25A3" w:rsidRPr="00B63628" w:rsidRDefault="005E25A3">
      <w:pPr>
        <w:pStyle w:val="a9"/>
        <w:widowControl w:val="0"/>
        <w:spacing w:line="360" w:lineRule="auto"/>
        <w:rPr>
          <w:kern w:val="2"/>
          <w:sz w:val="21"/>
          <w:szCs w:val="21"/>
        </w:rPr>
      </w:pPr>
    </w:p>
    <w:p w14:paraId="5F9B60A4" w14:textId="77777777" w:rsidR="005E25A3" w:rsidRPr="00B63628" w:rsidRDefault="005E25A3">
      <w:pPr>
        <w:pStyle w:val="a9"/>
        <w:widowControl w:val="0"/>
        <w:spacing w:line="360" w:lineRule="auto"/>
        <w:rPr>
          <w:kern w:val="2"/>
          <w:sz w:val="21"/>
          <w:szCs w:val="21"/>
        </w:rPr>
      </w:pPr>
    </w:p>
    <w:p w14:paraId="66D74C4B" w14:textId="77777777" w:rsidR="005E25A3" w:rsidRPr="00B63628" w:rsidRDefault="00846B25">
      <w:pPr>
        <w:pStyle w:val="a9"/>
        <w:widowControl w:val="0"/>
        <w:spacing w:line="360" w:lineRule="auto"/>
        <w:rPr>
          <w:rFonts w:ascii="Times New Roman"/>
          <w:bCs/>
          <w:color w:val="000000"/>
          <w:kern w:val="2"/>
          <w:sz w:val="21"/>
          <w:szCs w:val="21"/>
        </w:rPr>
      </w:pPr>
      <w:r w:rsidRPr="00B63628">
        <w:rPr>
          <w:rFonts w:hint="eastAsia"/>
          <w:kern w:val="2"/>
          <w:sz w:val="21"/>
          <w:szCs w:val="21"/>
        </w:rPr>
        <w:t>项目廉政责任书</w:t>
      </w:r>
    </w:p>
    <w:p w14:paraId="6C96C0F2" w14:textId="77777777" w:rsidR="005E25A3" w:rsidRPr="00B63628" w:rsidRDefault="00846B25">
      <w:pPr>
        <w:spacing w:line="360" w:lineRule="auto"/>
        <w:ind w:leftChars="-85" w:left="-178" w:firstLine="480"/>
        <w:rPr>
          <w:rFonts w:ascii="宋体" w:hAnsi="宋体" w:hint="eastAsia"/>
          <w:szCs w:val="21"/>
          <w:u w:val="single"/>
        </w:rPr>
      </w:pPr>
      <w:r w:rsidRPr="00B63628">
        <w:rPr>
          <w:rFonts w:ascii="宋体" w:hAnsi="宋体" w:hint="eastAsia"/>
          <w:szCs w:val="21"/>
        </w:rPr>
        <w:t>项目名称：</w:t>
      </w:r>
    </w:p>
    <w:p w14:paraId="6E74ECBC" w14:textId="77777777" w:rsidR="005E25A3" w:rsidRPr="00B63628" w:rsidRDefault="00846B25">
      <w:pPr>
        <w:spacing w:line="360" w:lineRule="auto"/>
        <w:ind w:leftChars="-85" w:left="-178" w:firstLine="480"/>
        <w:rPr>
          <w:rFonts w:ascii="宋体" w:hAnsi="宋体" w:hint="eastAsia"/>
          <w:szCs w:val="21"/>
          <w:u w:val="single"/>
        </w:rPr>
      </w:pPr>
      <w:r w:rsidRPr="00B63628">
        <w:rPr>
          <w:rFonts w:ascii="宋体" w:hAnsi="宋体" w:hint="eastAsia"/>
          <w:szCs w:val="21"/>
        </w:rPr>
        <w:t>项目地址：</w:t>
      </w:r>
      <w:r w:rsidRPr="00B63628">
        <w:rPr>
          <w:rFonts w:ascii="宋体" w:hAnsi="宋体" w:hint="eastAsia"/>
          <w:szCs w:val="21"/>
          <w:u w:val="single"/>
        </w:rPr>
        <w:t>北京</w:t>
      </w:r>
      <w:r w:rsidRPr="00B63628">
        <w:rPr>
          <w:rFonts w:ascii="宋体" w:hAnsi="宋体"/>
          <w:szCs w:val="21"/>
          <w:u w:val="single"/>
        </w:rPr>
        <w:t>大学人民医院</w:t>
      </w:r>
    </w:p>
    <w:p w14:paraId="16AAECFF" w14:textId="77777777" w:rsidR="005E25A3" w:rsidRPr="00B63628" w:rsidRDefault="00846B25">
      <w:pPr>
        <w:spacing w:line="360" w:lineRule="auto"/>
        <w:ind w:leftChars="-85" w:left="-178" w:firstLine="480"/>
        <w:rPr>
          <w:rFonts w:ascii="宋体" w:hAnsi="宋体" w:hint="eastAsia"/>
          <w:szCs w:val="21"/>
          <w:u w:val="single"/>
        </w:rPr>
      </w:pPr>
      <w:r w:rsidRPr="00B63628">
        <w:rPr>
          <w:rFonts w:ascii="宋体" w:hAnsi="宋体" w:hint="eastAsia"/>
          <w:szCs w:val="21"/>
        </w:rPr>
        <w:t>甲    方：</w:t>
      </w:r>
      <w:r w:rsidRPr="00B63628">
        <w:rPr>
          <w:rFonts w:ascii="宋体" w:hAnsi="宋体" w:hint="eastAsia"/>
          <w:szCs w:val="21"/>
          <w:u w:val="single"/>
        </w:rPr>
        <w:t xml:space="preserve">北京大学人民医院          </w:t>
      </w:r>
    </w:p>
    <w:p w14:paraId="3652C07D" w14:textId="77777777" w:rsidR="005E25A3" w:rsidRPr="00B63628" w:rsidRDefault="00846B25">
      <w:pPr>
        <w:spacing w:line="360" w:lineRule="auto"/>
        <w:ind w:leftChars="-85" w:left="-178" w:firstLine="480"/>
        <w:rPr>
          <w:rFonts w:ascii="宋体" w:hAnsi="宋体" w:hint="eastAsia"/>
          <w:szCs w:val="21"/>
          <w:u w:val="single"/>
        </w:rPr>
      </w:pPr>
      <w:r w:rsidRPr="00B63628">
        <w:rPr>
          <w:rFonts w:ascii="宋体" w:hAnsi="宋体" w:hint="eastAsia"/>
          <w:szCs w:val="21"/>
        </w:rPr>
        <w:t>乙    方：</w:t>
      </w:r>
    </w:p>
    <w:p w14:paraId="1FAF4AB0" w14:textId="77777777" w:rsidR="005E25A3" w:rsidRPr="00B63628" w:rsidRDefault="00846B25">
      <w:pPr>
        <w:spacing w:line="360" w:lineRule="auto"/>
        <w:ind w:leftChars="-85" w:left="-178" w:firstLine="480"/>
        <w:rPr>
          <w:rFonts w:ascii="宋体" w:hAnsi="宋体" w:hint="eastAsia"/>
          <w:szCs w:val="21"/>
        </w:rPr>
      </w:pPr>
      <w:r w:rsidRPr="00B63628">
        <w:rPr>
          <w:rFonts w:ascii="黑体" w:eastAsia="黑体" w:hAnsi="宋体" w:hint="eastAsia"/>
          <w:szCs w:val="21"/>
        </w:rPr>
        <w:t xml:space="preserve">　第一条　</w:t>
      </w:r>
      <w:r w:rsidRPr="00B63628">
        <w:rPr>
          <w:rFonts w:ascii="宋体" w:hAnsi="宋体" w:hint="eastAsia"/>
          <w:szCs w:val="21"/>
        </w:rPr>
        <w:t>甲乙双方的责任</w:t>
      </w:r>
    </w:p>
    <w:p w14:paraId="22D0FC29" w14:textId="77777777" w:rsidR="005E25A3" w:rsidRPr="00B63628" w:rsidRDefault="00846B25">
      <w:pPr>
        <w:spacing w:line="360" w:lineRule="auto"/>
        <w:rPr>
          <w:rFonts w:ascii="宋体" w:hAnsi="宋体" w:hint="eastAsia"/>
          <w:szCs w:val="21"/>
        </w:rPr>
      </w:pPr>
      <w:r w:rsidRPr="00B63628">
        <w:rPr>
          <w:rFonts w:ascii="宋体" w:hAnsi="宋体" w:hint="eastAsia"/>
          <w:szCs w:val="21"/>
        </w:rPr>
        <w:t xml:space="preserve">　　(</w:t>
      </w:r>
      <w:proofErr w:type="gramStart"/>
      <w:r w:rsidRPr="00B63628">
        <w:rPr>
          <w:rFonts w:ascii="宋体" w:hAnsi="宋体" w:hint="eastAsia"/>
          <w:szCs w:val="21"/>
        </w:rPr>
        <w:t>一</w:t>
      </w:r>
      <w:proofErr w:type="gramEnd"/>
      <w:r w:rsidRPr="00B63628">
        <w:rPr>
          <w:rFonts w:ascii="宋体" w:hAnsi="宋体" w:hint="eastAsia"/>
          <w:szCs w:val="21"/>
        </w:rPr>
        <w:t>)　应严格遵守国家关于市场准入、项目招标投标和市场活动等有关法律、法规，相关政策，以及廉政建设的各项规定。</w:t>
      </w:r>
    </w:p>
    <w:p w14:paraId="4666698A" w14:textId="77777777" w:rsidR="005E25A3" w:rsidRPr="00B63628" w:rsidRDefault="00846B25">
      <w:pPr>
        <w:spacing w:line="360" w:lineRule="auto"/>
        <w:rPr>
          <w:rFonts w:ascii="宋体" w:hAnsi="宋体" w:hint="eastAsia"/>
          <w:szCs w:val="21"/>
        </w:rPr>
      </w:pPr>
      <w:r w:rsidRPr="00B63628">
        <w:rPr>
          <w:rFonts w:ascii="宋体" w:hAnsi="宋体" w:hint="eastAsia"/>
          <w:szCs w:val="21"/>
        </w:rPr>
        <w:t xml:space="preserve">　　(二)　严格执行项目合同文件，自觉按合同办事。</w:t>
      </w:r>
    </w:p>
    <w:p w14:paraId="61EBB942" w14:textId="77777777" w:rsidR="005E25A3" w:rsidRPr="00B63628" w:rsidRDefault="00846B25">
      <w:pPr>
        <w:spacing w:line="360" w:lineRule="auto"/>
        <w:ind w:firstLine="480"/>
        <w:rPr>
          <w:rFonts w:ascii="宋体" w:hAnsi="宋体" w:hint="eastAsia"/>
          <w:szCs w:val="21"/>
        </w:rPr>
      </w:pPr>
      <w:r w:rsidRPr="00B63628">
        <w:rPr>
          <w:rFonts w:ascii="宋体" w:hAnsi="宋体" w:hint="eastAsia"/>
          <w:szCs w:val="21"/>
        </w:rPr>
        <w:t>(三)　业务活动必须坚持公开、公平、公正、诚信、透明的原则（除法律法规另有规定者外），不得为获取不正当的利益，损害国家、集体和对方利益。</w:t>
      </w:r>
    </w:p>
    <w:p w14:paraId="2B2F08EC" w14:textId="77777777" w:rsidR="005E25A3" w:rsidRPr="00B63628" w:rsidRDefault="00846B25">
      <w:pPr>
        <w:spacing w:line="360" w:lineRule="auto"/>
        <w:ind w:firstLine="480"/>
        <w:rPr>
          <w:rFonts w:ascii="宋体" w:hAnsi="宋体" w:hint="eastAsia"/>
          <w:szCs w:val="21"/>
        </w:rPr>
      </w:pPr>
      <w:r w:rsidRPr="00B63628">
        <w:rPr>
          <w:rFonts w:ascii="宋体" w:hAnsi="宋体" w:hint="eastAsia"/>
          <w:szCs w:val="21"/>
        </w:rPr>
        <w:t>(四)　发现对方在业务活动中有违规、违纪、违法行为的，应及时提醒对方，情节严重的，应向其上级主管部门或纪检监察、司法等有关机关举报。</w:t>
      </w:r>
    </w:p>
    <w:p w14:paraId="46760772" w14:textId="77777777" w:rsidR="005E25A3" w:rsidRPr="00B63628" w:rsidRDefault="00846B25">
      <w:pPr>
        <w:spacing w:line="360" w:lineRule="auto"/>
        <w:ind w:firstLine="420"/>
        <w:rPr>
          <w:rFonts w:ascii="宋体" w:hAnsi="宋体" w:hint="eastAsia"/>
          <w:szCs w:val="21"/>
        </w:rPr>
      </w:pPr>
      <w:r w:rsidRPr="00B63628">
        <w:rPr>
          <w:rFonts w:ascii="黑体" w:eastAsia="黑体" w:hAnsi="宋体" w:hint="eastAsia"/>
          <w:szCs w:val="21"/>
        </w:rPr>
        <w:t xml:space="preserve">第二条　</w:t>
      </w:r>
      <w:r w:rsidRPr="00B63628">
        <w:rPr>
          <w:rFonts w:ascii="宋体" w:hAnsi="宋体" w:hint="eastAsia"/>
          <w:szCs w:val="21"/>
        </w:rPr>
        <w:t>甲方的责任</w:t>
      </w:r>
    </w:p>
    <w:p w14:paraId="390885B8" w14:textId="77777777" w:rsidR="005E25A3" w:rsidRPr="00B63628" w:rsidRDefault="00846B25">
      <w:pPr>
        <w:spacing w:line="360" w:lineRule="auto"/>
        <w:ind w:firstLine="420"/>
        <w:rPr>
          <w:rFonts w:ascii="宋体" w:hAnsi="宋体" w:hint="eastAsia"/>
          <w:szCs w:val="21"/>
        </w:rPr>
      </w:pPr>
      <w:r w:rsidRPr="00B63628">
        <w:rPr>
          <w:rFonts w:ascii="宋体" w:hAnsi="宋体" w:hint="eastAsia"/>
          <w:szCs w:val="21"/>
        </w:rPr>
        <w:t>甲方的领导和负责该项目招标的工作人员，在项目开展的事前、事中、事后应遵守以下规定：</w:t>
      </w:r>
    </w:p>
    <w:p w14:paraId="16FEAD80" w14:textId="77777777" w:rsidR="005E25A3" w:rsidRPr="00B63628" w:rsidRDefault="00846B25">
      <w:pPr>
        <w:spacing w:line="360" w:lineRule="auto"/>
        <w:rPr>
          <w:rFonts w:ascii="宋体" w:hAnsi="宋体" w:hint="eastAsia"/>
          <w:szCs w:val="21"/>
        </w:rPr>
      </w:pPr>
      <w:r w:rsidRPr="00B63628">
        <w:rPr>
          <w:rFonts w:ascii="宋体" w:hAnsi="宋体" w:hint="eastAsia"/>
          <w:szCs w:val="21"/>
        </w:rPr>
        <w:t xml:space="preserve">　　(</w:t>
      </w:r>
      <w:proofErr w:type="gramStart"/>
      <w:r w:rsidRPr="00B63628">
        <w:rPr>
          <w:rFonts w:ascii="宋体" w:hAnsi="宋体" w:hint="eastAsia"/>
          <w:szCs w:val="21"/>
        </w:rPr>
        <w:t>一</w:t>
      </w:r>
      <w:proofErr w:type="gramEnd"/>
      <w:r w:rsidRPr="00B63628">
        <w:rPr>
          <w:rFonts w:ascii="宋体" w:hAnsi="宋体" w:hint="eastAsia"/>
          <w:szCs w:val="21"/>
        </w:rPr>
        <w:t>)　不准向乙方和相关单位索要或接受回扣、礼金、有价证券、贵重物品和好处费、感谢费等。</w:t>
      </w:r>
    </w:p>
    <w:p w14:paraId="4352D02E" w14:textId="77777777" w:rsidR="005E25A3" w:rsidRPr="00B63628" w:rsidRDefault="00846B25">
      <w:pPr>
        <w:spacing w:line="360" w:lineRule="auto"/>
        <w:ind w:firstLine="420"/>
        <w:rPr>
          <w:rFonts w:ascii="宋体" w:hAnsi="宋体" w:hint="eastAsia"/>
          <w:szCs w:val="21"/>
        </w:rPr>
      </w:pPr>
      <w:r w:rsidRPr="00B63628">
        <w:rPr>
          <w:rFonts w:ascii="宋体" w:hAnsi="宋体" w:hint="eastAsia"/>
          <w:szCs w:val="21"/>
        </w:rPr>
        <w:t>(二)　不准在乙方和相关单位报销任何应由甲方或个人支付的费用。</w:t>
      </w:r>
    </w:p>
    <w:p w14:paraId="5B0955E4" w14:textId="77777777" w:rsidR="005E25A3" w:rsidRPr="00B63628" w:rsidRDefault="00846B25">
      <w:pPr>
        <w:spacing w:line="360" w:lineRule="auto"/>
        <w:ind w:firstLine="410"/>
        <w:rPr>
          <w:rFonts w:ascii="宋体" w:hAnsi="宋体" w:hint="eastAsia"/>
          <w:szCs w:val="21"/>
        </w:rPr>
      </w:pPr>
      <w:r w:rsidRPr="00B63628">
        <w:rPr>
          <w:rFonts w:ascii="宋体" w:hAnsi="宋体" w:hint="eastAsia"/>
          <w:szCs w:val="21"/>
        </w:rPr>
        <w:t>(三)　不准要求、暗示或接受乙方和相关单位为个人装修住房、婚丧嫁娶、配偶子女的工作安排以及出国（境）、旅游等提供方便。</w:t>
      </w:r>
    </w:p>
    <w:p w14:paraId="1030FC39" w14:textId="77777777" w:rsidR="005E25A3" w:rsidRPr="00B63628" w:rsidRDefault="00846B25">
      <w:pPr>
        <w:spacing w:line="360" w:lineRule="auto"/>
        <w:rPr>
          <w:rFonts w:ascii="宋体" w:hAnsi="宋体" w:hint="eastAsia"/>
          <w:szCs w:val="21"/>
        </w:rPr>
      </w:pPr>
      <w:r w:rsidRPr="00B63628">
        <w:rPr>
          <w:rFonts w:ascii="宋体" w:hAnsi="宋体" w:hint="eastAsia"/>
          <w:szCs w:val="21"/>
        </w:rPr>
        <w:t xml:space="preserve">　　(四)　不准参加有可能影响公正执行公务的乙方和相关单位的宴请和健身、娱乐等活动。</w:t>
      </w:r>
    </w:p>
    <w:p w14:paraId="4248DBDE" w14:textId="77777777" w:rsidR="005E25A3" w:rsidRPr="00B63628" w:rsidRDefault="00846B25">
      <w:pPr>
        <w:spacing w:line="360" w:lineRule="auto"/>
        <w:ind w:firstLine="480"/>
        <w:rPr>
          <w:rFonts w:ascii="宋体" w:hAnsi="宋体" w:hint="eastAsia"/>
          <w:szCs w:val="21"/>
        </w:rPr>
      </w:pPr>
      <w:r w:rsidRPr="00B63628">
        <w:rPr>
          <w:rFonts w:ascii="宋体" w:hAnsi="宋体" w:hint="eastAsia"/>
          <w:szCs w:val="21"/>
        </w:rPr>
        <w:t>(五)　不准向乙方介绍或为配偶、子女、亲属参与同甲方项目合同中相关经济活动。不得以任何理由向乙方和相关单位推荐分包单位和要求乙方购买项目工程施工合同规定以外的材料、设备等。</w:t>
      </w:r>
    </w:p>
    <w:p w14:paraId="0027A03B" w14:textId="77777777" w:rsidR="005E25A3" w:rsidRPr="00B63628" w:rsidRDefault="00846B25">
      <w:pPr>
        <w:spacing w:line="360" w:lineRule="auto"/>
        <w:ind w:firstLine="480"/>
        <w:rPr>
          <w:rFonts w:ascii="宋体" w:hAnsi="宋体" w:hint="eastAsia"/>
          <w:szCs w:val="21"/>
        </w:rPr>
      </w:pPr>
      <w:r w:rsidRPr="00B63628">
        <w:rPr>
          <w:rFonts w:ascii="黑体" w:eastAsia="黑体" w:hAnsi="宋体" w:hint="eastAsia"/>
          <w:szCs w:val="21"/>
        </w:rPr>
        <w:t xml:space="preserve">第三条　</w:t>
      </w:r>
      <w:r w:rsidRPr="00B63628">
        <w:rPr>
          <w:rFonts w:ascii="宋体" w:hAnsi="宋体" w:hint="eastAsia"/>
          <w:szCs w:val="21"/>
        </w:rPr>
        <w:t>乙方的责任</w:t>
      </w:r>
    </w:p>
    <w:p w14:paraId="0B3A9CFA" w14:textId="77777777" w:rsidR="005E25A3" w:rsidRPr="00B63628" w:rsidRDefault="00846B25">
      <w:pPr>
        <w:spacing w:line="360" w:lineRule="auto"/>
        <w:rPr>
          <w:rFonts w:ascii="宋体" w:hAnsi="宋体" w:hint="eastAsia"/>
          <w:szCs w:val="21"/>
        </w:rPr>
      </w:pPr>
      <w:r w:rsidRPr="00B63628">
        <w:rPr>
          <w:rFonts w:ascii="宋体" w:hAnsi="宋体" w:hint="eastAsia"/>
          <w:szCs w:val="21"/>
        </w:rPr>
        <w:t xml:space="preserve">　　应与甲方保持正常的业务交往，按照有关法律法规和程序开展业务工作，严格遵守以下</w:t>
      </w:r>
      <w:r w:rsidRPr="00B63628">
        <w:rPr>
          <w:rFonts w:ascii="宋体" w:hAnsi="宋体" w:hint="eastAsia"/>
          <w:szCs w:val="21"/>
        </w:rPr>
        <w:lastRenderedPageBreak/>
        <w:t>规定：</w:t>
      </w:r>
    </w:p>
    <w:p w14:paraId="62A4D65F" w14:textId="77777777" w:rsidR="005E25A3" w:rsidRPr="00B63628" w:rsidRDefault="00846B25">
      <w:pPr>
        <w:spacing w:line="360" w:lineRule="auto"/>
        <w:rPr>
          <w:rFonts w:ascii="宋体" w:hAnsi="宋体" w:hint="eastAsia"/>
          <w:szCs w:val="21"/>
        </w:rPr>
      </w:pPr>
      <w:r w:rsidRPr="00B63628">
        <w:rPr>
          <w:rFonts w:ascii="宋体" w:hAnsi="宋体" w:hint="eastAsia"/>
          <w:szCs w:val="21"/>
        </w:rPr>
        <w:t xml:space="preserve">　　(</w:t>
      </w:r>
      <w:proofErr w:type="gramStart"/>
      <w:r w:rsidRPr="00B63628">
        <w:rPr>
          <w:rFonts w:ascii="宋体" w:hAnsi="宋体" w:hint="eastAsia"/>
          <w:szCs w:val="21"/>
        </w:rPr>
        <w:t>一</w:t>
      </w:r>
      <w:proofErr w:type="gramEnd"/>
      <w:r w:rsidRPr="00B63628">
        <w:rPr>
          <w:rFonts w:ascii="宋体" w:hAnsi="宋体" w:hint="eastAsia"/>
          <w:szCs w:val="21"/>
        </w:rPr>
        <w:t>)　不准以任何理由向甲方、相关单位及其工作人员索要、接受或赠送礼金、有价证券、贵重物品和回扣、好处费、感谢费等。</w:t>
      </w:r>
    </w:p>
    <w:p w14:paraId="68C0E187" w14:textId="77777777" w:rsidR="005E25A3" w:rsidRPr="00B63628" w:rsidRDefault="00846B25">
      <w:pPr>
        <w:spacing w:line="360" w:lineRule="auto"/>
        <w:rPr>
          <w:rFonts w:ascii="宋体" w:hAnsi="宋体" w:hint="eastAsia"/>
          <w:szCs w:val="21"/>
        </w:rPr>
      </w:pPr>
      <w:r w:rsidRPr="00B63628">
        <w:rPr>
          <w:rFonts w:ascii="宋体" w:hAnsi="宋体" w:hint="eastAsia"/>
          <w:szCs w:val="21"/>
        </w:rPr>
        <w:t xml:space="preserve">　　(二)　不准以任何理由为甲方和相关单位报销应由对方或个人支付的费用。</w:t>
      </w:r>
    </w:p>
    <w:p w14:paraId="4A98DF98" w14:textId="77777777" w:rsidR="005E25A3" w:rsidRPr="00B63628" w:rsidRDefault="00846B25">
      <w:pPr>
        <w:spacing w:line="360" w:lineRule="auto"/>
        <w:rPr>
          <w:rFonts w:ascii="宋体" w:hAnsi="宋体" w:hint="eastAsia"/>
          <w:szCs w:val="21"/>
        </w:rPr>
      </w:pPr>
      <w:r w:rsidRPr="00B63628">
        <w:rPr>
          <w:rFonts w:ascii="宋体" w:hAnsi="宋体" w:hint="eastAsia"/>
          <w:szCs w:val="21"/>
        </w:rPr>
        <w:t xml:space="preserve">　　(三)　不准接受或暗示为甲方、相关单位或个人装修住房、婚丧嫁娶、配偶子女的工作安排以及出国（境）、旅游等提供方便。</w:t>
      </w:r>
    </w:p>
    <w:p w14:paraId="65C6A51B" w14:textId="77777777" w:rsidR="005E25A3" w:rsidRPr="00B63628" w:rsidRDefault="00846B25">
      <w:pPr>
        <w:spacing w:line="360" w:lineRule="auto"/>
        <w:ind w:firstLine="480"/>
        <w:rPr>
          <w:rFonts w:ascii="宋体" w:hAnsi="宋体" w:hint="eastAsia"/>
          <w:szCs w:val="21"/>
        </w:rPr>
      </w:pPr>
      <w:r w:rsidRPr="00B63628">
        <w:rPr>
          <w:rFonts w:ascii="宋体" w:hAnsi="宋体" w:hint="eastAsia"/>
          <w:szCs w:val="21"/>
        </w:rPr>
        <w:t>(四)　不准以任何理由为甲方、相关单位或个人组织有可能影响公正执行公务的宴请、健身、娱乐等活动。</w:t>
      </w:r>
    </w:p>
    <w:p w14:paraId="10B8E350" w14:textId="77777777" w:rsidR="005E25A3" w:rsidRPr="00B63628" w:rsidRDefault="00846B25">
      <w:pPr>
        <w:spacing w:line="360" w:lineRule="auto"/>
        <w:ind w:firstLine="480"/>
        <w:rPr>
          <w:rFonts w:ascii="宋体" w:hAnsi="宋体" w:hint="eastAsia"/>
          <w:szCs w:val="21"/>
        </w:rPr>
      </w:pPr>
      <w:r w:rsidRPr="00B63628">
        <w:rPr>
          <w:rFonts w:ascii="宋体" w:hAnsi="宋体" w:hint="eastAsia"/>
          <w:szCs w:val="21"/>
        </w:rPr>
        <w:t xml:space="preserve">(五)　</w:t>
      </w:r>
      <w:r w:rsidRPr="00B63628">
        <w:rPr>
          <w:rFonts w:ascii="宋体" w:hAnsi="宋体"/>
          <w:szCs w:val="21"/>
        </w:rPr>
        <w:t>不得实施商业贿赂行为，实施商业贿赂行为后将被列入商业贿赂不良记录</w:t>
      </w:r>
      <w:r w:rsidRPr="00B63628">
        <w:rPr>
          <w:rFonts w:ascii="宋体" w:hAnsi="宋体" w:hint="eastAsia"/>
          <w:szCs w:val="21"/>
        </w:rPr>
        <w:t>。乙方指定企业销售</w:t>
      </w:r>
      <w:r w:rsidRPr="00B63628">
        <w:rPr>
          <w:rFonts w:ascii="宋体" w:hAnsi="宋体"/>
          <w:szCs w:val="21"/>
        </w:rPr>
        <w:t>代表</w:t>
      </w:r>
      <w:r w:rsidRPr="00B63628">
        <w:rPr>
          <w:rFonts w:ascii="宋体" w:hAnsi="宋体" w:hint="eastAsia"/>
          <w:szCs w:val="21"/>
        </w:rPr>
        <w:t>为。</w:t>
      </w:r>
    </w:p>
    <w:p w14:paraId="1FF53A1F" w14:textId="77777777" w:rsidR="005E25A3" w:rsidRPr="00B63628" w:rsidRDefault="00846B25">
      <w:pPr>
        <w:spacing w:line="360" w:lineRule="auto"/>
        <w:ind w:firstLine="480"/>
        <w:rPr>
          <w:rFonts w:ascii="黑体" w:eastAsia="黑体" w:hAnsi="宋体" w:hint="eastAsia"/>
          <w:szCs w:val="21"/>
        </w:rPr>
      </w:pPr>
      <w:r w:rsidRPr="00B63628">
        <w:rPr>
          <w:rFonts w:ascii="黑体" w:eastAsia="黑体" w:hAnsi="宋体" w:hint="eastAsia"/>
          <w:szCs w:val="21"/>
        </w:rPr>
        <w:t xml:space="preserve">第四条　</w:t>
      </w:r>
      <w:r w:rsidRPr="00B63628">
        <w:rPr>
          <w:rFonts w:ascii="宋体" w:hAnsi="宋体" w:hint="eastAsia"/>
          <w:szCs w:val="21"/>
        </w:rPr>
        <w:t>违约责任</w:t>
      </w:r>
    </w:p>
    <w:p w14:paraId="1DC38ABC" w14:textId="77777777" w:rsidR="005E25A3" w:rsidRPr="00B63628" w:rsidRDefault="00846B25">
      <w:pPr>
        <w:spacing w:line="360" w:lineRule="auto"/>
        <w:rPr>
          <w:rFonts w:ascii="宋体" w:hAnsi="宋体" w:hint="eastAsia"/>
          <w:szCs w:val="21"/>
        </w:rPr>
      </w:pPr>
      <w:r w:rsidRPr="00B63628">
        <w:rPr>
          <w:rFonts w:ascii="宋体" w:hAnsi="宋体" w:hint="eastAsia"/>
          <w:szCs w:val="21"/>
        </w:rPr>
        <w:t xml:space="preserve">　　(</w:t>
      </w:r>
      <w:proofErr w:type="gramStart"/>
      <w:r w:rsidRPr="00B63628">
        <w:rPr>
          <w:rFonts w:ascii="宋体" w:hAnsi="宋体" w:hint="eastAsia"/>
          <w:szCs w:val="21"/>
        </w:rPr>
        <w:t>一</w:t>
      </w:r>
      <w:proofErr w:type="gramEnd"/>
      <w:r w:rsidRPr="00B63628">
        <w:rPr>
          <w:rFonts w:ascii="宋体" w:hAnsi="宋体" w:hint="eastAsia"/>
          <w:szCs w:val="21"/>
        </w:rPr>
        <w:t>)　甲方工作人员有违反本责任书第一、二条责任行为的，按照管理权限，依据有关法律法规和规定给予党纪、政纪处分或组织处理；涉嫌犯罪，移交司法机关追究刑事责任；给乙方单位造成经济损失的，应予以赔偿。</w:t>
      </w:r>
    </w:p>
    <w:p w14:paraId="71AE0F1B" w14:textId="77777777" w:rsidR="005E25A3" w:rsidRPr="00B63628" w:rsidRDefault="00846B25">
      <w:pPr>
        <w:spacing w:line="360" w:lineRule="auto"/>
        <w:ind w:firstLine="480"/>
        <w:rPr>
          <w:rFonts w:ascii="宋体" w:hAnsi="宋体" w:hint="eastAsia"/>
          <w:szCs w:val="21"/>
        </w:rPr>
      </w:pPr>
      <w:r w:rsidRPr="00B63628">
        <w:rPr>
          <w:rFonts w:ascii="宋体" w:hAnsi="宋体" w:hint="eastAsia"/>
          <w:szCs w:val="21"/>
        </w:rPr>
        <w:t>(二)　乙方工作人员有违反本责任书第一、三条责任行为的，按照管理权限，依据有关法律法规和规定给予党纪、政纪处分或组织处理；涉嫌犯罪的，移交司法机关追究刑事责任；给甲方单位造成经济损失的，应予以赔偿。</w:t>
      </w:r>
    </w:p>
    <w:p w14:paraId="3D868395" w14:textId="77777777" w:rsidR="005E25A3" w:rsidRPr="00B63628" w:rsidRDefault="00846B25">
      <w:pPr>
        <w:spacing w:line="360" w:lineRule="auto"/>
        <w:ind w:firstLine="480"/>
        <w:rPr>
          <w:rFonts w:ascii="宋体" w:hAnsi="宋体" w:hint="eastAsia"/>
          <w:szCs w:val="21"/>
        </w:rPr>
      </w:pPr>
      <w:r w:rsidRPr="00B63628">
        <w:rPr>
          <w:rFonts w:ascii="黑体" w:eastAsia="黑体" w:hAnsi="宋体" w:hint="eastAsia"/>
          <w:szCs w:val="21"/>
        </w:rPr>
        <w:t xml:space="preserve">第五条　</w:t>
      </w:r>
      <w:r w:rsidRPr="00B63628">
        <w:rPr>
          <w:rFonts w:ascii="宋体" w:hAnsi="宋体" w:hint="eastAsia"/>
          <w:szCs w:val="21"/>
        </w:rPr>
        <w:t>本责任书作为项目合同的附件，与项目合同具有同等法律效力。经双方签署后立即生效。</w:t>
      </w:r>
    </w:p>
    <w:p w14:paraId="6C72BFDF" w14:textId="77777777" w:rsidR="005E25A3" w:rsidRPr="00B63628" w:rsidRDefault="00846B25">
      <w:pPr>
        <w:spacing w:line="360" w:lineRule="auto"/>
        <w:ind w:firstLine="480"/>
        <w:rPr>
          <w:rFonts w:ascii="宋体" w:hAnsi="宋体" w:hint="eastAsia"/>
          <w:szCs w:val="21"/>
        </w:rPr>
      </w:pPr>
      <w:r w:rsidRPr="00B63628">
        <w:rPr>
          <w:rFonts w:ascii="黑体" w:eastAsia="黑体" w:hAnsi="宋体" w:hint="eastAsia"/>
          <w:szCs w:val="21"/>
        </w:rPr>
        <w:t xml:space="preserve">第六条　</w:t>
      </w:r>
      <w:r w:rsidRPr="00B63628">
        <w:rPr>
          <w:rFonts w:ascii="宋体" w:hAnsi="宋体" w:hint="eastAsia"/>
          <w:szCs w:val="21"/>
        </w:rPr>
        <w:t>本责任书的有效期为双方签署之日起至合同结束时止。</w:t>
      </w:r>
    </w:p>
    <w:p w14:paraId="0937B890" w14:textId="77777777" w:rsidR="005E25A3" w:rsidRPr="00B63628" w:rsidRDefault="005E25A3">
      <w:pPr>
        <w:adjustRightInd w:val="0"/>
        <w:snapToGrid w:val="0"/>
        <w:spacing w:line="360" w:lineRule="auto"/>
        <w:ind w:left="620"/>
        <w:rPr>
          <w:rFonts w:ascii="宋体" w:hAnsi="宋体" w:hint="eastAsia"/>
          <w:szCs w:val="21"/>
        </w:rPr>
      </w:pPr>
    </w:p>
    <w:p w14:paraId="39B02B2E" w14:textId="77777777" w:rsidR="005E25A3" w:rsidRPr="00B63628" w:rsidRDefault="00846B25">
      <w:pPr>
        <w:adjustRightInd w:val="0"/>
        <w:snapToGrid w:val="0"/>
        <w:spacing w:line="360" w:lineRule="auto"/>
        <w:rPr>
          <w:rFonts w:ascii="宋体" w:hAnsi="宋体" w:hint="eastAsia"/>
          <w:szCs w:val="21"/>
        </w:rPr>
      </w:pPr>
      <w:r w:rsidRPr="00B63628">
        <w:rPr>
          <w:rFonts w:ascii="宋体" w:hAnsi="宋体" w:hint="eastAsia"/>
          <w:szCs w:val="21"/>
        </w:rPr>
        <w:t>甲方单位：（盖章）北京大学人民医院　　   乙方单位：（盖章）</w:t>
      </w:r>
    </w:p>
    <w:p w14:paraId="36754666" w14:textId="77777777" w:rsidR="005E25A3" w:rsidRPr="00B63628" w:rsidRDefault="00846B25">
      <w:pPr>
        <w:adjustRightInd w:val="0"/>
        <w:snapToGrid w:val="0"/>
        <w:spacing w:line="360" w:lineRule="auto"/>
        <w:rPr>
          <w:rFonts w:ascii="宋体" w:hAnsi="宋体" w:hint="eastAsia"/>
          <w:szCs w:val="21"/>
        </w:rPr>
      </w:pPr>
      <w:r w:rsidRPr="00B63628">
        <w:rPr>
          <w:rFonts w:ascii="宋体" w:hAnsi="宋体" w:hint="eastAsia"/>
          <w:szCs w:val="21"/>
        </w:rPr>
        <w:t xml:space="preserve">　　　 　　　                           </w:t>
      </w:r>
    </w:p>
    <w:p w14:paraId="4C1A83DB" w14:textId="77777777" w:rsidR="005E25A3" w:rsidRPr="00B63628" w:rsidRDefault="00846B25">
      <w:pPr>
        <w:adjustRightInd w:val="0"/>
        <w:snapToGrid w:val="0"/>
        <w:spacing w:line="360" w:lineRule="auto"/>
        <w:ind w:leftChars="-1" w:left="-2"/>
        <w:rPr>
          <w:rFonts w:ascii="宋体" w:hAnsi="宋体" w:hint="eastAsia"/>
          <w:szCs w:val="21"/>
        </w:rPr>
      </w:pPr>
      <w:r w:rsidRPr="00B63628">
        <w:rPr>
          <w:rFonts w:ascii="宋体" w:hAnsi="宋体" w:hint="eastAsia"/>
          <w:szCs w:val="21"/>
        </w:rPr>
        <w:t>法定代表人(或授权代表签字）： 　　       法定代表人(或授权代表签字）：</w:t>
      </w:r>
    </w:p>
    <w:p w14:paraId="3041495E" w14:textId="77777777" w:rsidR="005E25A3" w:rsidRPr="00B63628" w:rsidRDefault="005E25A3">
      <w:pPr>
        <w:adjustRightInd w:val="0"/>
        <w:snapToGrid w:val="0"/>
        <w:spacing w:line="360" w:lineRule="auto"/>
        <w:ind w:leftChars="-1" w:left="-2"/>
        <w:rPr>
          <w:rFonts w:ascii="宋体" w:hAnsi="宋体" w:hint="eastAsia"/>
          <w:szCs w:val="21"/>
        </w:rPr>
      </w:pPr>
    </w:p>
    <w:p w14:paraId="53A868B3" w14:textId="77777777" w:rsidR="005E25A3" w:rsidRPr="00B63628" w:rsidRDefault="00846B25">
      <w:pPr>
        <w:adjustRightInd w:val="0"/>
        <w:snapToGrid w:val="0"/>
        <w:spacing w:line="360" w:lineRule="auto"/>
        <w:ind w:leftChars="-1" w:left="-2"/>
        <w:rPr>
          <w:rFonts w:hAnsi="宋体" w:hint="eastAsia"/>
          <w:szCs w:val="21"/>
        </w:rPr>
      </w:pPr>
      <w:r w:rsidRPr="00B63628">
        <w:rPr>
          <w:rFonts w:ascii="宋体" w:hAnsi="宋体" w:hint="eastAsia"/>
          <w:szCs w:val="21"/>
        </w:rPr>
        <w:t>地址：北京市西城区西直门南大街11号　　 地址：</w:t>
      </w:r>
    </w:p>
    <w:p w14:paraId="7EC574CA" w14:textId="77777777" w:rsidR="005E25A3" w:rsidRPr="00B63628" w:rsidRDefault="005E25A3">
      <w:pPr>
        <w:spacing w:line="360" w:lineRule="auto"/>
        <w:ind w:firstLineChars="200" w:firstLine="420"/>
        <w:rPr>
          <w:szCs w:val="21"/>
        </w:rPr>
      </w:pPr>
    </w:p>
    <w:p w14:paraId="781E5A72" w14:textId="77777777" w:rsidR="005E25A3" w:rsidRPr="00B63628" w:rsidRDefault="00846B25">
      <w:pPr>
        <w:adjustRightInd w:val="0"/>
        <w:snapToGrid w:val="0"/>
        <w:spacing w:line="360" w:lineRule="auto"/>
        <w:ind w:leftChars="-1" w:left="-2"/>
        <w:rPr>
          <w:rFonts w:ascii="宋体" w:hAnsi="宋体" w:hint="eastAsia"/>
          <w:szCs w:val="21"/>
        </w:rPr>
      </w:pPr>
      <w:r w:rsidRPr="00B63628">
        <w:rPr>
          <w:rFonts w:ascii="宋体" w:hAnsi="宋体" w:hint="eastAsia"/>
          <w:szCs w:val="21"/>
        </w:rPr>
        <w:t>电话：　010-88326666</w:t>
      </w:r>
      <w:proofErr w:type="gramStart"/>
      <w:r w:rsidRPr="00B63628">
        <w:rPr>
          <w:rFonts w:ascii="宋体" w:hAnsi="宋体" w:hint="eastAsia"/>
          <w:szCs w:val="21"/>
        </w:rPr>
        <w:t xml:space="preserve">　　　　　　　　　</w:t>
      </w:r>
      <w:proofErr w:type="gramEnd"/>
      <w:r w:rsidRPr="00B63628">
        <w:rPr>
          <w:rFonts w:ascii="宋体" w:hAnsi="宋体" w:hint="eastAsia"/>
          <w:szCs w:val="21"/>
        </w:rPr>
        <w:t xml:space="preserve">  电话：</w:t>
      </w:r>
    </w:p>
    <w:p w14:paraId="3F80CB5D" w14:textId="77777777" w:rsidR="005E25A3" w:rsidRDefault="00846B25">
      <w:pPr>
        <w:adjustRightInd w:val="0"/>
        <w:snapToGrid w:val="0"/>
        <w:spacing w:line="360" w:lineRule="auto"/>
        <w:ind w:leftChars="-1" w:left="-2" w:firstLineChars="300" w:firstLine="630"/>
        <w:rPr>
          <w:rFonts w:ascii="宋体" w:hAnsi="宋体" w:hint="eastAsia"/>
          <w:szCs w:val="21"/>
        </w:rPr>
      </w:pPr>
      <w:r w:rsidRPr="00B63628">
        <w:rPr>
          <w:rFonts w:ascii="宋体" w:hAnsi="宋体" w:hint="eastAsia"/>
          <w:szCs w:val="21"/>
        </w:rPr>
        <w:t>年　　月　　日                           年　 　月　 　日</w:t>
      </w:r>
    </w:p>
    <w:p w14:paraId="4B0683AE" w14:textId="77777777" w:rsidR="005E25A3" w:rsidRDefault="005E25A3">
      <w:pPr>
        <w:widowControl/>
        <w:spacing w:beforeLines="50" w:before="156" w:line="360" w:lineRule="auto"/>
        <w:jc w:val="left"/>
        <w:rPr>
          <w:rFonts w:ascii="宋体" w:hAnsi="宋体" w:hint="eastAsia"/>
          <w:szCs w:val="21"/>
        </w:rPr>
      </w:pPr>
    </w:p>
    <w:p w14:paraId="53F67C55" w14:textId="77777777" w:rsidR="005E25A3" w:rsidRDefault="005E25A3">
      <w:pPr>
        <w:spacing w:line="360" w:lineRule="auto"/>
      </w:pPr>
    </w:p>
    <w:p w14:paraId="320CA5B7" w14:textId="77777777" w:rsidR="005E25A3" w:rsidRDefault="005E25A3">
      <w:pPr>
        <w:spacing w:line="360" w:lineRule="auto"/>
      </w:pPr>
    </w:p>
    <w:sectPr w:rsidR="005E25A3">
      <w:headerReference w:type="default" r:id="rId23"/>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5D1650" w14:textId="77777777" w:rsidR="005149E5" w:rsidRDefault="005149E5">
      <w:r>
        <w:separator/>
      </w:r>
    </w:p>
  </w:endnote>
  <w:endnote w:type="continuationSeparator" w:id="0">
    <w:p w14:paraId="3F4AEABD" w14:textId="77777777" w:rsidR="005149E5" w:rsidRDefault="005149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B0EC01" w14:textId="77777777" w:rsidR="005149E5" w:rsidRDefault="005149E5">
      <w:r>
        <w:separator/>
      </w:r>
    </w:p>
  </w:footnote>
  <w:footnote w:type="continuationSeparator" w:id="0">
    <w:p w14:paraId="4746F2DA" w14:textId="77777777" w:rsidR="005149E5" w:rsidRDefault="005149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30F43E" w14:textId="77777777" w:rsidR="005E25A3" w:rsidRDefault="005E25A3">
    <w:pPr>
      <w:pStyle w:val="a4"/>
      <w:ind w:right="720" w:firstLineChars="200" w:firstLine="360"/>
      <w:jc w:val="both"/>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12000FD0"/>
    <w:lvl w:ilvl="0" w:tplc="133074FA">
      <w:start w:val="1"/>
      <w:numFmt w:val="decimal"/>
      <w:pStyle w:val="a"/>
      <w:lvlText w:val="%1、"/>
      <w:lvlJc w:val="left"/>
      <w:pPr>
        <w:tabs>
          <w:tab w:val="left" w:pos="360"/>
        </w:tabs>
        <w:ind w:left="360" w:hanging="360"/>
      </w:pPr>
      <w:rPr>
        <w:rFonts w:cs="Times New Roman" w:hint="default"/>
        <w:b w:val="0"/>
        <w:color w:val="000000"/>
      </w:rPr>
    </w:lvl>
    <w:lvl w:ilvl="1" w:tplc="04090019">
      <w:start w:val="1"/>
      <w:numFmt w:val="lowerLetter"/>
      <w:lvlText w:val="%2)"/>
      <w:lvlJc w:val="left"/>
      <w:pPr>
        <w:tabs>
          <w:tab w:val="left" w:pos="840"/>
        </w:tabs>
        <w:ind w:left="840" w:hanging="420"/>
      </w:pPr>
      <w:rPr>
        <w:rFonts w:cs="Times New Roman"/>
      </w:rPr>
    </w:lvl>
    <w:lvl w:ilvl="2" w:tplc="0409001B">
      <w:start w:val="1"/>
      <w:numFmt w:val="lowerRoman"/>
      <w:lvlText w:val="%3."/>
      <w:lvlJc w:val="right"/>
      <w:pPr>
        <w:tabs>
          <w:tab w:val="left" w:pos="1260"/>
        </w:tabs>
        <w:ind w:left="1260" w:hanging="420"/>
      </w:pPr>
      <w:rPr>
        <w:rFonts w:cs="Times New Roman"/>
      </w:rPr>
    </w:lvl>
    <w:lvl w:ilvl="3" w:tplc="0409000F">
      <w:start w:val="1"/>
      <w:numFmt w:val="decimal"/>
      <w:lvlText w:val="%4."/>
      <w:lvlJc w:val="left"/>
      <w:pPr>
        <w:tabs>
          <w:tab w:val="left" w:pos="1680"/>
        </w:tabs>
        <w:ind w:left="1680" w:hanging="420"/>
      </w:pPr>
      <w:rPr>
        <w:rFonts w:cs="Times New Roman"/>
      </w:rPr>
    </w:lvl>
    <w:lvl w:ilvl="4" w:tplc="04090019">
      <w:start w:val="1"/>
      <w:numFmt w:val="lowerLetter"/>
      <w:lvlText w:val="%5)"/>
      <w:lvlJc w:val="left"/>
      <w:pPr>
        <w:tabs>
          <w:tab w:val="left" w:pos="2100"/>
        </w:tabs>
        <w:ind w:left="2100" w:hanging="420"/>
      </w:pPr>
      <w:rPr>
        <w:rFonts w:cs="Times New Roman"/>
      </w:rPr>
    </w:lvl>
    <w:lvl w:ilvl="5" w:tplc="0409001B">
      <w:start w:val="1"/>
      <w:numFmt w:val="lowerRoman"/>
      <w:lvlText w:val="%6."/>
      <w:lvlJc w:val="right"/>
      <w:pPr>
        <w:tabs>
          <w:tab w:val="left" w:pos="2520"/>
        </w:tabs>
        <w:ind w:left="2520" w:hanging="420"/>
      </w:pPr>
      <w:rPr>
        <w:rFonts w:cs="Times New Roman"/>
      </w:rPr>
    </w:lvl>
    <w:lvl w:ilvl="6" w:tplc="0409000F">
      <w:start w:val="1"/>
      <w:numFmt w:val="decimal"/>
      <w:lvlText w:val="%7."/>
      <w:lvlJc w:val="left"/>
      <w:pPr>
        <w:tabs>
          <w:tab w:val="left" w:pos="2940"/>
        </w:tabs>
        <w:ind w:left="2940" w:hanging="420"/>
      </w:pPr>
      <w:rPr>
        <w:rFonts w:cs="Times New Roman"/>
      </w:rPr>
    </w:lvl>
    <w:lvl w:ilvl="7" w:tplc="04090019">
      <w:start w:val="1"/>
      <w:numFmt w:val="lowerLetter"/>
      <w:lvlText w:val="%8)"/>
      <w:lvlJc w:val="left"/>
      <w:pPr>
        <w:tabs>
          <w:tab w:val="left" w:pos="3360"/>
        </w:tabs>
        <w:ind w:left="3360" w:hanging="420"/>
      </w:pPr>
      <w:rPr>
        <w:rFonts w:cs="Times New Roman"/>
      </w:rPr>
    </w:lvl>
    <w:lvl w:ilvl="8" w:tplc="0409001B">
      <w:start w:val="1"/>
      <w:numFmt w:val="lowerRoman"/>
      <w:lvlText w:val="%9."/>
      <w:lvlJc w:val="right"/>
      <w:pPr>
        <w:tabs>
          <w:tab w:val="left" w:pos="3780"/>
        </w:tabs>
        <w:ind w:left="3780" w:hanging="420"/>
      </w:pPr>
      <w:rPr>
        <w:rFonts w:cs="Times New Roman"/>
      </w:rPr>
    </w:lvl>
  </w:abstractNum>
  <w:abstractNum w:abstractNumId="1" w15:restartNumberingAfterBreak="0">
    <w:nsid w:val="00000002"/>
    <w:multiLevelType w:val="hybridMultilevel"/>
    <w:tmpl w:val="81A626BE"/>
    <w:lvl w:ilvl="0" w:tplc="AD16A2C2">
      <w:start w:val="3"/>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 w15:restartNumberingAfterBreak="0">
    <w:nsid w:val="00000003"/>
    <w:multiLevelType w:val="hybridMultilevel"/>
    <w:tmpl w:val="091A6A7E"/>
    <w:lvl w:ilvl="0" w:tplc="04090009">
      <w:start w:val="1"/>
      <w:numFmt w:val="bullet"/>
      <w:lvlText w:val=""/>
      <w:lvlJc w:val="left"/>
      <w:pPr>
        <w:ind w:left="840" w:hanging="420"/>
      </w:pPr>
      <w:rPr>
        <w:rFonts w:ascii="Wingdings" w:hAnsi="Wingdings" w:hint="default"/>
      </w:rPr>
    </w:lvl>
    <w:lvl w:ilvl="1" w:tplc="04090019">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 w15:restartNumberingAfterBreak="0">
    <w:nsid w:val="00000004"/>
    <w:multiLevelType w:val="hybridMultilevel"/>
    <w:tmpl w:val="59D0E7EC"/>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0000005"/>
    <w:multiLevelType w:val="hybridMultilevel"/>
    <w:tmpl w:val="9E964BCC"/>
    <w:lvl w:ilvl="0" w:tplc="5D8E74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0000006"/>
    <w:multiLevelType w:val="hybridMultilevel"/>
    <w:tmpl w:val="A3F45066"/>
    <w:lvl w:ilvl="0" w:tplc="D466DA70">
      <w:start w:val="1"/>
      <w:numFmt w:val="japaneseCounting"/>
      <w:lvlText w:val="%1、"/>
      <w:lvlJc w:val="left"/>
      <w:pPr>
        <w:ind w:left="432" w:hanging="432"/>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0000007"/>
    <w:multiLevelType w:val="hybridMultilevel"/>
    <w:tmpl w:val="3AA0597C"/>
    <w:lvl w:ilvl="0" w:tplc="04090011">
      <w:start w:val="1"/>
      <w:numFmt w:val="decimal"/>
      <w:lvlText w:val="%1)"/>
      <w:lvlJc w:val="left"/>
      <w:pPr>
        <w:ind w:left="644" w:hanging="360"/>
      </w:pPr>
      <w:rPr>
        <w:rFonts w:hint="default"/>
      </w:rPr>
    </w:lvl>
    <w:lvl w:ilvl="1" w:tplc="04090019" w:tentative="1">
      <w:start w:val="1"/>
      <w:numFmt w:val="lowerLetter"/>
      <w:lvlText w:val="%2)"/>
      <w:lvlJc w:val="left"/>
      <w:pPr>
        <w:ind w:left="564" w:hanging="420"/>
      </w:pPr>
    </w:lvl>
    <w:lvl w:ilvl="2" w:tplc="0409001B" w:tentative="1">
      <w:start w:val="1"/>
      <w:numFmt w:val="lowerRoman"/>
      <w:lvlText w:val="%3."/>
      <w:lvlJc w:val="right"/>
      <w:pPr>
        <w:ind w:left="984" w:hanging="420"/>
      </w:pPr>
    </w:lvl>
    <w:lvl w:ilvl="3" w:tplc="0409000F" w:tentative="1">
      <w:start w:val="1"/>
      <w:numFmt w:val="decimal"/>
      <w:lvlText w:val="%4."/>
      <w:lvlJc w:val="left"/>
      <w:pPr>
        <w:ind w:left="1404" w:hanging="420"/>
      </w:pPr>
    </w:lvl>
    <w:lvl w:ilvl="4" w:tplc="04090019" w:tentative="1">
      <w:start w:val="1"/>
      <w:numFmt w:val="lowerLetter"/>
      <w:lvlText w:val="%5)"/>
      <w:lvlJc w:val="left"/>
      <w:pPr>
        <w:ind w:left="1824" w:hanging="420"/>
      </w:pPr>
    </w:lvl>
    <w:lvl w:ilvl="5" w:tplc="0409001B" w:tentative="1">
      <w:start w:val="1"/>
      <w:numFmt w:val="lowerRoman"/>
      <w:lvlText w:val="%6."/>
      <w:lvlJc w:val="right"/>
      <w:pPr>
        <w:ind w:left="2244" w:hanging="420"/>
      </w:pPr>
    </w:lvl>
    <w:lvl w:ilvl="6" w:tplc="0409000F" w:tentative="1">
      <w:start w:val="1"/>
      <w:numFmt w:val="decimal"/>
      <w:lvlText w:val="%7."/>
      <w:lvlJc w:val="left"/>
      <w:pPr>
        <w:ind w:left="2664" w:hanging="420"/>
      </w:pPr>
    </w:lvl>
    <w:lvl w:ilvl="7" w:tplc="04090019" w:tentative="1">
      <w:start w:val="1"/>
      <w:numFmt w:val="lowerLetter"/>
      <w:lvlText w:val="%8)"/>
      <w:lvlJc w:val="left"/>
      <w:pPr>
        <w:ind w:left="3084" w:hanging="420"/>
      </w:pPr>
    </w:lvl>
    <w:lvl w:ilvl="8" w:tplc="0409001B" w:tentative="1">
      <w:start w:val="1"/>
      <w:numFmt w:val="lowerRoman"/>
      <w:lvlText w:val="%9."/>
      <w:lvlJc w:val="right"/>
      <w:pPr>
        <w:ind w:left="3504" w:hanging="420"/>
      </w:pPr>
    </w:lvl>
  </w:abstractNum>
  <w:abstractNum w:abstractNumId="7" w15:restartNumberingAfterBreak="0">
    <w:nsid w:val="00000008"/>
    <w:multiLevelType w:val="hybridMultilevel"/>
    <w:tmpl w:val="EB3C1488"/>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0000009"/>
    <w:multiLevelType w:val="hybridMultilevel"/>
    <w:tmpl w:val="E992307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000000A"/>
    <w:multiLevelType w:val="multilevel"/>
    <w:tmpl w:val="A3AEBE0A"/>
    <w:lvl w:ilvl="0">
      <w:start w:val="2"/>
      <w:numFmt w:val="decimal"/>
      <w:lvlText w:val="%1"/>
      <w:lvlJc w:val="left"/>
      <w:pPr>
        <w:ind w:left="770" w:hanging="770"/>
      </w:pPr>
      <w:rPr>
        <w:rFonts w:hint="default"/>
      </w:rPr>
    </w:lvl>
    <w:lvl w:ilvl="1">
      <w:start w:val="3"/>
      <w:numFmt w:val="decimal"/>
      <w:lvlText w:val="%1.%2"/>
      <w:lvlJc w:val="left"/>
      <w:pPr>
        <w:ind w:left="770" w:hanging="770"/>
      </w:pPr>
      <w:rPr>
        <w:rFonts w:hint="default"/>
      </w:rPr>
    </w:lvl>
    <w:lvl w:ilvl="2">
      <w:start w:val="2"/>
      <w:numFmt w:val="decimal"/>
      <w:lvlText w:val="%1.%2.%3"/>
      <w:lvlJc w:val="left"/>
      <w:pPr>
        <w:ind w:left="770" w:hanging="770"/>
      </w:pPr>
      <w:rPr>
        <w:rFonts w:hint="default"/>
      </w:rPr>
    </w:lvl>
    <w:lvl w:ilvl="3">
      <w:start w:val="2"/>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0000000B"/>
    <w:multiLevelType w:val="hybridMultilevel"/>
    <w:tmpl w:val="BA4694D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0000000C"/>
    <w:multiLevelType w:val="hybridMultilevel"/>
    <w:tmpl w:val="F6FE115E"/>
    <w:lvl w:ilvl="0" w:tplc="6B4824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000000D"/>
    <w:multiLevelType w:val="hybridMultilevel"/>
    <w:tmpl w:val="DD0EFA52"/>
    <w:lvl w:ilvl="0" w:tplc="720806DE">
      <w:start w:val="2"/>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3" w15:restartNumberingAfterBreak="0">
    <w:nsid w:val="0000000E"/>
    <w:multiLevelType w:val="hybridMultilevel"/>
    <w:tmpl w:val="70584E6A"/>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000000F"/>
    <w:multiLevelType w:val="multilevel"/>
    <w:tmpl w:val="6CD14F25"/>
    <w:lvl w:ilvl="0">
      <w:start w:val="1"/>
      <w:numFmt w:val="upperLetter"/>
      <w:lvlText w:val="%1."/>
      <w:lvlJc w:val="left"/>
      <w:pPr>
        <w:ind w:left="1804" w:hanging="420"/>
      </w:pPr>
      <w:rPr>
        <w:rFonts w:hint="eastAsia"/>
        <w:b w:val="0"/>
        <w:sz w:val="18"/>
        <w:szCs w:val="18"/>
      </w:rPr>
    </w:lvl>
    <w:lvl w:ilvl="1">
      <w:start w:val="1"/>
      <w:numFmt w:val="lowerLetter"/>
      <w:lvlText w:val="%2)"/>
      <w:lvlJc w:val="left"/>
      <w:pPr>
        <w:ind w:left="840" w:hanging="420"/>
      </w:pPr>
    </w:lvl>
    <w:lvl w:ilvl="2">
      <w:start w:val="1"/>
      <w:numFmt w:val="decimal"/>
      <w:lvlText w:val="3.2.%3"/>
      <w:lvlJc w:val="left"/>
      <w:pPr>
        <w:ind w:left="1260" w:hanging="420"/>
      </w:pPr>
      <w:rPr>
        <w:rFonts w:hint="eastAsia"/>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00000010"/>
    <w:multiLevelType w:val="hybridMultilevel"/>
    <w:tmpl w:val="8A36C1C0"/>
    <w:lvl w:ilvl="0" w:tplc="04090011">
      <w:start w:val="1"/>
      <w:numFmt w:val="decimal"/>
      <w:lvlText w:val="%1)"/>
      <w:lvlJc w:val="left"/>
      <w:pPr>
        <w:ind w:left="9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00000011"/>
    <w:multiLevelType w:val="multilevel"/>
    <w:tmpl w:val="71022544"/>
    <w:lvl w:ilvl="0">
      <w:start w:val="1"/>
      <w:numFmt w:val="upperLetter"/>
      <w:lvlText w:val="%1."/>
      <w:lvlJc w:val="left"/>
      <w:pPr>
        <w:ind w:left="1804" w:hanging="420"/>
      </w:pPr>
      <w:rPr>
        <w:rFonts w:hint="eastAsia"/>
        <w:b w:val="0"/>
        <w:sz w:val="18"/>
        <w:szCs w:val="18"/>
      </w:rPr>
    </w:lvl>
    <w:lvl w:ilvl="1">
      <w:start w:val="1"/>
      <w:numFmt w:val="lowerLetter"/>
      <w:lvlText w:val="%2)"/>
      <w:lvlJc w:val="left"/>
      <w:pPr>
        <w:ind w:left="840" w:hanging="420"/>
      </w:pPr>
    </w:lvl>
    <w:lvl w:ilvl="2">
      <w:start w:val="1"/>
      <w:numFmt w:val="decimal"/>
      <w:lvlText w:val="3.2.%3"/>
      <w:lvlJc w:val="left"/>
      <w:pPr>
        <w:ind w:left="1260" w:hanging="420"/>
      </w:pPr>
      <w:rPr>
        <w:rFonts w:hint="eastAsia"/>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00000012"/>
    <w:multiLevelType w:val="hybridMultilevel"/>
    <w:tmpl w:val="665A0860"/>
    <w:lvl w:ilvl="0" w:tplc="DABCEEE4">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00000013"/>
    <w:multiLevelType w:val="multilevel"/>
    <w:tmpl w:val="D67CE35C"/>
    <w:lvl w:ilvl="0">
      <w:start w:val="1"/>
      <w:numFmt w:val="decimal"/>
      <w:lvlText w:val="%1"/>
      <w:lvlJc w:val="left"/>
      <w:pPr>
        <w:ind w:left="425" w:hanging="425"/>
      </w:pPr>
    </w:lvl>
    <w:lvl w:ilvl="1">
      <w:start w:val="1"/>
      <w:numFmt w:val="decimal"/>
      <w:lvlText w:val="%2)"/>
      <w:lvlJc w:val="left"/>
      <w:pPr>
        <w:ind w:left="992" w:hanging="567"/>
      </w:pPr>
    </w:lvl>
    <w:lvl w:ilvl="2">
      <w:start w:val="1"/>
      <w:numFmt w:val="decimal"/>
      <w:lvlText w:val="%3"/>
      <w:lvlJc w:val="left"/>
      <w:pPr>
        <w:ind w:left="1418" w:hanging="567"/>
      </w:pPr>
      <w:rPr>
        <w:rFonts w:ascii="宋体" w:eastAsia="宋体" w:hAnsi="宋体" w:cs="宋体"/>
        <w:b/>
      </w:r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9" w15:restartNumberingAfterBreak="0">
    <w:nsid w:val="00000014"/>
    <w:multiLevelType w:val="multilevel"/>
    <w:tmpl w:val="05ED746F"/>
    <w:lvl w:ilvl="0">
      <w:start w:val="1"/>
      <w:numFmt w:val="decimal"/>
      <w:lvlText w:val="%1."/>
      <w:lvlJc w:val="left"/>
      <w:pPr>
        <w:ind w:left="840" w:hanging="420"/>
      </w:pPr>
    </w:lvl>
    <w:lvl w:ilvl="1">
      <w:start w:val="5"/>
      <w:numFmt w:val="japaneseCounting"/>
      <w:lvlText w:val="%2、"/>
      <w:lvlJc w:val="left"/>
      <w:pPr>
        <w:ind w:left="1260" w:hanging="420"/>
      </w:pPr>
      <w:rPr>
        <w:rFonts w:hint="default"/>
      </w:r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0" w15:restartNumberingAfterBreak="0">
    <w:nsid w:val="00000015"/>
    <w:multiLevelType w:val="hybridMultilevel"/>
    <w:tmpl w:val="D75EE792"/>
    <w:lvl w:ilvl="0" w:tplc="04090001">
      <w:start w:val="1"/>
      <w:numFmt w:val="bullet"/>
      <w:lvlText w:val=""/>
      <w:lvlJc w:val="left"/>
      <w:pPr>
        <w:ind w:left="840" w:hanging="420"/>
      </w:pPr>
      <w:rPr>
        <w:rFonts w:ascii="Wingdings" w:hAnsi="Wingdings" w:hint="default"/>
      </w:rPr>
    </w:lvl>
    <w:lvl w:ilvl="1" w:tplc="04090019">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1" w15:restartNumberingAfterBreak="0">
    <w:nsid w:val="00000016"/>
    <w:multiLevelType w:val="hybridMultilevel"/>
    <w:tmpl w:val="F9EC935C"/>
    <w:lvl w:ilvl="0" w:tplc="B4A482A4">
      <w:start w:val="1"/>
      <w:numFmt w:val="bullet"/>
      <w:lvlText w:val="•"/>
      <w:lvlJc w:val="left"/>
      <w:pPr>
        <w:tabs>
          <w:tab w:val="left" w:pos="720"/>
        </w:tabs>
        <w:ind w:left="720" w:hanging="360"/>
      </w:pPr>
      <w:rPr>
        <w:rFonts w:ascii="宋体" w:hAnsi="宋体" w:hint="default"/>
      </w:rPr>
    </w:lvl>
    <w:lvl w:ilvl="1" w:tplc="74CAC566" w:tentative="1">
      <w:start w:val="1"/>
      <w:numFmt w:val="bullet"/>
      <w:lvlText w:val="•"/>
      <w:lvlJc w:val="left"/>
      <w:pPr>
        <w:tabs>
          <w:tab w:val="left" w:pos="1440"/>
        </w:tabs>
        <w:ind w:left="1440" w:hanging="360"/>
      </w:pPr>
      <w:rPr>
        <w:rFonts w:ascii="宋体" w:hAnsi="宋体" w:hint="default"/>
      </w:rPr>
    </w:lvl>
    <w:lvl w:ilvl="2" w:tplc="870A11EA" w:tentative="1">
      <w:start w:val="1"/>
      <w:numFmt w:val="bullet"/>
      <w:lvlText w:val="•"/>
      <w:lvlJc w:val="left"/>
      <w:pPr>
        <w:tabs>
          <w:tab w:val="left" w:pos="2160"/>
        </w:tabs>
        <w:ind w:left="2160" w:hanging="360"/>
      </w:pPr>
      <w:rPr>
        <w:rFonts w:ascii="宋体" w:hAnsi="宋体" w:hint="default"/>
      </w:rPr>
    </w:lvl>
    <w:lvl w:ilvl="3" w:tplc="B2B200CE" w:tentative="1">
      <w:start w:val="1"/>
      <w:numFmt w:val="bullet"/>
      <w:lvlText w:val="•"/>
      <w:lvlJc w:val="left"/>
      <w:pPr>
        <w:tabs>
          <w:tab w:val="left" w:pos="2880"/>
        </w:tabs>
        <w:ind w:left="2880" w:hanging="360"/>
      </w:pPr>
      <w:rPr>
        <w:rFonts w:ascii="宋体" w:hAnsi="宋体" w:hint="default"/>
      </w:rPr>
    </w:lvl>
    <w:lvl w:ilvl="4" w:tplc="2C424FFA" w:tentative="1">
      <w:start w:val="1"/>
      <w:numFmt w:val="bullet"/>
      <w:lvlText w:val="•"/>
      <w:lvlJc w:val="left"/>
      <w:pPr>
        <w:tabs>
          <w:tab w:val="left" w:pos="3600"/>
        </w:tabs>
        <w:ind w:left="3600" w:hanging="360"/>
      </w:pPr>
      <w:rPr>
        <w:rFonts w:ascii="宋体" w:hAnsi="宋体" w:hint="default"/>
      </w:rPr>
    </w:lvl>
    <w:lvl w:ilvl="5" w:tplc="BD141F5A" w:tentative="1">
      <w:start w:val="1"/>
      <w:numFmt w:val="bullet"/>
      <w:lvlText w:val="•"/>
      <w:lvlJc w:val="left"/>
      <w:pPr>
        <w:tabs>
          <w:tab w:val="left" w:pos="4320"/>
        </w:tabs>
        <w:ind w:left="4320" w:hanging="360"/>
      </w:pPr>
      <w:rPr>
        <w:rFonts w:ascii="宋体" w:hAnsi="宋体" w:hint="default"/>
      </w:rPr>
    </w:lvl>
    <w:lvl w:ilvl="6" w:tplc="1592D09C" w:tentative="1">
      <w:start w:val="1"/>
      <w:numFmt w:val="bullet"/>
      <w:lvlText w:val="•"/>
      <w:lvlJc w:val="left"/>
      <w:pPr>
        <w:tabs>
          <w:tab w:val="left" w:pos="5040"/>
        </w:tabs>
        <w:ind w:left="5040" w:hanging="360"/>
      </w:pPr>
      <w:rPr>
        <w:rFonts w:ascii="宋体" w:hAnsi="宋体" w:hint="default"/>
      </w:rPr>
    </w:lvl>
    <w:lvl w:ilvl="7" w:tplc="8B9A3E36" w:tentative="1">
      <w:start w:val="1"/>
      <w:numFmt w:val="bullet"/>
      <w:lvlText w:val="•"/>
      <w:lvlJc w:val="left"/>
      <w:pPr>
        <w:tabs>
          <w:tab w:val="left" w:pos="5760"/>
        </w:tabs>
        <w:ind w:left="5760" w:hanging="360"/>
      </w:pPr>
      <w:rPr>
        <w:rFonts w:ascii="宋体" w:hAnsi="宋体" w:hint="default"/>
      </w:rPr>
    </w:lvl>
    <w:lvl w:ilvl="8" w:tplc="1944CC16" w:tentative="1">
      <w:start w:val="1"/>
      <w:numFmt w:val="bullet"/>
      <w:lvlText w:val="•"/>
      <w:lvlJc w:val="left"/>
      <w:pPr>
        <w:tabs>
          <w:tab w:val="left" w:pos="6480"/>
        </w:tabs>
        <w:ind w:left="6480" w:hanging="360"/>
      </w:pPr>
      <w:rPr>
        <w:rFonts w:ascii="宋体" w:hAnsi="宋体" w:hint="default"/>
      </w:rPr>
    </w:lvl>
  </w:abstractNum>
  <w:abstractNum w:abstractNumId="22" w15:restartNumberingAfterBreak="0">
    <w:nsid w:val="00000017"/>
    <w:multiLevelType w:val="multilevel"/>
    <w:tmpl w:val="1BDF787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00000018"/>
    <w:multiLevelType w:val="hybridMultilevel"/>
    <w:tmpl w:val="8C30A2DC"/>
    <w:lvl w:ilvl="0" w:tplc="79541D4C">
      <w:start w:val="1"/>
      <w:numFmt w:val="bullet"/>
      <w:lvlText w:val="•"/>
      <w:lvlJc w:val="left"/>
      <w:pPr>
        <w:tabs>
          <w:tab w:val="left" w:pos="720"/>
        </w:tabs>
        <w:ind w:left="720" w:hanging="360"/>
      </w:pPr>
      <w:rPr>
        <w:rFonts w:ascii="宋体" w:hAnsi="宋体" w:hint="default"/>
      </w:rPr>
    </w:lvl>
    <w:lvl w:ilvl="1" w:tplc="74706D26" w:tentative="1">
      <w:start w:val="1"/>
      <w:numFmt w:val="bullet"/>
      <w:lvlText w:val="•"/>
      <w:lvlJc w:val="left"/>
      <w:pPr>
        <w:tabs>
          <w:tab w:val="left" w:pos="1440"/>
        </w:tabs>
        <w:ind w:left="1440" w:hanging="360"/>
      </w:pPr>
      <w:rPr>
        <w:rFonts w:ascii="宋体" w:hAnsi="宋体" w:hint="default"/>
      </w:rPr>
    </w:lvl>
    <w:lvl w:ilvl="2" w:tplc="B4EC3E5C" w:tentative="1">
      <w:start w:val="1"/>
      <w:numFmt w:val="bullet"/>
      <w:lvlText w:val="•"/>
      <w:lvlJc w:val="left"/>
      <w:pPr>
        <w:tabs>
          <w:tab w:val="left" w:pos="2160"/>
        </w:tabs>
        <w:ind w:left="2160" w:hanging="360"/>
      </w:pPr>
      <w:rPr>
        <w:rFonts w:ascii="宋体" w:hAnsi="宋体" w:hint="default"/>
      </w:rPr>
    </w:lvl>
    <w:lvl w:ilvl="3" w:tplc="A9EC6AB4" w:tentative="1">
      <w:start w:val="1"/>
      <w:numFmt w:val="bullet"/>
      <w:lvlText w:val="•"/>
      <w:lvlJc w:val="left"/>
      <w:pPr>
        <w:tabs>
          <w:tab w:val="left" w:pos="2880"/>
        </w:tabs>
        <w:ind w:left="2880" w:hanging="360"/>
      </w:pPr>
      <w:rPr>
        <w:rFonts w:ascii="宋体" w:hAnsi="宋体" w:hint="default"/>
      </w:rPr>
    </w:lvl>
    <w:lvl w:ilvl="4" w:tplc="D8EEBFA8" w:tentative="1">
      <w:start w:val="1"/>
      <w:numFmt w:val="bullet"/>
      <w:lvlText w:val="•"/>
      <w:lvlJc w:val="left"/>
      <w:pPr>
        <w:tabs>
          <w:tab w:val="left" w:pos="3600"/>
        </w:tabs>
        <w:ind w:left="3600" w:hanging="360"/>
      </w:pPr>
      <w:rPr>
        <w:rFonts w:ascii="宋体" w:hAnsi="宋体" w:hint="default"/>
      </w:rPr>
    </w:lvl>
    <w:lvl w:ilvl="5" w:tplc="1A160688" w:tentative="1">
      <w:start w:val="1"/>
      <w:numFmt w:val="bullet"/>
      <w:lvlText w:val="•"/>
      <w:lvlJc w:val="left"/>
      <w:pPr>
        <w:tabs>
          <w:tab w:val="left" w:pos="4320"/>
        </w:tabs>
        <w:ind w:left="4320" w:hanging="360"/>
      </w:pPr>
      <w:rPr>
        <w:rFonts w:ascii="宋体" w:hAnsi="宋体" w:hint="default"/>
      </w:rPr>
    </w:lvl>
    <w:lvl w:ilvl="6" w:tplc="0ABC3104" w:tentative="1">
      <w:start w:val="1"/>
      <w:numFmt w:val="bullet"/>
      <w:lvlText w:val="•"/>
      <w:lvlJc w:val="left"/>
      <w:pPr>
        <w:tabs>
          <w:tab w:val="left" w:pos="5040"/>
        </w:tabs>
        <w:ind w:left="5040" w:hanging="360"/>
      </w:pPr>
      <w:rPr>
        <w:rFonts w:ascii="宋体" w:hAnsi="宋体" w:hint="default"/>
      </w:rPr>
    </w:lvl>
    <w:lvl w:ilvl="7" w:tplc="C7DE215A" w:tentative="1">
      <w:start w:val="1"/>
      <w:numFmt w:val="bullet"/>
      <w:lvlText w:val="•"/>
      <w:lvlJc w:val="left"/>
      <w:pPr>
        <w:tabs>
          <w:tab w:val="left" w:pos="5760"/>
        </w:tabs>
        <w:ind w:left="5760" w:hanging="360"/>
      </w:pPr>
      <w:rPr>
        <w:rFonts w:ascii="宋体" w:hAnsi="宋体" w:hint="default"/>
      </w:rPr>
    </w:lvl>
    <w:lvl w:ilvl="8" w:tplc="E1A40404" w:tentative="1">
      <w:start w:val="1"/>
      <w:numFmt w:val="bullet"/>
      <w:lvlText w:val="•"/>
      <w:lvlJc w:val="left"/>
      <w:pPr>
        <w:tabs>
          <w:tab w:val="left" w:pos="6480"/>
        </w:tabs>
        <w:ind w:left="6480" w:hanging="360"/>
      </w:pPr>
      <w:rPr>
        <w:rFonts w:ascii="宋体" w:hAnsi="宋体" w:hint="default"/>
      </w:rPr>
    </w:lvl>
  </w:abstractNum>
  <w:abstractNum w:abstractNumId="24" w15:restartNumberingAfterBreak="0">
    <w:nsid w:val="00000019"/>
    <w:multiLevelType w:val="multilevel"/>
    <w:tmpl w:val="42D93D70"/>
    <w:lvl w:ilvl="0">
      <w:start w:val="3"/>
      <w:numFmt w:val="japaneseCounting"/>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5" w15:restartNumberingAfterBreak="0">
    <w:nsid w:val="0000001A"/>
    <w:multiLevelType w:val="multilevel"/>
    <w:tmpl w:val="4E6D78C1"/>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6" w15:restartNumberingAfterBreak="0">
    <w:nsid w:val="0000001B"/>
    <w:multiLevelType w:val="multilevel"/>
    <w:tmpl w:val="6567656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0000001C"/>
    <w:multiLevelType w:val="hybridMultilevel"/>
    <w:tmpl w:val="0FF20D74"/>
    <w:lvl w:ilvl="0" w:tplc="1938DEEE">
      <w:start w:val="2"/>
      <w:numFmt w:val="decimal"/>
      <w:lvlText w:val="%1、"/>
      <w:lvlJc w:val="left"/>
      <w:pPr>
        <w:ind w:left="1440" w:hanging="360"/>
      </w:pPr>
      <w:rPr>
        <w:rFonts w:hint="default"/>
      </w:rPr>
    </w:lvl>
    <w:lvl w:ilvl="1" w:tplc="04090019">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28" w15:restartNumberingAfterBreak="0">
    <w:nsid w:val="0000001D"/>
    <w:multiLevelType w:val="hybridMultilevel"/>
    <w:tmpl w:val="AEB25556"/>
    <w:lvl w:ilvl="0" w:tplc="26086244">
      <w:start w:val="1"/>
      <w:numFmt w:val="japaneseCounting"/>
      <w:lvlText w:val="%1、"/>
      <w:lvlJc w:val="left"/>
      <w:pPr>
        <w:ind w:left="420" w:hanging="420"/>
      </w:pPr>
      <w:rPr>
        <w:rFonts w:hint="default"/>
      </w:rPr>
    </w:lvl>
    <w:lvl w:ilvl="1" w:tplc="2FB45744">
      <w:start w:val="1"/>
      <w:numFmt w:val="decimal"/>
      <w:lvlText w:val="%2、"/>
      <w:lvlJc w:val="left"/>
      <w:pPr>
        <w:ind w:left="36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17BB0FDA"/>
    <w:multiLevelType w:val="singleLevel"/>
    <w:tmpl w:val="920A5DD7"/>
    <w:lvl w:ilvl="0">
      <w:start w:val="6"/>
      <w:numFmt w:val="chineseCounting"/>
      <w:suff w:val="nothing"/>
      <w:lvlText w:val="%1、"/>
      <w:lvlJc w:val="left"/>
      <w:rPr>
        <w:rFonts w:hint="eastAsia"/>
      </w:rPr>
    </w:lvl>
  </w:abstractNum>
  <w:abstractNum w:abstractNumId="30" w15:restartNumberingAfterBreak="0">
    <w:nsid w:val="29334AAE"/>
    <w:multiLevelType w:val="hybridMultilevel"/>
    <w:tmpl w:val="A1804DEE"/>
    <w:lvl w:ilvl="0" w:tplc="737FFC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2B370DA9"/>
    <w:multiLevelType w:val="hybridMultilevel"/>
    <w:tmpl w:val="FF5C3514"/>
    <w:lvl w:ilvl="0" w:tplc="737FFC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1DD6E6C"/>
    <w:multiLevelType w:val="hybridMultilevel"/>
    <w:tmpl w:val="DAAC9648"/>
    <w:lvl w:ilvl="0" w:tplc="5880BF00">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2108456025">
    <w:abstractNumId w:val="0"/>
  </w:num>
  <w:num w:numId="2" w16cid:durableId="1895236481">
    <w:abstractNumId w:val="5"/>
  </w:num>
  <w:num w:numId="3" w16cid:durableId="2020959227">
    <w:abstractNumId w:val="6"/>
  </w:num>
  <w:num w:numId="4" w16cid:durableId="467866704">
    <w:abstractNumId w:val="15"/>
  </w:num>
  <w:num w:numId="5" w16cid:durableId="333074064">
    <w:abstractNumId w:val="1"/>
  </w:num>
  <w:num w:numId="6" w16cid:durableId="251859343">
    <w:abstractNumId w:val="7"/>
  </w:num>
  <w:num w:numId="7" w16cid:durableId="777220153">
    <w:abstractNumId w:val="2"/>
  </w:num>
  <w:num w:numId="8" w16cid:durableId="1900095960">
    <w:abstractNumId w:val="3"/>
  </w:num>
  <w:num w:numId="9" w16cid:durableId="826943585">
    <w:abstractNumId w:val="20"/>
  </w:num>
  <w:num w:numId="10" w16cid:durableId="362633425">
    <w:abstractNumId w:val="18"/>
  </w:num>
  <w:num w:numId="11" w16cid:durableId="2106535770">
    <w:abstractNumId w:val="16"/>
  </w:num>
  <w:num w:numId="12" w16cid:durableId="1069578004">
    <w:abstractNumId w:val="14"/>
  </w:num>
  <w:num w:numId="13" w16cid:durableId="539047943">
    <w:abstractNumId w:val="11"/>
  </w:num>
  <w:num w:numId="14" w16cid:durableId="186649017">
    <w:abstractNumId w:val="17"/>
  </w:num>
  <w:num w:numId="15" w16cid:durableId="466123505">
    <w:abstractNumId w:val="9"/>
  </w:num>
  <w:num w:numId="16" w16cid:durableId="1217088477">
    <w:abstractNumId w:val="4"/>
  </w:num>
  <w:num w:numId="17" w16cid:durableId="929894163">
    <w:abstractNumId w:val="13"/>
  </w:num>
  <w:num w:numId="18" w16cid:durableId="1499734236">
    <w:abstractNumId w:val="8"/>
  </w:num>
  <w:num w:numId="19" w16cid:durableId="347293671">
    <w:abstractNumId w:val="10"/>
  </w:num>
  <w:num w:numId="20" w16cid:durableId="209268852">
    <w:abstractNumId w:val="12"/>
  </w:num>
  <w:num w:numId="21" w16cid:durableId="1346595541">
    <w:abstractNumId w:val="25"/>
  </w:num>
  <w:num w:numId="22" w16cid:durableId="702901857">
    <w:abstractNumId w:val="24"/>
  </w:num>
  <w:num w:numId="23" w16cid:durableId="316347606">
    <w:abstractNumId w:val="19"/>
  </w:num>
  <w:num w:numId="24" w16cid:durableId="2002851016">
    <w:abstractNumId w:val="29"/>
  </w:num>
  <w:num w:numId="25" w16cid:durableId="1155991359">
    <w:abstractNumId w:val="22"/>
  </w:num>
  <w:num w:numId="26" w16cid:durableId="1822771245">
    <w:abstractNumId w:val="26"/>
  </w:num>
  <w:num w:numId="27" w16cid:durableId="1600867510">
    <w:abstractNumId w:val="21"/>
  </w:num>
  <w:num w:numId="28" w16cid:durableId="859856885">
    <w:abstractNumId w:val="23"/>
  </w:num>
  <w:num w:numId="29" w16cid:durableId="91433382">
    <w:abstractNumId w:val="27"/>
  </w:num>
  <w:num w:numId="30" w16cid:durableId="451557738">
    <w:abstractNumId w:val="28"/>
  </w:num>
  <w:num w:numId="31" w16cid:durableId="498618398">
    <w:abstractNumId w:val="31"/>
  </w:num>
  <w:num w:numId="32" w16cid:durableId="1512647599">
    <w:abstractNumId w:val="30"/>
  </w:num>
  <w:num w:numId="33" w16cid:durableId="1395589516">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E25A3"/>
    <w:rsid w:val="00010A0A"/>
    <w:rsid w:val="00016845"/>
    <w:rsid w:val="00061D92"/>
    <w:rsid w:val="000A5F96"/>
    <w:rsid w:val="00102518"/>
    <w:rsid w:val="0011434E"/>
    <w:rsid w:val="00160C78"/>
    <w:rsid w:val="001B0FF3"/>
    <w:rsid w:val="001B7EC7"/>
    <w:rsid w:val="00257CC3"/>
    <w:rsid w:val="00271971"/>
    <w:rsid w:val="002E6A56"/>
    <w:rsid w:val="00302731"/>
    <w:rsid w:val="00312575"/>
    <w:rsid w:val="0036640D"/>
    <w:rsid w:val="003C0127"/>
    <w:rsid w:val="0043201F"/>
    <w:rsid w:val="004F064C"/>
    <w:rsid w:val="004F359A"/>
    <w:rsid w:val="00506AA1"/>
    <w:rsid w:val="005149E5"/>
    <w:rsid w:val="005C2BE8"/>
    <w:rsid w:val="005E25A3"/>
    <w:rsid w:val="005E710D"/>
    <w:rsid w:val="00610BEE"/>
    <w:rsid w:val="00635FA7"/>
    <w:rsid w:val="00695989"/>
    <w:rsid w:val="0070035A"/>
    <w:rsid w:val="0078174D"/>
    <w:rsid w:val="00805289"/>
    <w:rsid w:val="00846B25"/>
    <w:rsid w:val="00870552"/>
    <w:rsid w:val="008916F0"/>
    <w:rsid w:val="009D436B"/>
    <w:rsid w:val="009F4BD9"/>
    <w:rsid w:val="00A5602B"/>
    <w:rsid w:val="00A865A4"/>
    <w:rsid w:val="00A93B2C"/>
    <w:rsid w:val="00AD0F1C"/>
    <w:rsid w:val="00B06BEC"/>
    <w:rsid w:val="00B63628"/>
    <w:rsid w:val="00B94DF5"/>
    <w:rsid w:val="00BE34B2"/>
    <w:rsid w:val="00C706EF"/>
    <w:rsid w:val="00CD3833"/>
    <w:rsid w:val="00CE20DB"/>
    <w:rsid w:val="00D924EC"/>
    <w:rsid w:val="00E05D94"/>
    <w:rsid w:val="00E06044"/>
    <w:rsid w:val="00E50330"/>
    <w:rsid w:val="00E8034E"/>
    <w:rsid w:val="00EB3A5C"/>
    <w:rsid w:val="00F32ECD"/>
    <w:rsid w:val="00F43BA9"/>
    <w:rsid w:val="00F43E96"/>
    <w:rsid w:val="00F62E5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BC4D43"/>
  <w15:docId w15:val="{F418E79E-7940-4D2E-96FE-CE98BE74D1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宋体"/>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pPr>
      <w:widowControl w:val="0"/>
      <w:jc w:val="both"/>
    </w:pPr>
    <w:rPr>
      <w:rFonts w:ascii="Times New Roman" w:hAnsi="Times New Roman" w:cs="Times New Roman"/>
      <w:szCs w:val="20"/>
    </w:rPr>
  </w:style>
  <w:style w:type="paragraph" w:styleId="1">
    <w:name w:val="heading 1"/>
    <w:basedOn w:val="a0"/>
    <w:next w:val="a0"/>
    <w:link w:val="10"/>
    <w:uiPriority w:val="9"/>
    <w:qFormat/>
    <w:pPr>
      <w:keepNext/>
      <w:keepLines/>
      <w:spacing w:before="120" w:after="120"/>
      <w:jc w:val="center"/>
      <w:outlineLvl w:val="0"/>
    </w:pPr>
    <w:rPr>
      <w:b/>
      <w:kern w:val="44"/>
      <w:sz w:val="4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basedOn w:val="a1"/>
    <w:link w:val="1"/>
    <w:qFormat/>
    <w:rPr>
      <w:rFonts w:ascii="Times New Roman" w:eastAsia="宋体" w:hAnsi="Times New Roman" w:cs="Times New Roman"/>
      <w:b/>
      <w:kern w:val="44"/>
      <w:sz w:val="44"/>
      <w:szCs w:val="20"/>
    </w:rPr>
  </w:style>
  <w:style w:type="paragraph" w:styleId="a4">
    <w:name w:val="header"/>
    <w:basedOn w:val="a0"/>
    <w:link w:val="a5"/>
    <w:uiPriority w:val="99"/>
    <w:qFormat/>
    <w:pPr>
      <w:tabs>
        <w:tab w:val="center" w:pos="4153"/>
        <w:tab w:val="right" w:pos="8306"/>
      </w:tabs>
      <w:snapToGrid w:val="0"/>
      <w:jc w:val="center"/>
    </w:pPr>
    <w:rPr>
      <w:sz w:val="18"/>
      <w:szCs w:val="18"/>
    </w:rPr>
  </w:style>
  <w:style w:type="character" w:customStyle="1" w:styleId="a5">
    <w:name w:val="页眉 字符"/>
    <w:basedOn w:val="a1"/>
    <w:link w:val="a4"/>
    <w:uiPriority w:val="99"/>
    <w:rPr>
      <w:rFonts w:ascii="Times New Roman" w:eastAsia="宋体" w:hAnsi="Times New Roman" w:cs="Times New Roman"/>
      <w:sz w:val="18"/>
      <w:szCs w:val="18"/>
    </w:rPr>
  </w:style>
  <w:style w:type="table" w:styleId="a6">
    <w:name w:val="Table Grid"/>
    <w:basedOn w:val="a2"/>
    <w:qFormat/>
    <w:pPr>
      <w:widowControl w:val="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basedOn w:val="a0"/>
    <w:link w:val="a8"/>
    <w:uiPriority w:val="34"/>
    <w:qFormat/>
    <w:pPr>
      <w:ind w:firstLineChars="200" w:firstLine="420"/>
    </w:pPr>
  </w:style>
  <w:style w:type="paragraph" w:customStyle="1" w:styleId="a9">
    <w:name w:val="目录"/>
    <w:basedOn w:val="a0"/>
    <w:qFormat/>
    <w:pPr>
      <w:widowControl/>
      <w:jc w:val="center"/>
    </w:pPr>
    <w:rPr>
      <w:rFonts w:ascii="宋体"/>
      <w:b/>
      <w:kern w:val="0"/>
      <w:sz w:val="36"/>
    </w:rPr>
  </w:style>
  <w:style w:type="paragraph" w:customStyle="1" w:styleId="310">
    <w:name w:val="样式 3 10 磅"/>
    <w:qFormat/>
    <w:pPr>
      <w:widowControl w:val="0"/>
      <w:jc w:val="both"/>
    </w:pPr>
    <w:rPr>
      <w:rFonts w:cs="Arial"/>
      <w:szCs w:val="24"/>
    </w:rPr>
  </w:style>
  <w:style w:type="character" w:customStyle="1" w:styleId="a8">
    <w:name w:val="列表段落 字符"/>
    <w:link w:val="a7"/>
    <w:uiPriority w:val="34"/>
    <w:rPr>
      <w:rFonts w:ascii="Times New Roman" w:eastAsia="宋体" w:hAnsi="Times New Roman" w:cs="Times New Roman"/>
      <w:szCs w:val="20"/>
    </w:rPr>
  </w:style>
  <w:style w:type="table" w:customStyle="1" w:styleId="TableGrid">
    <w:name w:val="TableGrid"/>
    <w:qFormat/>
    <w:rPr>
      <w:kern w:val="0"/>
      <w:sz w:val="22"/>
      <w:szCs w:val="20"/>
      <w:lang w:eastAsia="en-US"/>
    </w:rPr>
    <w:tblPr>
      <w:tblCellMar>
        <w:top w:w="0" w:type="dxa"/>
        <w:left w:w="0" w:type="dxa"/>
        <w:bottom w:w="0" w:type="dxa"/>
        <w:right w:w="0" w:type="dxa"/>
      </w:tblCellMar>
    </w:tblPr>
  </w:style>
  <w:style w:type="paragraph" w:styleId="aa">
    <w:name w:val="footer"/>
    <w:basedOn w:val="a0"/>
    <w:link w:val="ab"/>
    <w:uiPriority w:val="99"/>
    <w:pPr>
      <w:tabs>
        <w:tab w:val="center" w:pos="4153"/>
        <w:tab w:val="right" w:pos="8306"/>
      </w:tabs>
      <w:snapToGrid w:val="0"/>
      <w:jc w:val="left"/>
    </w:pPr>
    <w:rPr>
      <w:sz w:val="18"/>
      <w:szCs w:val="18"/>
    </w:rPr>
  </w:style>
  <w:style w:type="character" w:customStyle="1" w:styleId="ab">
    <w:name w:val="页脚 字符"/>
    <w:basedOn w:val="a1"/>
    <w:link w:val="aa"/>
    <w:uiPriority w:val="99"/>
    <w:rPr>
      <w:rFonts w:ascii="Times New Roman" w:eastAsia="宋体" w:hAnsi="Times New Roman" w:cs="Times New Roman"/>
      <w:sz w:val="18"/>
      <w:szCs w:val="18"/>
    </w:rPr>
  </w:style>
  <w:style w:type="paragraph" w:customStyle="1" w:styleId="ac">
    <w:name w:val="标准正文"/>
    <w:basedOn w:val="a0"/>
    <w:qFormat/>
    <w:pPr>
      <w:widowControl/>
      <w:spacing w:beforeLines="50" w:afterLines="50" w:line="120" w:lineRule="atLeast"/>
      <w:ind w:firstLineChars="225" w:firstLine="473"/>
      <w:jc w:val="left"/>
    </w:pPr>
    <w:rPr>
      <w:rFonts w:ascii="Calibri" w:hAnsi="Calibri"/>
      <w:kern w:val="0"/>
      <w:sz w:val="24"/>
      <w:szCs w:val="21"/>
      <w:lang w:eastAsia="en-US" w:bidi="en-US"/>
    </w:rPr>
  </w:style>
  <w:style w:type="paragraph" w:styleId="2">
    <w:name w:val="Body Text 2"/>
    <w:basedOn w:val="a0"/>
    <w:link w:val="20"/>
    <w:qFormat/>
    <w:pPr>
      <w:widowControl/>
      <w:spacing w:after="120" w:line="480" w:lineRule="auto"/>
      <w:jc w:val="left"/>
    </w:pPr>
    <w:rPr>
      <w:rFonts w:ascii="Calibri" w:hAnsi="Calibri"/>
      <w:kern w:val="0"/>
      <w:sz w:val="24"/>
      <w:szCs w:val="24"/>
      <w:lang w:eastAsia="en-US" w:bidi="en-US"/>
    </w:rPr>
  </w:style>
  <w:style w:type="character" w:customStyle="1" w:styleId="20">
    <w:name w:val="正文文本 2 字符"/>
    <w:basedOn w:val="a1"/>
    <w:link w:val="2"/>
    <w:qFormat/>
    <w:rPr>
      <w:rFonts w:ascii="Calibri" w:eastAsia="宋体" w:hAnsi="Calibri" w:cs="Times New Roman"/>
      <w:kern w:val="0"/>
      <w:sz w:val="24"/>
      <w:szCs w:val="24"/>
      <w:lang w:eastAsia="en-US" w:bidi="en-US"/>
    </w:rPr>
  </w:style>
  <w:style w:type="character" w:styleId="ad">
    <w:name w:val="Emphasis"/>
    <w:qFormat/>
    <w:rPr>
      <w:rFonts w:ascii="Verdana" w:hAnsi="Verdana" w:cs="Verdana" w:hint="default"/>
      <w:i/>
      <w:color w:val="273337"/>
      <w:sz w:val="18"/>
      <w:szCs w:val="18"/>
    </w:rPr>
  </w:style>
  <w:style w:type="paragraph" w:customStyle="1" w:styleId="11">
    <w:name w:val="列出段落1"/>
    <w:basedOn w:val="a0"/>
    <w:pPr>
      <w:ind w:firstLineChars="200" w:firstLine="420"/>
    </w:pPr>
    <w:rPr>
      <w:szCs w:val="24"/>
    </w:rPr>
  </w:style>
  <w:style w:type="paragraph" w:customStyle="1" w:styleId="12">
    <w:name w:val="无间隔1"/>
    <w:pPr>
      <w:widowControl w:val="0"/>
      <w:jc w:val="both"/>
    </w:pPr>
    <w:rPr>
      <w:rFonts w:ascii="Times New Roman" w:hAnsi="Times New Roman" w:cs="Times New Roman"/>
      <w:szCs w:val="24"/>
    </w:rPr>
  </w:style>
  <w:style w:type="paragraph" w:customStyle="1" w:styleId="a">
    <w:name w:val="正文 + 华文中宋"/>
    <w:basedOn w:val="a0"/>
    <w:pPr>
      <w:numPr>
        <w:numId w:val="1"/>
      </w:numPr>
    </w:pPr>
    <w:rPr>
      <w:sz w:val="24"/>
      <w:szCs w:val="24"/>
    </w:rPr>
  </w:style>
  <w:style w:type="paragraph" w:customStyle="1" w:styleId="ae">
    <w:name w:val="正文段落样式"/>
    <w:basedOn w:val="a0"/>
    <w:pPr>
      <w:spacing w:after="120" w:line="360" w:lineRule="auto"/>
      <w:ind w:firstLineChars="257" w:firstLine="514"/>
    </w:pPr>
    <w:rPr>
      <w:rFonts w:cs="宋体"/>
      <w:bCs/>
      <w:sz w:val="20"/>
    </w:rPr>
  </w:style>
  <w:style w:type="paragraph" w:customStyle="1" w:styleId="af">
    <w:name w:val="定义内容"/>
    <w:basedOn w:val="ae"/>
    <w:rPr>
      <w:b/>
      <w:sz w:val="28"/>
    </w:rPr>
  </w:style>
  <w:style w:type="paragraph" w:styleId="HTML">
    <w:name w:val="HTML Preformatted"/>
    <w:basedOn w:val="a0"/>
    <w:link w:val="HTML0"/>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character" w:customStyle="1" w:styleId="HTML0">
    <w:name w:val="HTML 预设格式 字符"/>
    <w:basedOn w:val="a1"/>
    <w:link w:val="HTML"/>
    <w:uiPriority w:val="99"/>
    <w:rPr>
      <w:rFonts w:ascii="宋体" w:hAnsi="宋体"/>
      <w:kern w:val="0"/>
      <w:sz w:val="24"/>
      <w:szCs w:val="24"/>
    </w:rPr>
  </w:style>
  <w:style w:type="paragraph" w:styleId="af0">
    <w:name w:val="annotation text"/>
    <w:basedOn w:val="a0"/>
    <w:link w:val="af1"/>
    <w:uiPriority w:val="99"/>
    <w:unhideWhenUsed/>
    <w:qFormat/>
    <w:pPr>
      <w:jc w:val="left"/>
    </w:pPr>
  </w:style>
  <w:style w:type="character" w:customStyle="1" w:styleId="af1">
    <w:name w:val="批注文字 字符"/>
    <w:basedOn w:val="a1"/>
    <w:link w:val="af0"/>
    <w:uiPriority w:val="99"/>
    <w:rPr>
      <w:rFonts w:ascii="Times New Roman" w:hAnsi="Times New Roman" w:cs="Times New Roman"/>
      <w:szCs w:val="20"/>
    </w:rPr>
  </w:style>
  <w:style w:type="character" w:styleId="af2">
    <w:name w:val="annotation reference"/>
    <w:basedOn w:val="a1"/>
    <w:uiPriority w:val="99"/>
    <w:unhideWhenUsed/>
    <w:qFormat/>
    <w:rPr>
      <w:sz w:val="21"/>
      <w:szCs w:val="21"/>
    </w:rPr>
  </w:style>
  <w:style w:type="paragraph" w:styleId="af3">
    <w:name w:val="annotation subject"/>
    <w:basedOn w:val="af0"/>
    <w:next w:val="af0"/>
    <w:link w:val="af4"/>
    <w:uiPriority w:val="99"/>
    <w:semiHidden/>
    <w:unhideWhenUsed/>
    <w:rsid w:val="00EB3A5C"/>
    <w:rPr>
      <w:b/>
      <w:bCs/>
    </w:rPr>
  </w:style>
  <w:style w:type="character" w:customStyle="1" w:styleId="af4">
    <w:name w:val="批注主题 字符"/>
    <w:basedOn w:val="af1"/>
    <w:link w:val="af3"/>
    <w:uiPriority w:val="99"/>
    <w:semiHidden/>
    <w:rsid w:val="00EB3A5C"/>
    <w:rPr>
      <w:rFonts w:ascii="Times New Roman" w:hAnsi="Times New Roman" w:cs="Times New Roman"/>
      <w:b/>
      <w:bCs/>
      <w:szCs w:val="20"/>
    </w:rPr>
  </w:style>
  <w:style w:type="paragraph" w:styleId="af5">
    <w:name w:val="Revision"/>
    <w:hidden/>
    <w:uiPriority w:val="99"/>
    <w:semiHidden/>
    <w:rsid w:val="00EB3A5C"/>
    <w:rPr>
      <w:rFonts w:ascii="Times New Roman" w:hAnsi="Times New Roman" w:cs="Times New Roman"/>
      <w:szCs w:val="20"/>
    </w:rPr>
  </w:style>
  <w:style w:type="paragraph" w:styleId="af6">
    <w:name w:val="Balloon Text"/>
    <w:basedOn w:val="a0"/>
    <w:link w:val="af7"/>
    <w:uiPriority w:val="99"/>
    <w:semiHidden/>
    <w:unhideWhenUsed/>
    <w:rsid w:val="00010A0A"/>
    <w:rPr>
      <w:sz w:val="18"/>
      <w:szCs w:val="18"/>
    </w:rPr>
  </w:style>
  <w:style w:type="character" w:customStyle="1" w:styleId="af7">
    <w:name w:val="批注框文本 字符"/>
    <w:basedOn w:val="a1"/>
    <w:link w:val="af6"/>
    <w:uiPriority w:val="99"/>
    <w:semiHidden/>
    <w:rsid w:val="00010A0A"/>
    <w:rPr>
      <w:rFonts w:ascii="Times New Roman" w:hAnsi="Times New Roman" w:cs="Times New Roman"/>
      <w:sz w:val="18"/>
      <w:szCs w:val="18"/>
    </w:rPr>
  </w:style>
  <w:style w:type="character" w:customStyle="1" w:styleId="Char2">
    <w:name w:val="批注文字 Char2"/>
    <w:qFormat/>
    <w:rsid w:val="00B94DF5"/>
    <w:rPr>
      <w:rFonts w:eastAsia="宋体"/>
      <w:sz w:val="24"/>
      <w:szCs w:val="24"/>
      <w:lang w:val="en-US" w:eastAsia="zh-CN" w:bidi="ar-SA"/>
    </w:rPr>
  </w:style>
  <w:style w:type="table" w:customStyle="1" w:styleId="13">
    <w:name w:val="网格型1"/>
    <w:basedOn w:val="a2"/>
    <w:next w:val="a6"/>
    <w:uiPriority w:val="39"/>
    <w:qFormat/>
    <w:rsid w:val="00B94DF5"/>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6841069">
      <w:bodyDiv w:val="1"/>
      <w:marLeft w:val="0"/>
      <w:marRight w:val="0"/>
      <w:marTop w:val="0"/>
      <w:marBottom w:val="0"/>
      <w:divBdr>
        <w:top w:val="none" w:sz="0" w:space="0" w:color="auto"/>
        <w:left w:val="none" w:sz="0" w:space="0" w:color="auto"/>
        <w:bottom w:val="none" w:sz="0" w:space="0" w:color="auto"/>
        <w:right w:val="none" w:sz="0" w:space="0" w:color="auto"/>
      </w:divBdr>
    </w:div>
    <w:div w:id="66312467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customXml" Target="../customXml/item13.xml"/><Relationship Id="rId18" Type="http://schemas.openxmlformats.org/officeDocument/2006/relationships/styles" Target="styles.xml"/><Relationship Id="rId3" Type="http://schemas.openxmlformats.org/officeDocument/2006/relationships/customXml" Target="../customXml/item3.xml"/><Relationship Id="rId21" Type="http://schemas.openxmlformats.org/officeDocument/2006/relationships/footnotes" Target="footnotes.xm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numbering" Target="numbering.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customXml" Target="../customXml/item16.xml"/><Relationship Id="rId20" Type="http://schemas.openxmlformats.org/officeDocument/2006/relationships/webSettings" Target="webSetting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customXml" Target="../customXml/item15.xml"/><Relationship Id="rId23" Type="http://schemas.openxmlformats.org/officeDocument/2006/relationships/header" Target="header1.xml"/><Relationship Id="rId10" Type="http://schemas.openxmlformats.org/officeDocument/2006/relationships/customXml" Target="../customXml/item10.xml"/><Relationship Id="rId19"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customXml" Target="../customXml/item14.xml"/><Relationship Id="rId22"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mcd:customData xmlns="http://www.wps.cn/android/officeDocument/2013/mofficeCustomData" xmlns:mcd="http://www.wps.cn/android/officeDocument/2013/mofficeCustomData" version="2">
  <mcd:comments/>
</mcd:customData>
</file>

<file path=customXml/item10.xml><?xml version="1.0" encoding="utf-8"?>
<mcd:customData xmlns="http://www.wps.cn/android/officeDocument/2013/mofficeCustomData" xmlns:mcd="http://www.wps.cn/android/officeDocument/2013/mofficeCustomData" version="2">
  <mcd:comments/>
</mcd:customData>
</file>

<file path=customXml/item11.xml><?xml version="1.0" encoding="utf-8"?>
<mcd:customData xmlns="http://www.wps.cn/android/officeDocument/2013/mofficeCustomData" xmlns:mcd="http://www.wps.cn/android/officeDocument/2013/mofficeCustomData" version="2">
  <mcd:comments/>
</mcd:customData>
</file>

<file path=customXml/item12.xml><?xml version="1.0" encoding="utf-8"?>
<mcd:customData xmlns="http://www.wps.cn/android/officeDocument/2013/mofficeCustomData" xmlns:mcd="http://www.wps.cn/android/officeDocument/2013/mofficeCustomData" version="2">
  <mcd:comments/>
</mcd:customData>
</file>

<file path=customXml/item13.xml><?xml version="1.0" encoding="utf-8"?>
<mcd:customData xmlns="http://www.wps.cn/android/officeDocument/2013/mofficeCustomData" xmlns:mcd="http://www.wps.cn/android/officeDocument/2013/mofficeCustomData" version="2">
  <mcd:comments/>
</mcd:customData>
</file>

<file path=customXml/item14.xml><?xml version="1.0" encoding="utf-8"?>
<mcd:customData xmlns="http://www.wps.cn/android/officeDocument/2013/mofficeCustomData" xmlns:mcd="http://www.wps.cn/android/officeDocument/2013/mofficeCustomData" version="2">
  <mcd:comments/>
</mcd:customData>
</file>

<file path=customXml/item15.xml><?xml version="1.0" encoding="utf-8"?>
<mcd:customData xmlns="http://www.wps.cn/android/officeDocument/2013/mofficeCustomData" xmlns:mcd="http://www.wps.cn/android/officeDocument/2013/mofficeCustomData" version="2">
  <mcd:comments/>
</mcd:customData>
</file>

<file path=customXml/item16.xml><?xml version="1.0" encoding="utf-8"?>
<mcd:customData xmlns="http://www.wps.cn/android/officeDocument/2013/mofficeCustomData" xmlns:mcd="http://www.wps.cn/android/officeDocument/2013/mofficeCustomData" version="2">
  <mcd:comments/>
</mcd:customData>
</file>

<file path=customXml/item2.xml><?xml version="1.0" encoding="utf-8"?>
<mcd:customData xmlns="http://www.wps.cn/android/officeDocument/2013/mofficeCustomData" xmlns:mcd="http://www.wps.cn/android/officeDocument/2013/mofficeCustomData" version="2">
  <mcd:comments/>
</mcd:customData>
</file>

<file path=customXml/item3.xml><?xml version="1.0" encoding="utf-8"?>
<mcd:customData xmlns="http://www.wps.cn/android/officeDocument/2013/mofficeCustomData" xmlns:mcd="http://www.wps.cn/android/officeDocument/2013/mofficeCustomData" version="2">
  <mcd:comments/>
</mcd:customData>
</file>

<file path=customXml/item4.xml><?xml version="1.0" encoding="utf-8"?>
<mcd:customData xmlns="http://www.wps.cn/android/officeDocument/2013/mofficeCustomData" xmlns:mcd="http://www.wps.cn/android/officeDocument/2013/mofficeCustomData" version="2">
  <mcd:comments/>
</mcd:customData>
</file>

<file path=customXml/item5.xml><?xml version="1.0" encoding="utf-8"?>
<mcd:customData xmlns="http://www.wps.cn/android/officeDocument/2013/mofficeCustomData" xmlns:mcd="http://www.wps.cn/android/officeDocument/2013/mofficeCustomData" version="2">
  <mcd:comments/>
</mcd:customData>
</file>

<file path=customXml/item6.xml><?xml version="1.0" encoding="utf-8"?>
<mcd:customData xmlns="http://www.wps.cn/android/officeDocument/2013/mofficeCustomData" xmlns:mcd="http://www.wps.cn/android/officeDocument/2013/mofficeCustomData" version="2">
  <mcd:comments/>
</mcd:customData>
</file>

<file path=customXml/item7.xml><?xml version="1.0" encoding="utf-8"?>
<mcd:customData xmlns="http://www.wps.cn/android/officeDocument/2013/mofficeCustomData" xmlns:mcd="http://www.wps.cn/android/officeDocument/2013/mofficeCustomData" version="2">
  <mcd:comments/>
</mcd:customData>
</file>

<file path=customXml/item8.xml><?xml version="1.0" encoding="utf-8"?>
<mcd:customData xmlns="http://www.wps.cn/android/officeDocument/2013/mofficeCustomData" xmlns:mcd="http://www.wps.cn/android/officeDocument/2013/mofficeCustomData" version="2">
  <mcd:comments/>
</mcd:customData>
</file>

<file path=customXml/item9.xml><?xml version="1.0" encoding="utf-8"?>
<mcd:customData xmlns="http://www.wps.cn/android/officeDocument/2013/mofficeCustomData" xmlns:mcd="http://www.wps.cn/android/officeDocument/2013/mofficeCustomData" version="2">
  <mcd:comments/>
</mcd:customData>
</file>

<file path=customXml/itemProps1.xml><?xml version="1.0" encoding="utf-8"?>
<ds:datastoreItem xmlns:ds="http://schemas.openxmlformats.org/officeDocument/2006/customXml" ds:itemID="{DC123DA6-E8C6-4CDB-B6F8-E0414552E4E6}">
  <ds:schemaRefs>
    <ds:schemaRef ds:uri="http://www.wps.cn/android/officeDocument/2013/mofficeCustomData"/>
  </ds:schemaRefs>
</ds:datastoreItem>
</file>

<file path=customXml/itemProps10.xml><?xml version="1.0" encoding="utf-8"?>
<ds:datastoreItem xmlns:ds="http://schemas.openxmlformats.org/officeDocument/2006/customXml" ds:itemID="{E0246A42-74B7-4EA9-AD44-FAAC8D1FA98E}">
  <ds:schemaRefs>
    <ds:schemaRef ds:uri="http://www.wps.cn/android/officeDocument/2013/mofficeCustomData"/>
  </ds:schemaRefs>
</ds:datastoreItem>
</file>

<file path=customXml/itemProps11.xml><?xml version="1.0" encoding="utf-8"?>
<ds:datastoreItem xmlns:ds="http://schemas.openxmlformats.org/officeDocument/2006/customXml" ds:itemID="{E6C9DA80-85E0-4CA0-869E-72A05CA1E6A6}">
  <ds:schemaRefs>
    <ds:schemaRef ds:uri="http://www.wps.cn/android/officeDocument/2013/mofficeCustomData"/>
  </ds:schemaRefs>
</ds:datastoreItem>
</file>

<file path=customXml/itemProps12.xml><?xml version="1.0" encoding="utf-8"?>
<ds:datastoreItem xmlns:ds="http://schemas.openxmlformats.org/officeDocument/2006/customXml" ds:itemID="{53B0CE74-A8D2-41AD-AEF7-FD33700AB05A}">
  <ds:schemaRefs>
    <ds:schemaRef ds:uri="http://www.wps.cn/android/officeDocument/2013/mofficeCustomData"/>
  </ds:schemaRefs>
</ds:datastoreItem>
</file>

<file path=customXml/itemProps13.xml><?xml version="1.0" encoding="utf-8"?>
<ds:datastoreItem xmlns:ds="http://schemas.openxmlformats.org/officeDocument/2006/customXml" ds:itemID="{A127BB7F-D5AD-4B90-8B4F-3A9D3F47893B}">
  <ds:schemaRefs>
    <ds:schemaRef ds:uri="http://www.wps.cn/android/officeDocument/2013/mofficeCustomData"/>
  </ds:schemaRefs>
</ds:datastoreItem>
</file>

<file path=customXml/itemProps14.xml><?xml version="1.0" encoding="utf-8"?>
<ds:datastoreItem xmlns:ds="http://schemas.openxmlformats.org/officeDocument/2006/customXml" ds:itemID="{A753C3B0-F787-481B-8EB9-37BABE59BE7D}">
  <ds:schemaRefs>
    <ds:schemaRef ds:uri="http://www.wps.cn/android/officeDocument/2013/mofficeCustomData"/>
  </ds:schemaRefs>
</ds:datastoreItem>
</file>

<file path=customXml/itemProps15.xml><?xml version="1.0" encoding="utf-8"?>
<ds:datastoreItem xmlns:ds="http://schemas.openxmlformats.org/officeDocument/2006/customXml" ds:itemID="{EA258D16-FAFB-45C9-9642-8C126CC56E7B}">
  <ds:schemaRefs>
    <ds:schemaRef ds:uri="http://www.wps.cn/android/officeDocument/2013/mofficeCustomData"/>
  </ds:schemaRefs>
</ds:datastoreItem>
</file>

<file path=customXml/itemProps16.xml><?xml version="1.0" encoding="utf-8"?>
<ds:datastoreItem xmlns:ds="http://schemas.openxmlformats.org/officeDocument/2006/customXml" ds:itemID="{F6B1D576-B5F7-4880-9B9F-82B2C91B79E2}">
  <ds:schemaRefs>
    <ds:schemaRef ds:uri="http://www.wps.cn/android/officeDocument/2013/mofficeCustomData"/>
  </ds:schemaRefs>
</ds:datastoreItem>
</file>

<file path=customXml/itemProps2.xml><?xml version="1.0" encoding="utf-8"?>
<ds:datastoreItem xmlns:ds="http://schemas.openxmlformats.org/officeDocument/2006/customXml" ds:itemID="{92A0B44F-ADD2-4353-8BA1-58BAB09B14D1}">
  <ds:schemaRefs>
    <ds:schemaRef ds:uri="http://www.wps.cn/android/officeDocument/2013/mofficeCustomData"/>
  </ds:schemaRefs>
</ds:datastoreItem>
</file>

<file path=customXml/itemProps3.xml><?xml version="1.0" encoding="utf-8"?>
<ds:datastoreItem xmlns:ds="http://schemas.openxmlformats.org/officeDocument/2006/customXml" ds:itemID="{91075193-CE85-428A-85E7-46CCC0E39B14}">
  <ds:schemaRefs>
    <ds:schemaRef ds:uri="http://www.wps.cn/android/officeDocument/2013/mofficeCustomData"/>
  </ds:schemaRefs>
</ds:datastoreItem>
</file>

<file path=customXml/itemProps4.xml><?xml version="1.0" encoding="utf-8"?>
<ds:datastoreItem xmlns:ds="http://schemas.openxmlformats.org/officeDocument/2006/customXml" ds:itemID="{61848BB6-5D29-4B0F-9C59-DE97A431E7B9}">
  <ds:schemaRefs>
    <ds:schemaRef ds:uri="http://www.wps.cn/android/officeDocument/2013/mofficeCustomData"/>
  </ds:schemaRefs>
</ds:datastoreItem>
</file>

<file path=customXml/itemProps5.xml><?xml version="1.0" encoding="utf-8"?>
<ds:datastoreItem xmlns:ds="http://schemas.openxmlformats.org/officeDocument/2006/customXml" ds:itemID="{29F670AD-35CA-4725-9C6E-72961C3FA5C9}">
  <ds:schemaRefs>
    <ds:schemaRef ds:uri="http://www.wps.cn/android/officeDocument/2013/mofficeCustomData"/>
  </ds:schemaRefs>
</ds:datastoreItem>
</file>

<file path=customXml/itemProps6.xml><?xml version="1.0" encoding="utf-8"?>
<ds:datastoreItem xmlns:ds="http://schemas.openxmlformats.org/officeDocument/2006/customXml" ds:itemID="{62470740-3A24-4664-AD87-E8F7E3EDFC66}">
  <ds:schemaRefs>
    <ds:schemaRef ds:uri="http://www.wps.cn/android/officeDocument/2013/mofficeCustomData"/>
  </ds:schemaRefs>
</ds:datastoreItem>
</file>

<file path=customXml/itemProps7.xml><?xml version="1.0" encoding="utf-8"?>
<ds:datastoreItem xmlns:ds="http://schemas.openxmlformats.org/officeDocument/2006/customXml" ds:itemID="{9A25C4FD-B014-4A5F-A6FE-2346736965CA}">
  <ds:schemaRefs>
    <ds:schemaRef ds:uri="http://www.wps.cn/android/officeDocument/2013/mofficeCustomData"/>
  </ds:schemaRefs>
</ds:datastoreItem>
</file>

<file path=customXml/itemProps8.xml><?xml version="1.0" encoding="utf-8"?>
<ds:datastoreItem xmlns:ds="http://schemas.openxmlformats.org/officeDocument/2006/customXml" ds:itemID="{DA7E2DF1-6ADA-4AB8-B162-49023FA49A0A}">
  <ds:schemaRefs>
    <ds:schemaRef ds:uri="http://www.wps.cn/android/officeDocument/2013/mofficeCustomData"/>
  </ds:schemaRefs>
</ds:datastoreItem>
</file>

<file path=customXml/itemProps9.xml><?xml version="1.0" encoding="utf-8"?>
<ds:datastoreItem xmlns:ds="http://schemas.openxmlformats.org/officeDocument/2006/customXml" ds:itemID="{06BFA2C9-E6B4-40B7-A68B-64897C230E69}">
  <ds:schemaRefs>
    <ds:schemaRef ds:uri="http://www.wps.cn/android/officeDocument/2013/moffice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15</Pages>
  <Words>5312</Words>
  <Characters>5526</Characters>
  <Application>Microsoft Office Word</Application>
  <DocSecurity>0</DocSecurity>
  <Lines>325</Lines>
  <Paragraphs>328</Paragraphs>
  <ScaleCrop>false</ScaleCrop>
  <Company>Microsoft</Company>
  <LinksUpToDate>false</LinksUpToDate>
  <CharactersWithSpaces>10510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刘洁</dc:creator>
  <cp:lastModifiedBy>式 兩儀</cp:lastModifiedBy>
  <cp:revision>5</cp:revision>
  <dcterms:created xsi:type="dcterms:W3CDTF">2025-05-23T02:59:00Z</dcterms:created>
  <dcterms:modified xsi:type="dcterms:W3CDTF">2025-05-23T06:37:00Z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b966880a58884b01a5dc02069fd9f91d_23</vt:lpwstr>
  </property>
</Properties>
</file>