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5A3" w:rsidRPr="00450DD3" w:rsidRDefault="00621742" w:rsidP="00821F7A">
      <w:pPr>
        <w:ind w:firstLineChars="246" w:firstLine="790"/>
        <w:rPr>
          <w:rFonts w:ascii="宋体" w:hAnsi="宋体"/>
          <w:b/>
          <w:bCs/>
          <w:kern w:val="44"/>
          <w:sz w:val="32"/>
          <w:szCs w:val="32"/>
        </w:rPr>
      </w:pPr>
      <w:bookmarkStart w:id="0" w:name="OLE_LINK1"/>
      <w:r w:rsidRPr="00450DD3">
        <w:rPr>
          <w:rFonts w:ascii="宋体" w:hAnsi="宋体" w:hint="eastAsia"/>
          <w:b/>
          <w:bCs/>
          <w:kern w:val="44"/>
          <w:sz w:val="32"/>
          <w:szCs w:val="32"/>
        </w:rPr>
        <w:t>北京大学人民医院</w:t>
      </w:r>
      <w:r w:rsidR="00821F7A" w:rsidRPr="00450DD3">
        <w:rPr>
          <w:rFonts w:ascii="宋体" w:hAnsi="宋体" w:hint="eastAsia"/>
          <w:b/>
          <w:bCs/>
          <w:kern w:val="44"/>
          <w:sz w:val="32"/>
          <w:szCs w:val="32"/>
        </w:rPr>
        <w:t>HR</w:t>
      </w:r>
      <w:r w:rsidR="000121C4" w:rsidRPr="00450DD3">
        <w:rPr>
          <w:rFonts w:ascii="宋体" w:hAnsi="宋体" w:hint="eastAsia"/>
          <w:b/>
          <w:bCs/>
          <w:kern w:val="44"/>
          <w:sz w:val="32"/>
          <w:szCs w:val="32"/>
        </w:rPr>
        <w:t>系统运维（2026-2027）项目</w:t>
      </w:r>
    </w:p>
    <w:p w:rsidR="005E25A3" w:rsidRPr="00450DD3" w:rsidRDefault="00621742" w:rsidP="000121C4">
      <w:pPr>
        <w:spacing w:line="360" w:lineRule="auto"/>
        <w:jc w:val="center"/>
        <w:rPr>
          <w:rFonts w:ascii="宋体" w:hAnsi="宋体"/>
          <w:sz w:val="32"/>
          <w:szCs w:val="32"/>
        </w:rPr>
      </w:pPr>
      <w:r w:rsidRPr="00450DD3">
        <w:rPr>
          <w:rFonts w:ascii="宋体" w:hAnsi="宋体"/>
          <w:b/>
          <w:bCs/>
          <w:kern w:val="44"/>
          <w:sz w:val="32"/>
          <w:szCs w:val="32"/>
        </w:rPr>
        <w:t>采购文件</w:t>
      </w:r>
    </w:p>
    <w:p w:rsidR="005E25A3" w:rsidRPr="00450DD3" w:rsidRDefault="00621742">
      <w:pPr>
        <w:pStyle w:val="a6"/>
        <w:numPr>
          <w:ilvl w:val="0"/>
          <w:numId w:val="2"/>
        </w:numPr>
        <w:spacing w:line="360" w:lineRule="auto"/>
        <w:ind w:firstLineChars="0"/>
        <w:jc w:val="left"/>
        <w:rPr>
          <w:rFonts w:ascii="宋体" w:hAnsi="宋体"/>
          <w:b/>
          <w:szCs w:val="21"/>
        </w:rPr>
      </w:pPr>
      <w:r w:rsidRPr="00450DD3">
        <w:rPr>
          <w:rFonts w:ascii="宋体" w:hAnsi="宋体" w:hint="eastAsia"/>
          <w:b/>
          <w:szCs w:val="21"/>
        </w:rPr>
        <w:t>项目概述</w:t>
      </w:r>
    </w:p>
    <w:p w:rsidR="00EC2817" w:rsidRPr="00450DD3" w:rsidRDefault="000A5993" w:rsidP="00EC2817">
      <w:pPr>
        <w:spacing w:line="360" w:lineRule="auto"/>
        <w:ind w:firstLine="420"/>
        <w:rPr>
          <w:rFonts w:ascii="宋体" w:hAnsi="宋体"/>
          <w:szCs w:val="21"/>
        </w:rPr>
      </w:pPr>
      <w:r w:rsidRPr="00450DD3">
        <w:rPr>
          <w:rFonts w:ascii="宋体" w:hAnsi="宋体" w:hint="eastAsia"/>
          <w:szCs w:val="21"/>
        </w:rPr>
        <w:t>人力资源管理系统在用功能包括</w:t>
      </w:r>
      <w:r w:rsidRPr="00450DD3">
        <w:rPr>
          <w:rFonts w:asciiTheme="minorEastAsia" w:eastAsiaTheme="minorEastAsia" w:hAnsiTheme="minorEastAsia" w:hint="eastAsia"/>
          <w:color w:val="000000"/>
          <w:szCs w:val="21"/>
        </w:rPr>
        <w:t>组织机构管理、人员</w:t>
      </w:r>
      <w:r w:rsidR="00821F7A" w:rsidRPr="00450DD3">
        <w:rPr>
          <w:rFonts w:asciiTheme="minorEastAsia" w:eastAsiaTheme="minorEastAsia" w:hAnsiTheme="minorEastAsia" w:hint="eastAsia"/>
          <w:color w:val="000000"/>
          <w:szCs w:val="21"/>
        </w:rPr>
        <w:t>信息管理、薪资管理、保险管理、报表管理</w:t>
      </w:r>
      <w:r w:rsidRPr="00450DD3">
        <w:rPr>
          <w:rFonts w:asciiTheme="minorEastAsia" w:eastAsiaTheme="minorEastAsia" w:hAnsiTheme="minorEastAsia" w:hint="eastAsia"/>
          <w:color w:val="000000"/>
          <w:szCs w:val="21"/>
        </w:rPr>
        <w:t>、人员异动、流程管理、合同管理、职工自助服务、考试系统等，</w:t>
      </w:r>
      <w:r w:rsidRPr="00450DD3">
        <w:rPr>
          <w:rFonts w:ascii="宋体" w:hAnsi="宋体" w:hint="eastAsia"/>
          <w:szCs w:val="21"/>
        </w:rPr>
        <w:t>与多个系统对接。为</w:t>
      </w:r>
      <w:r w:rsidRPr="00450DD3">
        <w:rPr>
          <w:rFonts w:asciiTheme="minorEastAsia" w:eastAsiaTheme="minorEastAsia" w:hAnsiTheme="minorEastAsia" w:hint="eastAsia"/>
          <w:color w:val="000000"/>
          <w:szCs w:val="21"/>
        </w:rPr>
        <w:t>保证系统</w:t>
      </w:r>
      <w:r w:rsidR="00821F7A" w:rsidRPr="00450DD3">
        <w:rPr>
          <w:rFonts w:asciiTheme="minorEastAsia" w:eastAsiaTheme="minorEastAsia" w:hAnsiTheme="minorEastAsia" w:hint="eastAsia"/>
          <w:color w:val="000000"/>
          <w:szCs w:val="21"/>
        </w:rPr>
        <w:t>功</w:t>
      </w:r>
      <w:r w:rsidRPr="00450DD3">
        <w:rPr>
          <w:rFonts w:asciiTheme="minorEastAsia" w:eastAsiaTheme="minorEastAsia" w:hAnsiTheme="minorEastAsia" w:hint="eastAsia"/>
          <w:color w:val="000000"/>
          <w:szCs w:val="21"/>
        </w:rPr>
        <w:t>能</w:t>
      </w:r>
      <w:r w:rsidR="00821F7A" w:rsidRPr="00450DD3">
        <w:rPr>
          <w:rFonts w:asciiTheme="minorEastAsia" w:eastAsiaTheme="minorEastAsia" w:hAnsiTheme="minorEastAsia" w:hint="eastAsia"/>
          <w:color w:val="000000"/>
          <w:szCs w:val="21"/>
        </w:rPr>
        <w:t>，系统接口能</w:t>
      </w:r>
      <w:r w:rsidRPr="00450DD3">
        <w:rPr>
          <w:rFonts w:asciiTheme="minorEastAsia" w:eastAsiaTheme="minorEastAsia" w:hAnsiTheme="minorEastAsia" w:hint="eastAsia"/>
          <w:color w:val="000000"/>
          <w:szCs w:val="21"/>
        </w:rPr>
        <w:t>够正常运转，支持日常业务，</w:t>
      </w:r>
      <w:r w:rsidR="00821F7A" w:rsidRPr="00450DD3">
        <w:rPr>
          <w:rFonts w:asciiTheme="minorEastAsia" w:eastAsiaTheme="minorEastAsia" w:hAnsiTheme="minorEastAsia" w:hint="eastAsia"/>
          <w:color w:val="000000"/>
          <w:szCs w:val="21"/>
        </w:rPr>
        <w:t>拟</w:t>
      </w:r>
      <w:r w:rsidRPr="00450DD3">
        <w:rPr>
          <w:rFonts w:asciiTheme="minorEastAsia" w:eastAsiaTheme="minorEastAsia" w:hAnsiTheme="minorEastAsia" w:hint="eastAsia"/>
          <w:color w:val="000000"/>
          <w:szCs w:val="21"/>
        </w:rPr>
        <w:t>采购</w:t>
      </w:r>
      <w:r w:rsidRPr="00450DD3">
        <w:rPr>
          <w:rFonts w:hint="eastAsia"/>
        </w:rPr>
        <w:t>人力资源管理系统运维（</w:t>
      </w:r>
      <w:r w:rsidRPr="00450DD3">
        <w:rPr>
          <w:rFonts w:hint="eastAsia"/>
        </w:rPr>
        <w:t>2026-2027</w:t>
      </w:r>
      <w:r w:rsidRPr="00450DD3">
        <w:rPr>
          <w:rFonts w:hint="eastAsia"/>
        </w:rPr>
        <w:t>）项目服务。</w:t>
      </w:r>
    </w:p>
    <w:p w:rsidR="005E25A3" w:rsidRPr="00450DD3" w:rsidRDefault="00621742">
      <w:pPr>
        <w:pStyle w:val="a6"/>
        <w:numPr>
          <w:ilvl w:val="0"/>
          <w:numId w:val="2"/>
        </w:numPr>
        <w:spacing w:line="360" w:lineRule="auto"/>
        <w:ind w:firstLineChars="0"/>
        <w:jc w:val="left"/>
        <w:rPr>
          <w:rFonts w:ascii="宋体" w:hAnsi="宋体"/>
          <w:b/>
          <w:szCs w:val="21"/>
        </w:rPr>
      </w:pPr>
      <w:bookmarkStart w:id="1" w:name="OLE_LINK3"/>
      <w:r w:rsidRPr="00450DD3">
        <w:rPr>
          <w:rFonts w:ascii="宋体" w:hAnsi="宋体" w:hint="eastAsia"/>
          <w:b/>
          <w:szCs w:val="21"/>
        </w:rPr>
        <w:t>项目预算</w:t>
      </w:r>
    </w:p>
    <w:p w:rsidR="005E25A3" w:rsidRPr="00450DD3" w:rsidRDefault="000A5993">
      <w:pPr>
        <w:pStyle w:val="a6"/>
        <w:spacing w:line="360" w:lineRule="auto"/>
        <w:ind w:left="432" w:firstLineChars="0" w:firstLine="0"/>
        <w:rPr>
          <w:rFonts w:ascii="宋体" w:hAnsi="宋体"/>
          <w:szCs w:val="21"/>
        </w:rPr>
      </w:pPr>
      <w:r w:rsidRPr="00450DD3">
        <w:rPr>
          <w:rFonts w:ascii="宋体" w:hAnsi="宋体" w:hint="eastAsia"/>
          <w:szCs w:val="21"/>
        </w:rPr>
        <w:t>12万元。</w:t>
      </w:r>
    </w:p>
    <w:p w:rsidR="005E25A3" w:rsidRPr="00450DD3" w:rsidRDefault="00621742">
      <w:pPr>
        <w:pStyle w:val="a6"/>
        <w:numPr>
          <w:ilvl w:val="0"/>
          <w:numId w:val="2"/>
        </w:numPr>
        <w:spacing w:line="360" w:lineRule="auto"/>
        <w:ind w:firstLineChars="0"/>
        <w:jc w:val="left"/>
        <w:rPr>
          <w:rFonts w:ascii="宋体" w:hAnsi="宋体"/>
          <w:b/>
          <w:szCs w:val="21"/>
        </w:rPr>
      </w:pPr>
      <w:r w:rsidRPr="00450DD3">
        <w:rPr>
          <w:rFonts w:ascii="宋体" w:hAnsi="宋体" w:hint="eastAsia"/>
          <w:b/>
          <w:szCs w:val="21"/>
        </w:rPr>
        <w:t>服务期</w:t>
      </w:r>
    </w:p>
    <w:p w:rsidR="005C2BE8" w:rsidRPr="00450DD3" w:rsidRDefault="000A5993">
      <w:pPr>
        <w:pStyle w:val="a6"/>
        <w:spacing w:line="360" w:lineRule="auto"/>
        <w:ind w:left="432" w:firstLineChars="0" w:firstLine="0"/>
        <w:rPr>
          <w:rFonts w:ascii="宋体" w:hAnsi="宋体"/>
          <w:szCs w:val="21"/>
        </w:rPr>
      </w:pPr>
      <w:r w:rsidRPr="00450DD3">
        <w:rPr>
          <w:rFonts w:ascii="宋体" w:hAnsi="宋体" w:hint="eastAsia"/>
          <w:szCs w:val="21"/>
        </w:rPr>
        <w:t>自合同签订之日起一年。</w:t>
      </w:r>
    </w:p>
    <w:p w:rsidR="000A5993" w:rsidRPr="00450DD3" w:rsidRDefault="00B05D4A" w:rsidP="00B05D4A">
      <w:pPr>
        <w:pStyle w:val="a6"/>
        <w:numPr>
          <w:ilvl w:val="0"/>
          <w:numId w:val="2"/>
        </w:numPr>
        <w:spacing w:line="360" w:lineRule="auto"/>
        <w:ind w:firstLineChars="0"/>
        <w:jc w:val="left"/>
        <w:rPr>
          <w:rFonts w:ascii="宋体" w:hAnsi="宋体"/>
          <w:b/>
          <w:szCs w:val="21"/>
        </w:rPr>
      </w:pPr>
      <w:r w:rsidRPr="00450DD3">
        <w:rPr>
          <w:rFonts w:ascii="宋体" w:hAnsi="宋体" w:hint="eastAsia"/>
          <w:b/>
          <w:szCs w:val="21"/>
        </w:rPr>
        <w:t>采购</w:t>
      </w:r>
      <w:r w:rsidR="00621742" w:rsidRPr="00450DD3">
        <w:rPr>
          <w:rFonts w:ascii="宋体" w:hAnsi="宋体" w:hint="eastAsia"/>
          <w:b/>
          <w:szCs w:val="21"/>
        </w:rPr>
        <w:t>参数</w:t>
      </w:r>
      <w:bookmarkEnd w:id="1"/>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4.1 功能范围</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维护功能模块包括：组织机构管理、人员管理、薪资管理、保险管理、报表管理、表格管理、人员异动、流程管理、合同管理、职工自助服务、考试系统的功能维护，保证系统能够正常运转，支持日常业务。</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系统外部接口维护，包括但不限于IDM接口、考试系统接口、集成平台接口、HRP系统接口、EBS系统接口、卫健委数据上报接口等，确保接口正常运行，并能够根据需要增加接口字段。</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4.2 具体服务内容及要求</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（1）保障运维范围内的系统功能正常运行；</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（2）对用户提出的问题查找原因并解决；</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（3）用户操作指导与培训；</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（4）根据用户需求进行数据处理与统计；</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（5）系统测试与验证；</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（6）解决程序Bug；</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（7）系统巡检服务</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应用系统与数据库运行环境、性能、作业执行情况监测；</w:t>
      </w:r>
      <w:r w:rsidRPr="00450DD3">
        <w:rPr>
          <w:rFonts w:hint="eastAsia"/>
          <w:color w:val="000000"/>
        </w:rPr>
        <w:t>每周提供不少于</w:t>
      </w:r>
      <w:r w:rsidRPr="00450DD3">
        <w:rPr>
          <w:rFonts w:hint="eastAsia"/>
          <w:color w:val="000000"/>
        </w:rPr>
        <w:t>2</w:t>
      </w:r>
      <w:r w:rsidRPr="00450DD3">
        <w:rPr>
          <w:rFonts w:hint="eastAsia"/>
          <w:color w:val="000000"/>
        </w:rPr>
        <w:t>次的巡检服务支持。巡检支持时间：除国家法定节假日外的周一至周五的上午</w:t>
      </w:r>
      <w:r w:rsidRPr="00450DD3">
        <w:rPr>
          <w:rFonts w:hint="eastAsia"/>
          <w:color w:val="000000"/>
        </w:rPr>
        <w:t xml:space="preserve"> 8:00-12:00</w:t>
      </w:r>
      <w:r w:rsidRPr="00450DD3">
        <w:rPr>
          <w:rFonts w:hint="eastAsia"/>
          <w:color w:val="000000"/>
        </w:rPr>
        <w:t>，下午</w:t>
      </w:r>
      <w:r w:rsidRPr="00450DD3">
        <w:rPr>
          <w:rFonts w:hint="eastAsia"/>
          <w:color w:val="000000"/>
        </w:rPr>
        <w:t xml:space="preserve"> 13:00- 17:00</w:t>
      </w:r>
      <w:r w:rsidRPr="00450DD3">
        <w:rPr>
          <w:rFonts w:hint="eastAsia"/>
          <w:color w:val="000000"/>
        </w:rPr>
        <w:t>。乙方提供</w:t>
      </w:r>
      <w:r w:rsidRPr="00450DD3">
        <w:rPr>
          <w:rFonts w:hint="eastAsia"/>
          <w:color w:val="000000"/>
        </w:rPr>
        <w:t xml:space="preserve"> 7*24 </w:t>
      </w:r>
      <w:r w:rsidRPr="00450DD3">
        <w:rPr>
          <w:rFonts w:hint="eastAsia"/>
          <w:color w:val="000000"/>
        </w:rPr>
        <w:t>小时技术支持响应。</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（8）重启服务：由于服务器端某些服务造成系统功能异常时，重启相关应用或服务；</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（9）根据用户要求提供补丁安装等服务，配合医院等保测评及安全检查任务，保障系统安全；</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lastRenderedPageBreak/>
        <w:t>（10）解决职工自助服务考试系统的组织管理、人员接口等BUG，保障系统正常使用；</w:t>
      </w:r>
    </w:p>
    <w:p w:rsidR="000A5993" w:rsidRPr="00450DD3" w:rsidRDefault="000A5993" w:rsidP="000A5993">
      <w:pPr>
        <w:snapToGrid w:val="0"/>
        <w:spacing w:line="360" w:lineRule="auto"/>
        <w:ind w:firstLineChars="200" w:firstLine="420"/>
        <w:rPr>
          <w:color w:val="000000"/>
        </w:rPr>
      </w:pPr>
      <w:r w:rsidRPr="00450DD3">
        <w:rPr>
          <w:rFonts w:asciiTheme="minorEastAsia" w:eastAsiaTheme="minorEastAsia" w:hAnsiTheme="minorEastAsia" w:hint="eastAsia"/>
          <w:color w:val="000000"/>
          <w:szCs w:val="21"/>
        </w:rPr>
        <w:t>（11）运维期内，HR运维人员至少投入100人天（驻场至少24人天，其余可为远程）。</w:t>
      </w:r>
      <w:bookmarkStart w:id="2" w:name="_Hlk156835843"/>
      <w:r w:rsidRPr="00450DD3">
        <w:rPr>
          <w:rFonts w:asciiTheme="minorEastAsia" w:eastAsiaTheme="minorEastAsia" w:hAnsiTheme="minorEastAsia" w:hint="eastAsia"/>
          <w:color w:val="000000"/>
          <w:szCs w:val="21"/>
        </w:rPr>
        <w:t>考试系统运维人员</w:t>
      </w:r>
      <w:bookmarkEnd w:id="2"/>
      <w:r w:rsidRPr="00450DD3">
        <w:rPr>
          <w:rFonts w:asciiTheme="minorEastAsia" w:eastAsiaTheme="minorEastAsia" w:hAnsiTheme="minorEastAsia" w:hint="eastAsia"/>
          <w:color w:val="000000"/>
          <w:szCs w:val="21"/>
        </w:rPr>
        <w:t>通过远程方式提供运维服务。在不超过运维约定总人天数前提下，适应和满足用户需求的变化，</w:t>
      </w:r>
      <w:r w:rsidRPr="00450DD3">
        <w:rPr>
          <w:rFonts w:hint="eastAsia"/>
          <w:color w:val="000000"/>
        </w:rPr>
        <w:t>接到院方功能优化需求后</w:t>
      </w:r>
      <w:r w:rsidRPr="00450DD3">
        <w:rPr>
          <w:rFonts w:hint="eastAsia"/>
          <w:color w:val="000000"/>
        </w:rPr>
        <w:t xml:space="preserve"> 3 </w:t>
      </w:r>
      <w:r w:rsidRPr="00450DD3">
        <w:rPr>
          <w:rFonts w:hint="eastAsia"/>
          <w:color w:val="000000"/>
        </w:rPr>
        <w:t>个工作日内给出优化方案，并按照方案时间完成功能优化。</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4.3 系统故障响应及处理</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乙方应提供7*24小时响应和技术支持。非驻场期间承诺1小时内通过电话和网络远程响应，远程无法解决时，4小时内到现场解决故障，要求故障当天解决。保证每月系统非计划停机时间＜30分钟。</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4.4 项目人员及工作要求</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1）运维人员应具有同系列版本系统软件运维经验1年以上。在项目运维期内，应保证运维人员的稳定，除离职外，不能进行人员调整，如果有因离职引起的调整，需提前告知甲方，并安排一个月的交接期，如甲方对运维人员不满意，则需要更换。</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（2）</w:t>
      </w:r>
      <w:r w:rsidRPr="00450DD3">
        <w:rPr>
          <w:rFonts w:ascii="宋体" w:hAnsi="宋体" w:cs="宋体" w:hint="eastAsia"/>
          <w:color w:val="000000"/>
        </w:rPr>
        <w:t>根据甲方需要，在规定驻场时间内提供驻场运维服务，除外，</w:t>
      </w:r>
      <w:r w:rsidRPr="00450DD3">
        <w:rPr>
          <w:rFonts w:asciiTheme="minorEastAsia" w:eastAsiaTheme="minorEastAsia" w:hAnsiTheme="minorEastAsia" w:hint="eastAsia"/>
          <w:color w:val="000000"/>
          <w:szCs w:val="21"/>
        </w:rPr>
        <w:t>提供远程支持服务，7*24小时响应和技术支持。</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（3）按甲方要求完成系统定时巡检任务，提供系统巡检报告。按要求记录运维问题清单。项目运维期满，提交项目验收报告，甲乙双方共同验收。</w:t>
      </w:r>
    </w:p>
    <w:p w:rsidR="000A5993" w:rsidRPr="00450DD3" w:rsidRDefault="000A5993" w:rsidP="000A5993">
      <w:pPr>
        <w:snapToGrid w:val="0"/>
        <w:spacing w:line="360" w:lineRule="auto"/>
        <w:ind w:firstLineChars="200" w:firstLine="420"/>
        <w:jc w:val="left"/>
        <w:rPr>
          <w:rFonts w:asciiTheme="minorEastAsia" w:eastAsiaTheme="minorEastAsia" w:hAnsiTheme="minorEastAsia"/>
          <w:color w:val="000000"/>
          <w:szCs w:val="21"/>
        </w:rPr>
      </w:pPr>
      <w:r w:rsidRPr="00450DD3">
        <w:rPr>
          <w:rFonts w:asciiTheme="minorEastAsia" w:eastAsiaTheme="minorEastAsia" w:hAnsiTheme="minorEastAsia" w:hint="eastAsia"/>
          <w:color w:val="000000"/>
          <w:szCs w:val="21"/>
        </w:rPr>
        <w:t>4.5 应急预案</w:t>
      </w:r>
    </w:p>
    <w:p w:rsidR="000A5993" w:rsidRPr="00450DD3" w:rsidRDefault="000A5993" w:rsidP="00E54429">
      <w:pPr>
        <w:ind w:firstLineChars="200" w:firstLine="420"/>
      </w:pPr>
      <w:r w:rsidRPr="00450DD3">
        <w:t>项目具有</w:t>
      </w:r>
      <w:r w:rsidRPr="00450DD3">
        <w:rPr>
          <w:rFonts w:hint="eastAsia"/>
        </w:rPr>
        <w:t>完备的运维</w:t>
      </w:r>
      <w:r w:rsidRPr="00450DD3">
        <w:t>应急预案，且细致合理、针对性强，出现问题，能及时实施应对措施</w:t>
      </w:r>
      <w:r w:rsidRPr="00450DD3">
        <w:rPr>
          <w:rFonts w:hint="eastAsia"/>
        </w:rPr>
        <w:t>，如系统故障应急处理、运维人员紧急变更、紧急需求应急处理等。</w:t>
      </w:r>
    </w:p>
    <w:p w:rsidR="005E25A3" w:rsidRPr="00450DD3" w:rsidRDefault="00B94F96">
      <w:pPr>
        <w:pStyle w:val="a6"/>
        <w:numPr>
          <w:ilvl w:val="0"/>
          <w:numId w:val="2"/>
        </w:numPr>
        <w:spacing w:line="360" w:lineRule="auto"/>
        <w:ind w:firstLineChars="0"/>
        <w:jc w:val="left"/>
        <w:rPr>
          <w:rFonts w:ascii="宋体" w:hAnsi="宋体"/>
          <w:b/>
          <w:szCs w:val="21"/>
        </w:rPr>
      </w:pPr>
      <w:r w:rsidRPr="00450DD3">
        <w:rPr>
          <w:rFonts w:ascii="宋体" w:hAnsi="宋体" w:hint="eastAsia"/>
          <w:b/>
          <w:szCs w:val="21"/>
        </w:rPr>
        <w:t>响应人</w:t>
      </w:r>
      <w:r w:rsidR="00621742" w:rsidRPr="00450DD3">
        <w:rPr>
          <w:rFonts w:ascii="宋体" w:hAnsi="宋体" w:hint="eastAsia"/>
          <w:b/>
          <w:szCs w:val="21"/>
        </w:rPr>
        <w:t>资格要求：</w:t>
      </w:r>
    </w:p>
    <w:p w:rsidR="00C04F7A" w:rsidRPr="00450DD3" w:rsidRDefault="00C04F7A" w:rsidP="00C04F7A">
      <w:pPr>
        <w:widowControl/>
        <w:spacing w:line="360" w:lineRule="auto"/>
        <w:jc w:val="left"/>
        <w:rPr>
          <w:rFonts w:ascii="宋体" w:hAnsi="宋体"/>
          <w:szCs w:val="21"/>
        </w:rPr>
      </w:pPr>
      <w:r w:rsidRPr="00450DD3">
        <w:rPr>
          <w:rFonts w:ascii="宋体" w:hAnsi="宋体" w:hint="eastAsia"/>
          <w:szCs w:val="21"/>
        </w:rPr>
        <w:t>1.在中华人民共和国注册的具有相关经营范围的具有独立民事责任的法人，并取得合法企业工商营业执照。</w:t>
      </w:r>
    </w:p>
    <w:p w:rsidR="00C04F7A" w:rsidRPr="00450DD3" w:rsidRDefault="00C04F7A" w:rsidP="00C04F7A">
      <w:pPr>
        <w:widowControl/>
        <w:spacing w:line="360" w:lineRule="auto"/>
        <w:jc w:val="left"/>
        <w:rPr>
          <w:rFonts w:ascii="宋体" w:hAnsi="宋体" w:cs="宋体"/>
          <w:color w:val="020001"/>
          <w:kern w:val="0"/>
          <w:szCs w:val="21"/>
        </w:rPr>
      </w:pPr>
      <w:r w:rsidRPr="00450DD3">
        <w:rPr>
          <w:rFonts w:ascii="宋体" w:hAnsi="宋体" w:hint="eastAsia"/>
          <w:szCs w:val="21"/>
        </w:rPr>
        <w:t>2.</w:t>
      </w:r>
      <w:r w:rsidR="00B94F96" w:rsidRPr="00450DD3">
        <w:rPr>
          <w:rFonts w:ascii="宋体" w:hAnsi="宋体" w:hint="eastAsia"/>
          <w:szCs w:val="21"/>
        </w:rPr>
        <w:t>响应人</w:t>
      </w:r>
      <w:r w:rsidRPr="00450DD3">
        <w:rPr>
          <w:rFonts w:ascii="宋体" w:hAnsi="宋体" w:hint="eastAsia"/>
          <w:szCs w:val="21"/>
        </w:rPr>
        <w:t>必须具有履行合同及具备供货保障能力。</w:t>
      </w:r>
    </w:p>
    <w:p w:rsidR="00C04F7A" w:rsidRPr="00450DD3" w:rsidRDefault="00C04F7A" w:rsidP="00C04F7A">
      <w:pPr>
        <w:widowControl/>
        <w:spacing w:line="360" w:lineRule="auto"/>
        <w:jc w:val="left"/>
        <w:rPr>
          <w:rFonts w:ascii="宋体" w:hAnsi="宋体"/>
          <w:szCs w:val="21"/>
        </w:rPr>
      </w:pPr>
      <w:r w:rsidRPr="00450DD3">
        <w:rPr>
          <w:rFonts w:ascii="宋体" w:hAnsi="宋体" w:hint="eastAsia"/>
          <w:szCs w:val="21"/>
        </w:rPr>
        <w:t>3.</w:t>
      </w:r>
      <w:r w:rsidR="00B94F96" w:rsidRPr="00450DD3">
        <w:rPr>
          <w:rFonts w:ascii="宋体" w:hAnsi="宋体" w:hint="eastAsia"/>
          <w:szCs w:val="21"/>
        </w:rPr>
        <w:t>响应人</w:t>
      </w:r>
      <w:r w:rsidRPr="00450DD3">
        <w:rPr>
          <w:rFonts w:ascii="宋体" w:hAnsi="宋体" w:hint="eastAsia"/>
          <w:szCs w:val="21"/>
        </w:rPr>
        <w:t>在参加本项采购活动的最近三年内，在经营活动中无严重违法记录。</w:t>
      </w:r>
    </w:p>
    <w:p w:rsidR="00C04F7A" w:rsidRPr="00450DD3" w:rsidRDefault="00C04F7A" w:rsidP="00C04F7A">
      <w:pPr>
        <w:widowControl/>
        <w:spacing w:line="360" w:lineRule="auto"/>
        <w:jc w:val="left"/>
        <w:rPr>
          <w:rFonts w:ascii="宋体" w:hAnsi="宋体" w:cs="宋体"/>
          <w:color w:val="020001"/>
          <w:kern w:val="0"/>
          <w:szCs w:val="21"/>
        </w:rPr>
      </w:pPr>
      <w:r w:rsidRPr="00450DD3">
        <w:rPr>
          <w:rFonts w:ascii="宋体" w:hAnsi="宋体" w:hint="eastAsia"/>
          <w:szCs w:val="21"/>
        </w:rPr>
        <w:t>4.</w:t>
      </w:r>
      <w:r w:rsidR="00B94F96" w:rsidRPr="00450DD3">
        <w:rPr>
          <w:rFonts w:ascii="宋体" w:hAnsi="宋体" w:hint="eastAsia"/>
          <w:szCs w:val="21"/>
        </w:rPr>
        <w:t>响应人</w:t>
      </w:r>
      <w:r w:rsidRPr="00450DD3">
        <w:rPr>
          <w:rFonts w:ascii="宋体" w:hAnsi="宋体" w:hint="eastAsia"/>
          <w:szCs w:val="21"/>
        </w:rPr>
        <w:t>必须提供本项目用户所在地的售后服务。</w:t>
      </w:r>
    </w:p>
    <w:p w:rsidR="005E25A3" w:rsidRPr="00450DD3" w:rsidRDefault="00C04F7A">
      <w:pPr>
        <w:widowControl/>
        <w:spacing w:line="360" w:lineRule="auto"/>
        <w:jc w:val="left"/>
        <w:rPr>
          <w:rFonts w:ascii="宋体" w:hAnsi="宋体"/>
          <w:szCs w:val="21"/>
        </w:rPr>
      </w:pPr>
      <w:r w:rsidRPr="00450DD3">
        <w:rPr>
          <w:rFonts w:ascii="宋体" w:hAnsi="宋体" w:hint="eastAsia"/>
          <w:kern w:val="0"/>
          <w:szCs w:val="21"/>
        </w:rPr>
        <w:t>5.法律、法规规定的其他条件</w:t>
      </w:r>
      <w:r w:rsidR="00621742" w:rsidRPr="00450DD3">
        <w:rPr>
          <w:rFonts w:ascii="宋体" w:hAnsi="宋体" w:hint="eastAsia"/>
          <w:szCs w:val="21"/>
        </w:rPr>
        <w:t>。</w:t>
      </w:r>
    </w:p>
    <w:p w:rsidR="005E25A3" w:rsidRPr="00450DD3" w:rsidRDefault="006B131B">
      <w:pPr>
        <w:pStyle w:val="a6"/>
        <w:numPr>
          <w:ilvl w:val="0"/>
          <w:numId w:val="2"/>
        </w:numPr>
        <w:spacing w:line="360" w:lineRule="auto"/>
        <w:ind w:firstLineChars="0"/>
        <w:jc w:val="left"/>
        <w:rPr>
          <w:rFonts w:ascii="宋体" w:hAnsi="宋体"/>
          <w:b/>
          <w:szCs w:val="21"/>
        </w:rPr>
      </w:pPr>
      <w:bookmarkStart w:id="3" w:name="OLE_LINK2"/>
      <w:r w:rsidRPr="00450DD3">
        <w:rPr>
          <w:rFonts w:ascii="宋体" w:hAnsi="宋体" w:hint="eastAsia"/>
          <w:b/>
          <w:szCs w:val="21"/>
        </w:rPr>
        <w:t>采购</w:t>
      </w:r>
      <w:r w:rsidR="00621742" w:rsidRPr="00450DD3">
        <w:rPr>
          <w:rFonts w:ascii="宋体" w:hAnsi="宋体" w:hint="eastAsia"/>
          <w:b/>
          <w:szCs w:val="21"/>
        </w:rPr>
        <w:t>文件</w:t>
      </w:r>
      <w:bookmarkEnd w:id="3"/>
      <w:r w:rsidR="00621742" w:rsidRPr="00450DD3">
        <w:rPr>
          <w:rFonts w:ascii="宋体" w:hAnsi="宋体" w:hint="eastAsia"/>
          <w:b/>
          <w:szCs w:val="21"/>
        </w:rPr>
        <w:t>编写：</w:t>
      </w:r>
    </w:p>
    <w:p w:rsidR="005E25A3" w:rsidRPr="00450DD3" w:rsidRDefault="00621742">
      <w:pPr>
        <w:widowControl/>
        <w:spacing w:line="360" w:lineRule="auto"/>
        <w:jc w:val="left"/>
        <w:rPr>
          <w:rFonts w:ascii="宋体" w:hAnsi="宋体"/>
          <w:bCs/>
          <w:szCs w:val="21"/>
        </w:rPr>
      </w:pPr>
      <w:r w:rsidRPr="00450DD3">
        <w:rPr>
          <w:rFonts w:ascii="宋体" w:hAnsi="宋体" w:hint="eastAsia"/>
          <w:bCs/>
          <w:szCs w:val="21"/>
        </w:rPr>
        <w:t>1</w:t>
      </w:r>
      <w:bookmarkStart w:id="4" w:name="OLE_LINK4"/>
      <w:r w:rsidRPr="00450DD3">
        <w:rPr>
          <w:rFonts w:ascii="宋体" w:hAnsi="宋体" w:hint="eastAsia"/>
          <w:bCs/>
          <w:szCs w:val="21"/>
        </w:rPr>
        <w:t>．</w:t>
      </w:r>
      <w:r w:rsidR="006B131B" w:rsidRPr="00450DD3">
        <w:rPr>
          <w:rFonts w:ascii="宋体" w:hAnsi="宋体" w:hint="eastAsia"/>
          <w:bCs/>
          <w:szCs w:val="21"/>
        </w:rPr>
        <w:t>采购文件</w:t>
      </w:r>
      <w:bookmarkEnd w:id="4"/>
      <w:r w:rsidRPr="00450DD3">
        <w:rPr>
          <w:rFonts w:ascii="宋体" w:hAnsi="宋体" w:hint="eastAsia"/>
          <w:bCs/>
          <w:szCs w:val="21"/>
        </w:rPr>
        <w:t>应以中文书写。</w:t>
      </w:r>
    </w:p>
    <w:p w:rsidR="005E25A3" w:rsidRPr="00450DD3" w:rsidRDefault="00621742">
      <w:pPr>
        <w:widowControl/>
        <w:spacing w:line="360" w:lineRule="auto"/>
        <w:jc w:val="left"/>
        <w:rPr>
          <w:rFonts w:ascii="宋体" w:hAnsi="宋体"/>
          <w:bCs/>
          <w:szCs w:val="21"/>
        </w:rPr>
      </w:pPr>
      <w:r w:rsidRPr="00450DD3">
        <w:rPr>
          <w:rFonts w:ascii="宋体" w:hAnsi="宋体" w:hint="eastAsia"/>
          <w:bCs/>
          <w:szCs w:val="21"/>
        </w:rPr>
        <w:t>2．</w:t>
      </w:r>
      <w:r w:rsidR="006B131B" w:rsidRPr="00450DD3">
        <w:rPr>
          <w:rFonts w:ascii="宋体" w:hAnsi="宋体" w:hint="eastAsia"/>
          <w:bCs/>
          <w:kern w:val="0"/>
          <w:szCs w:val="21"/>
        </w:rPr>
        <w:t>采购文件</w:t>
      </w:r>
      <w:r w:rsidRPr="00450DD3">
        <w:rPr>
          <w:rFonts w:ascii="宋体" w:hAnsi="宋体" w:hint="eastAsia"/>
          <w:bCs/>
          <w:szCs w:val="21"/>
        </w:rPr>
        <w:t>的组成：</w:t>
      </w:r>
    </w:p>
    <w:p w:rsidR="005E25A3" w:rsidRPr="00450DD3" w:rsidRDefault="00621742">
      <w:pPr>
        <w:widowControl/>
        <w:spacing w:line="360" w:lineRule="auto"/>
        <w:jc w:val="left"/>
        <w:rPr>
          <w:rFonts w:ascii="宋体" w:hAnsi="宋体"/>
          <w:bCs/>
          <w:szCs w:val="21"/>
        </w:rPr>
      </w:pPr>
      <w:r w:rsidRPr="00450DD3">
        <w:rPr>
          <w:rFonts w:ascii="宋体" w:hAnsi="宋体" w:hint="eastAsia"/>
          <w:bCs/>
          <w:szCs w:val="21"/>
        </w:rPr>
        <w:t>1）企业营业执照复印件（加盖公章）</w:t>
      </w:r>
    </w:p>
    <w:p w:rsidR="005E25A3" w:rsidRPr="00450DD3" w:rsidRDefault="00621742">
      <w:pPr>
        <w:widowControl/>
        <w:spacing w:line="360" w:lineRule="auto"/>
        <w:jc w:val="left"/>
        <w:rPr>
          <w:rFonts w:ascii="宋体" w:hAnsi="宋体"/>
          <w:bCs/>
          <w:szCs w:val="21"/>
        </w:rPr>
      </w:pPr>
      <w:r w:rsidRPr="00450DD3">
        <w:rPr>
          <w:rFonts w:ascii="宋体" w:hAnsi="宋体" w:hint="eastAsia"/>
          <w:bCs/>
          <w:szCs w:val="21"/>
        </w:rPr>
        <w:t>2）</w:t>
      </w:r>
      <w:r w:rsidRPr="00450DD3">
        <w:rPr>
          <w:rFonts w:ascii="宋体" w:hAnsi="宋体"/>
          <w:bCs/>
          <w:szCs w:val="21"/>
        </w:rPr>
        <w:t>法定代表人证明书</w:t>
      </w:r>
      <w:r w:rsidRPr="00450DD3">
        <w:rPr>
          <w:rFonts w:ascii="宋体" w:hAnsi="宋体" w:hint="eastAsia"/>
          <w:bCs/>
          <w:szCs w:val="21"/>
        </w:rPr>
        <w:t>和</w:t>
      </w:r>
      <w:r w:rsidRPr="00450DD3">
        <w:rPr>
          <w:rFonts w:ascii="宋体" w:hAnsi="宋体"/>
          <w:bCs/>
          <w:szCs w:val="21"/>
        </w:rPr>
        <w:t>身份证复印件</w:t>
      </w:r>
      <w:r w:rsidRPr="00450DD3">
        <w:rPr>
          <w:rFonts w:ascii="宋体" w:hAnsi="宋体" w:hint="eastAsia"/>
          <w:bCs/>
          <w:szCs w:val="21"/>
        </w:rPr>
        <w:t>，</w:t>
      </w:r>
      <w:r w:rsidRPr="00450DD3">
        <w:rPr>
          <w:rFonts w:ascii="宋体" w:hAnsi="宋体"/>
          <w:bCs/>
          <w:szCs w:val="21"/>
        </w:rPr>
        <w:t>授权委托书和</w:t>
      </w:r>
      <w:r w:rsidRPr="00450DD3">
        <w:rPr>
          <w:rFonts w:ascii="宋体" w:hAnsi="宋体" w:hint="eastAsia"/>
          <w:bCs/>
          <w:szCs w:val="21"/>
        </w:rPr>
        <w:t>受委托</w:t>
      </w:r>
      <w:r w:rsidRPr="00450DD3">
        <w:rPr>
          <w:rFonts w:ascii="宋体" w:hAnsi="宋体"/>
          <w:bCs/>
          <w:szCs w:val="21"/>
        </w:rPr>
        <w:t>人身份证复印件</w:t>
      </w:r>
      <w:r w:rsidRPr="00450DD3">
        <w:rPr>
          <w:rFonts w:ascii="宋体" w:hAnsi="宋体" w:hint="eastAsia"/>
          <w:bCs/>
          <w:szCs w:val="21"/>
        </w:rPr>
        <w:t>（</w:t>
      </w:r>
      <w:r w:rsidRPr="00450DD3">
        <w:rPr>
          <w:rFonts w:hint="eastAsia"/>
        </w:rPr>
        <w:t>加盖公章，法人代表签字</w:t>
      </w:r>
      <w:r w:rsidRPr="00450DD3">
        <w:t>或盖章</w:t>
      </w:r>
      <w:r w:rsidRPr="00450DD3">
        <w:rPr>
          <w:rFonts w:hint="eastAsia"/>
        </w:rPr>
        <w:t>和受委托人签字</w:t>
      </w:r>
      <w:r w:rsidRPr="00450DD3">
        <w:rPr>
          <w:rFonts w:ascii="宋体" w:hAnsi="宋体" w:hint="eastAsia"/>
          <w:bCs/>
          <w:szCs w:val="21"/>
        </w:rPr>
        <w:t>）</w:t>
      </w:r>
    </w:p>
    <w:p w:rsidR="005E25A3" w:rsidRPr="00450DD3" w:rsidRDefault="00621742">
      <w:pPr>
        <w:spacing w:line="360" w:lineRule="auto"/>
        <w:rPr>
          <w:rFonts w:ascii="宋体" w:hAnsi="宋体"/>
          <w:szCs w:val="21"/>
        </w:rPr>
      </w:pPr>
      <w:r w:rsidRPr="00450DD3">
        <w:rPr>
          <w:rFonts w:ascii="宋体" w:hAnsi="宋体"/>
          <w:szCs w:val="21"/>
        </w:rPr>
        <w:t>3</w:t>
      </w:r>
      <w:r w:rsidRPr="00450DD3">
        <w:rPr>
          <w:rFonts w:ascii="宋体" w:hAnsi="宋体" w:hint="eastAsia"/>
          <w:szCs w:val="21"/>
        </w:rPr>
        <w:t>）提供近三年内（</w:t>
      </w:r>
      <w:r w:rsidR="00AE1CCE" w:rsidRPr="00450DD3">
        <w:rPr>
          <w:rFonts w:ascii="宋体" w:hAnsi="宋体" w:hint="eastAsia"/>
          <w:szCs w:val="21"/>
        </w:rPr>
        <w:t>2023</w:t>
      </w:r>
      <w:r w:rsidRPr="00450DD3">
        <w:rPr>
          <w:rFonts w:ascii="宋体" w:hAnsi="宋体" w:hint="eastAsia"/>
          <w:szCs w:val="21"/>
        </w:rPr>
        <w:t>年至今）类似服务项目业绩，</w:t>
      </w:r>
      <w:r w:rsidRPr="00450DD3">
        <w:rPr>
          <w:rFonts w:ascii="宋体" w:hAnsi="宋体"/>
          <w:szCs w:val="21"/>
        </w:rPr>
        <w:t>提供</w:t>
      </w:r>
      <w:r w:rsidRPr="00450DD3">
        <w:rPr>
          <w:rFonts w:ascii="宋体" w:hAnsi="宋体" w:hint="eastAsia"/>
          <w:szCs w:val="21"/>
        </w:rPr>
        <w:t>业绩一览表（格式统一如下，并</w:t>
      </w:r>
      <w:r w:rsidRPr="00450DD3">
        <w:rPr>
          <w:rFonts w:ascii="宋体" w:hAnsi="宋体" w:hint="eastAsia"/>
          <w:szCs w:val="21"/>
        </w:rPr>
        <w:lastRenderedPageBreak/>
        <w:t>加盖公章），及对应的</w:t>
      </w:r>
      <w:r w:rsidRPr="00450DD3">
        <w:rPr>
          <w:rFonts w:ascii="宋体" w:hAnsi="宋体"/>
          <w:szCs w:val="21"/>
        </w:rPr>
        <w:t>合同</w:t>
      </w:r>
      <w:r w:rsidRPr="00450DD3">
        <w:rPr>
          <w:rFonts w:ascii="宋体" w:hAnsi="宋体" w:hint="eastAsia"/>
          <w:szCs w:val="21"/>
        </w:rPr>
        <w:t>复印件（至少包含合同首页、签章页、并加盖公章）</w:t>
      </w:r>
      <w:r w:rsidRPr="00450DD3">
        <w:rPr>
          <w:rFonts w:ascii="宋体" w:hAnsi="宋体"/>
          <w:szCs w:val="21"/>
        </w:rPr>
        <w:t>。</w:t>
      </w:r>
    </w:p>
    <w:p w:rsidR="005E25A3" w:rsidRPr="00450DD3" w:rsidRDefault="00621742">
      <w:pPr>
        <w:widowControl/>
        <w:spacing w:line="360" w:lineRule="auto"/>
        <w:ind w:left="908"/>
        <w:jc w:val="center"/>
        <w:rPr>
          <w:rFonts w:ascii="宋体" w:hAnsi="宋体"/>
          <w:bCs/>
          <w:szCs w:val="21"/>
        </w:rPr>
      </w:pPr>
      <w:r w:rsidRPr="00450DD3">
        <w:rPr>
          <w:rFonts w:ascii="宋体" w:hAnsi="宋体" w:hint="eastAsia"/>
          <w:bCs/>
          <w:szCs w:val="21"/>
        </w:rPr>
        <w:t>项目业绩一览表</w:t>
      </w:r>
    </w:p>
    <w:tbl>
      <w:tblPr>
        <w:tblStyle w:val="a5"/>
        <w:tblW w:w="4908" w:type="pct"/>
        <w:tblInd w:w="108" w:type="dxa"/>
        <w:tblLook w:val="04A0"/>
      </w:tblPr>
      <w:tblGrid>
        <w:gridCol w:w="710"/>
        <w:gridCol w:w="2551"/>
        <w:gridCol w:w="2267"/>
        <w:gridCol w:w="2837"/>
      </w:tblGrid>
      <w:tr w:rsidR="005E25A3" w:rsidRPr="00450DD3">
        <w:tc>
          <w:tcPr>
            <w:tcW w:w="424" w:type="pct"/>
            <w:vAlign w:val="center"/>
          </w:tcPr>
          <w:p w:rsidR="005E25A3" w:rsidRPr="00450DD3" w:rsidRDefault="00621742">
            <w:pPr>
              <w:widowControl/>
              <w:spacing w:line="360" w:lineRule="auto"/>
              <w:jc w:val="center"/>
              <w:rPr>
                <w:rFonts w:ascii="宋体" w:hAnsi="宋体"/>
                <w:bCs/>
                <w:szCs w:val="21"/>
              </w:rPr>
            </w:pPr>
            <w:r w:rsidRPr="00450DD3">
              <w:rPr>
                <w:rFonts w:ascii="宋体" w:hAnsi="宋体" w:hint="eastAsia"/>
                <w:bCs/>
                <w:szCs w:val="21"/>
              </w:rPr>
              <w:t>序号</w:t>
            </w:r>
          </w:p>
        </w:tc>
        <w:tc>
          <w:tcPr>
            <w:tcW w:w="1525" w:type="pct"/>
            <w:vAlign w:val="center"/>
          </w:tcPr>
          <w:p w:rsidR="005E25A3" w:rsidRPr="00450DD3" w:rsidRDefault="00621742">
            <w:pPr>
              <w:widowControl/>
              <w:spacing w:line="360" w:lineRule="auto"/>
              <w:jc w:val="center"/>
              <w:rPr>
                <w:rFonts w:ascii="宋体" w:hAnsi="宋体"/>
                <w:bCs/>
                <w:szCs w:val="21"/>
              </w:rPr>
            </w:pPr>
            <w:r w:rsidRPr="00450DD3">
              <w:rPr>
                <w:rFonts w:ascii="宋体" w:hAnsi="宋体" w:hint="eastAsia"/>
                <w:bCs/>
                <w:szCs w:val="21"/>
              </w:rPr>
              <w:t>合同名称</w:t>
            </w:r>
          </w:p>
        </w:tc>
        <w:tc>
          <w:tcPr>
            <w:tcW w:w="1355" w:type="pct"/>
            <w:vAlign w:val="center"/>
          </w:tcPr>
          <w:p w:rsidR="005E25A3" w:rsidRPr="00450DD3" w:rsidRDefault="00582640">
            <w:pPr>
              <w:widowControl/>
              <w:spacing w:line="360" w:lineRule="auto"/>
              <w:jc w:val="center"/>
              <w:rPr>
                <w:rFonts w:ascii="宋体" w:hAnsi="宋体"/>
                <w:bCs/>
                <w:szCs w:val="21"/>
              </w:rPr>
            </w:pPr>
            <w:r w:rsidRPr="00450DD3">
              <w:rPr>
                <w:rFonts w:ascii="宋体" w:hAnsi="宋体" w:hint="eastAsia"/>
                <w:bCs/>
                <w:szCs w:val="21"/>
              </w:rPr>
              <w:t>服务项目</w:t>
            </w:r>
            <w:r w:rsidR="00621742" w:rsidRPr="00450DD3">
              <w:rPr>
                <w:rFonts w:ascii="宋体" w:hAnsi="宋体" w:hint="eastAsia"/>
                <w:bCs/>
                <w:szCs w:val="21"/>
              </w:rPr>
              <w:t>名称</w:t>
            </w:r>
          </w:p>
        </w:tc>
        <w:tc>
          <w:tcPr>
            <w:tcW w:w="1696" w:type="pct"/>
            <w:vAlign w:val="center"/>
          </w:tcPr>
          <w:p w:rsidR="005E25A3" w:rsidRPr="00450DD3" w:rsidRDefault="00621742">
            <w:pPr>
              <w:widowControl/>
              <w:spacing w:line="360" w:lineRule="auto"/>
              <w:jc w:val="center"/>
              <w:rPr>
                <w:rFonts w:ascii="宋体" w:hAnsi="宋体"/>
                <w:bCs/>
                <w:szCs w:val="21"/>
              </w:rPr>
            </w:pPr>
            <w:r w:rsidRPr="00450DD3">
              <w:rPr>
                <w:rFonts w:ascii="宋体" w:hAnsi="宋体" w:hint="eastAsia"/>
                <w:bCs/>
                <w:szCs w:val="21"/>
              </w:rPr>
              <w:t>服务期限</w:t>
            </w:r>
          </w:p>
        </w:tc>
      </w:tr>
      <w:tr w:rsidR="005E25A3" w:rsidRPr="00450DD3">
        <w:tc>
          <w:tcPr>
            <w:tcW w:w="424" w:type="pct"/>
            <w:vAlign w:val="center"/>
          </w:tcPr>
          <w:p w:rsidR="005E25A3" w:rsidRPr="00450DD3" w:rsidRDefault="00621742">
            <w:pPr>
              <w:widowControl/>
              <w:spacing w:line="360" w:lineRule="auto"/>
              <w:jc w:val="center"/>
              <w:rPr>
                <w:rFonts w:ascii="宋体" w:hAnsi="宋体"/>
                <w:bCs/>
                <w:szCs w:val="21"/>
              </w:rPr>
            </w:pPr>
            <w:r w:rsidRPr="00450DD3">
              <w:rPr>
                <w:rFonts w:ascii="宋体" w:hAnsi="宋体" w:hint="eastAsia"/>
                <w:bCs/>
                <w:szCs w:val="21"/>
              </w:rPr>
              <w:t>1</w:t>
            </w:r>
          </w:p>
        </w:tc>
        <w:tc>
          <w:tcPr>
            <w:tcW w:w="1525" w:type="pct"/>
            <w:vAlign w:val="center"/>
          </w:tcPr>
          <w:p w:rsidR="005E25A3" w:rsidRPr="00450DD3" w:rsidRDefault="005E25A3">
            <w:pPr>
              <w:widowControl/>
              <w:spacing w:line="360" w:lineRule="auto"/>
              <w:jc w:val="center"/>
              <w:rPr>
                <w:rFonts w:ascii="宋体" w:hAnsi="宋体"/>
                <w:bCs/>
                <w:szCs w:val="21"/>
              </w:rPr>
            </w:pPr>
          </w:p>
        </w:tc>
        <w:tc>
          <w:tcPr>
            <w:tcW w:w="1355" w:type="pct"/>
            <w:vAlign w:val="center"/>
          </w:tcPr>
          <w:p w:rsidR="005E25A3" w:rsidRPr="00450DD3" w:rsidRDefault="005E25A3">
            <w:pPr>
              <w:widowControl/>
              <w:spacing w:line="360" w:lineRule="auto"/>
              <w:jc w:val="center"/>
              <w:rPr>
                <w:rFonts w:ascii="宋体" w:hAnsi="宋体"/>
                <w:bCs/>
                <w:szCs w:val="21"/>
              </w:rPr>
            </w:pPr>
          </w:p>
        </w:tc>
        <w:tc>
          <w:tcPr>
            <w:tcW w:w="1696" w:type="pct"/>
            <w:vAlign w:val="center"/>
          </w:tcPr>
          <w:p w:rsidR="005E25A3" w:rsidRPr="00450DD3" w:rsidRDefault="005E25A3">
            <w:pPr>
              <w:widowControl/>
              <w:spacing w:line="360" w:lineRule="auto"/>
              <w:jc w:val="center"/>
              <w:rPr>
                <w:rFonts w:ascii="宋体" w:hAnsi="宋体"/>
                <w:bCs/>
                <w:szCs w:val="21"/>
              </w:rPr>
            </w:pPr>
          </w:p>
        </w:tc>
      </w:tr>
      <w:tr w:rsidR="005E25A3" w:rsidRPr="00450DD3">
        <w:tc>
          <w:tcPr>
            <w:tcW w:w="424" w:type="pct"/>
            <w:vAlign w:val="center"/>
          </w:tcPr>
          <w:p w:rsidR="005E25A3" w:rsidRPr="00450DD3" w:rsidRDefault="00621742">
            <w:pPr>
              <w:widowControl/>
              <w:spacing w:line="360" w:lineRule="auto"/>
              <w:jc w:val="center"/>
              <w:rPr>
                <w:rFonts w:ascii="宋体" w:hAnsi="宋体"/>
                <w:bCs/>
                <w:szCs w:val="21"/>
              </w:rPr>
            </w:pPr>
            <w:r w:rsidRPr="00450DD3">
              <w:rPr>
                <w:rFonts w:ascii="宋体" w:hAnsi="宋体" w:hint="eastAsia"/>
                <w:bCs/>
                <w:szCs w:val="21"/>
              </w:rPr>
              <w:t>2</w:t>
            </w:r>
          </w:p>
        </w:tc>
        <w:tc>
          <w:tcPr>
            <w:tcW w:w="1525" w:type="pct"/>
            <w:vAlign w:val="center"/>
          </w:tcPr>
          <w:p w:rsidR="005E25A3" w:rsidRPr="00450DD3" w:rsidRDefault="005E25A3">
            <w:pPr>
              <w:widowControl/>
              <w:spacing w:line="360" w:lineRule="auto"/>
              <w:jc w:val="center"/>
              <w:rPr>
                <w:rFonts w:ascii="宋体" w:hAnsi="宋体"/>
                <w:bCs/>
                <w:szCs w:val="21"/>
              </w:rPr>
            </w:pPr>
          </w:p>
        </w:tc>
        <w:tc>
          <w:tcPr>
            <w:tcW w:w="1355" w:type="pct"/>
            <w:vAlign w:val="center"/>
          </w:tcPr>
          <w:p w:rsidR="005E25A3" w:rsidRPr="00450DD3" w:rsidRDefault="005E25A3">
            <w:pPr>
              <w:widowControl/>
              <w:spacing w:line="360" w:lineRule="auto"/>
              <w:jc w:val="center"/>
              <w:rPr>
                <w:rFonts w:ascii="宋体" w:hAnsi="宋体"/>
                <w:bCs/>
                <w:szCs w:val="21"/>
              </w:rPr>
            </w:pPr>
          </w:p>
        </w:tc>
        <w:tc>
          <w:tcPr>
            <w:tcW w:w="1696" w:type="pct"/>
            <w:vAlign w:val="center"/>
          </w:tcPr>
          <w:p w:rsidR="005E25A3" w:rsidRPr="00450DD3" w:rsidRDefault="005E25A3">
            <w:pPr>
              <w:widowControl/>
              <w:spacing w:line="360" w:lineRule="auto"/>
              <w:jc w:val="center"/>
              <w:rPr>
                <w:rFonts w:ascii="宋体" w:hAnsi="宋体"/>
                <w:bCs/>
                <w:szCs w:val="21"/>
              </w:rPr>
            </w:pPr>
          </w:p>
        </w:tc>
      </w:tr>
      <w:tr w:rsidR="005E25A3" w:rsidRPr="00450DD3">
        <w:tc>
          <w:tcPr>
            <w:tcW w:w="424" w:type="pct"/>
            <w:vAlign w:val="center"/>
          </w:tcPr>
          <w:p w:rsidR="005E25A3" w:rsidRPr="00450DD3" w:rsidRDefault="00621742">
            <w:pPr>
              <w:widowControl/>
              <w:spacing w:line="360" w:lineRule="auto"/>
              <w:jc w:val="center"/>
              <w:rPr>
                <w:rFonts w:ascii="宋体" w:hAnsi="宋体"/>
                <w:bCs/>
                <w:szCs w:val="21"/>
              </w:rPr>
            </w:pPr>
            <w:r w:rsidRPr="00450DD3">
              <w:rPr>
                <w:rFonts w:ascii="宋体" w:hAnsi="宋体" w:hint="eastAsia"/>
                <w:bCs/>
                <w:szCs w:val="21"/>
              </w:rPr>
              <w:t>3</w:t>
            </w:r>
          </w:p>
        </w:tc>
        <w:tc>
          <w:tcPr>
            <w:tcW w:w="1525" w:type="pct"/>
            <w:vAlign w:val="center"/>
          </w:tcPr>
          <w:p w:rsidR="005E25A3" w:rsidRPr="00450DD3" w:rsidRDefault="005E25A3">
            <w:pPr>
              <w:widowControl/>
              <w:spacing w:line="360" w:lineRule="auto"/>
              <w:jc w:val="center"/>
              <w:rPr>
                <w:rFonts w:ascii="宋体" w:hAnsi="宋体"/>
                <w:bCs/>
                <w:szCs w:val="21"/>
              </w:rPr>
            </w:pPr>
          </w:p>
        </w:tc>
        <w:tc>
          <w:tcPr>
            <w:tcW w:w="1355" w:type="pct"/>
            <w:vAlign w:val="center"/>
          </w:tcPr>
          <w:p w:rsidR="005E25A3" w:rsidRPr="00450DD3" w:rsidRDefault="005E25A3">
            <w:pPr>
              <w:widowControl/>
              <w:spacing w:line="360" w:lineRule="auto"/>
              <w:jc w:val="center"/>
              <w:rPr>
                <w:rFonts w:ascii="宋体" w:hAnsi="宋体"/>
                <w:bCs/>
                <w:szCs w:val="21"/>
              </w:rPr>
            </w:pPr>
          </w:p>
        </w:tc>
        <w:tc>
          <w:tcPr>
            <w:tcW w:w="1696" w:type="pct"/>
            <w:vAlign w:val="center"/>
          </w:tcPr>
          <w:p w:rsidR="005E25A3" w:rsidRPr="00450DD3" w:rsidRDefault="005E25A3">
            <w:pPr>
              <w:widowControl/>
              <w:spacing w:line="360" w:lineRule="auto"/>
              <w:jc w:val="center"/>
              <w:rPr>
                <w:rFonts w:ascii="宋体" w:hAnsi="宋体"/>
                <w:bCs/>
                <w:szCs w:val="21"/>
              </w:rPr>
            </w:pPr>
          </w:p>
        </w:tc>
      </w:tr>
      <w:tr w:rsidR="005E25A3" w:rsidRPr="00450DD3">
        <w:tc>
          <w:tcPr>
            <w:tcW w:w="424" w:type="pct"/>
            <w:vAlign w:val="center"/>
          </w:tcPr>
          <w:p w:rsidR="005E25A3" w:rsidRPr="00450DD3" w:rsidRDefault="00621742">
            <w:pPr>
              <w:widowControl/>
              <w:spacing w:line="360" w:lineRule="auto"/>
              <w:jc w:val="center"/>
              <w:rPr>
                <w:rFonts w:ascii="宋体" w:hAnsi="宋体"/>
                <w:bCs/>
                <w:szCs w:val="21"/>
              </w:rPr>
            </w:pPr>
            <w:r w:rsidRPr="00450DD3">
              <w:rPr>
                <w:rFonts w:ascii="宋体" w:hAnsi="宋体" w:hint="eastAsia"/>
                <w:bCs/>
                <w:szCs w:val="21"/>
              </w:rPr>
              <w:t>4</w:t>
            </w:r>
          </w:p>
        </w:tc>
        <w:tc>
          <w:tcPr>
            <w:tcW w:w="1525" w:type="pct"/>
            <w:vAlign w:val="center"/>
          </w:tcPr>
          <w:p w:rsidR="005E25A3" w:rsidRPr="00450DD3" w:rsidRDefault="005E25A3">
            <w:pPr>
              <w:widowControl/>
              <w:spacing w:line="360" w:lineRule="auto"/>
              <w:jc w:val="center"/>
              <w:rPr>
                <w:rFonts w:ascii="宋体" w:hAnsi="宋体"/>
                <w:bCs/>
                <w:szCs w:val="21"/>
              </w:rPr>
            </w:pPr>
          </w:p>
        </w:tc>
        <w:tc>
          <w:tcPr>
            <w:tcW w:w="1355" w:type="pct"/>
            <w:vAlign w:val="center"/>
          </w:tcPr>
          <w:p w:rsidR="005E25A3" w:rsidRPr="00450DD3" w:rsidRDefault="005E25A3">
            <w:pPr>
              <w:widowControl/>
              <w:spacing w:line="360" w:lineRule="auto"/>
              <w:jc w:val="center"/>
              <w:rPr>
                <w:rFonts w:ascii="宋体" w:hAnsi="宋体"/>
                <w:bCs/>
                <w:szCs w:val="21"/>
              </w:rPr>
            </w:pPr>
          </w:p>
        </w:tc>
        <w:tc>
          <w:tcPr>
            <w:tcW w:w="1696" w:type="pct"/>
            <w:vAlign w:val="center"/>
          </w:tcPr>
          <w:p w:rsidR="005E25A3" w:rsidRPr="00450DD3" w:rsidRDefault="005E25A3">
            <w:pPr>
              <w:widowControl/>
              <w:spacing w:line="360" w:lineRule="auto"/>
              <w:jc w:val="center"/>
              <w:rPr>
                <w:rFonts w:ascii="宋体" w:hAnsi="宋体"/>
                <w:bCs/>
                <w:szCs w:val="21"/>
              </w:rPr>
            </w:pPr>
          </w:p>
        </w:tc>
      </w:tr>
      <w:tr w:rsidR="005E25A3" w:rsidRPr="00450DD3">
        <w:tc>
          <w:tcPr>
            <w:tcW w:w="424" w:type="pct"/>
            <w:vAlign w:val="center"/>
          </w:tcPr>
          <w:p w:rsidR="005E25A3" w:rsidRPr="00450DD3" w:rsidRDefault="00621742">
            <w:pPr>
              <w:widowControl/>
              <w:spacing w:line="360" w:lineRule="auto"/>
              <w:jc w:val="center"/>
              <w:rPr>
                <w:rFonts w:ascii="宋体" w:hAnsi="宋体"/>
                <w:bCs/>
                <w:szCs w:val="21"/>
              </w:rPr>
            </w:pPr>
            <w:r w:rsidRPr="00450DD3">
              <w:rPr>
                <w:rFonts w:ascii="宋体" w:hAnsi="宋体" w:hint="eastAsia"/>
                <w:bCs/>
                <w:szCs w:val="21"/>
              </w:rPr>
              <w:t>……</w:t>
            </w:r>
          </w:p>
        </w:tc>
        <w:tc>
          <w:tcPr>
            <w:tcW w:w="1525" w:type="pct"/>
            <w:vAlign w:val="center"/>
          </w:tcPr>
          <w:p w:rsidR="005E25A3" w:rsidRPr="00450DD3" w:rsidRDefault="005E25A3">
            <w:pPr>
              <w:widowControl/>
              <w:spacing w:line="360" w:lineRule="auto"/>
              <w:jc w:val="center"/>
              <w:rPr>
                <w:rFonts w:ascii="宋体" w:hAnsi="宋体"/>
                <w:bCs/>
                <w:szCs w:val="21"/>
              </w:rPr>
            </w:pPr>
          </w:p>
        </w:tc>
        <w:tc>
          <w:tcPr>
            <w:tcW w:w="1355" w:type="pct"/>
            <w:vAlign w:val="center"/>
          </w:tcPr>
          <w:p w:rsidR="005E25A3" w:rsidRPr="00450DD3" w:rsidRDefault="005E25A3">
            <w:pPr>
              <w:widowControl/>
              <w:spacing w:line="360" w:lineRule="auto"/>
              <w:jc w:val="center"/>
              <w:rPr>
                <w:rFonts w:ascii="宋体" w:hAnsi="宋体"/>
                <w:bCs/>
                <w:szCs w:val="21"/>
              </w:rPr>
            </w:pPr>
          </w:p>
        </w:tc>
        <w:tc>
          <w:tcPr>
            <w:tcW w:w="1696" w:type="pct"/>
            <w:vAlign w:val="center"/>
          </w:tcPr>
          <w:p w:rsidR="005E25A3" w:rsidRPr="00450DD3" w:rsidRDefault="005E25A3">
            <w:pPr>
              <w:widowControl/>
              <w:spacing w:line="360" w:lineRule="auto"/>
              <w:jc w:val="center"/>
              <w:rPr>
                <w:rFonts w:ascii="宋体" w:hAnsi="宋体"/>
                <w:bCs/>
                <w:szCs w:val="21"/>
              </w:rPr>
            </w:pPr>
          </w:p>
        </w:tc>
      </w:tr>
    </w:tbl>
    <w:p w:rsidR="005E25A3" w:rsidRPr="00450DD3" w:rsidRDefault="00621742">
      <w:pPr>
        <w:widowControl/>
        <w:spacing w:line="360" w:lineRule="auto"/>
        <w:jc w:val="left"/>
        <w:rPr>
          <w:rFonts w:ascii="宋体" w:hAnsi="宋体"/>
          <w:bCs/>
          <w:szCs w:val="21"/>
        </w:rPr>
      </w:pPr>
      <w:r w:rsidRPr="00450DD3">
        <w:rPr>
          <w:rFonts w:ascii="宋体" w:hAnsi="宋体"/>
          <w:bCs/>
          <w:szCs w:val="21"/>
        </w:rPr>
        <w:t>4</w:t>
      </w:r>
      <w:r w:rsidRPr="00450DD3">
        <w:rPr>
          <w:rFonts w:ascii="宋体" w:hAnsi="宋体" w:hint="eastAsia"/>
          <w:bCs/>
          <w:szCs w:val="21"/>
        </w:rPr>
        <w:t>）</w:t>
      </w:r>
      <w:r w:rsidR="00B94F96" w:rsidRPr="00450DD3">
        <w:rPr>
          <w:rFonts w:ascii="宋体" w:hAnsi="宋体" w:hint="eastAsia"/>
          <w:bCs/>
          <w:szCs w:val="21"/>
        </w:rPr>
        <w:t>响应人</w:t>
      </w:r>
      <w:r w:rsidRPr="00450DD3">
        <w:rPr>
          <w:rFonts w:ascii="宋体" w:hAnsi="宋体" w:hint="eastAsia"/>
          <w:bCs/>
          <w:szCs w:val="21"/>
        </w:rPr>
        <w:t>对本项目的</w:t>
      </w:r>
      <w:r w:rsidRPr="00450DD3">
        <w:rPr>
          <w:rFonts w:ascii="宋体" w:hAnsi="宋体" w:hint="eastAsia"/>
          <w:szCs w:val="21"/>
        </w:rPr>
        <w:t>整体服务</w:t>
      </w:r>
      <w:r w:rsidRPr="00450DD3">
        <w:rPr>
          <w:rFonts w:ascii="宋体" w:hAnsi="宋体"/>
          <w:szCs w:val="21"/>
        </w:rPr>
        <w:t>方案</w:t>
      </w:r>
      <w:r w:rsidRPr="00450DD3">
        <w:rPr>
          <w:rFonts w:ascii="宋体" w:hAnsi="宋体" w:hint="eastAsia"/>
          <w:szCs w:val="21"/>
        </w:rPr>
        <w:t>、</w:t>
      </w:r>
      <w:r w:rsidRPr="00450DD3">
        <w:rPr>
          <w:rFonts w:ascii="宋体" w:hAnsi="宋体"/>
          <w:szCs w:val="21"/>
        </w:rPr>
        <w:t>投入项目团队</w:t>
      </w:r>
      <w:r w:rsidRPr="00450DD3">
        <w:rPr>
          <w:rFonts w:ascii="宋体" w:hAnsi="宋体" w:hint="eastAsia"/>
          <w:szCs w:val="21"/>
        </w:rPr>
        <w:t>、</w:t>
      </w:r>
      <w:r w:rsidRPr="00450DD3">
        <w:t>保障措施</w:t>
      </w:r>
      <w:r w:rsidRPr="00450DD3">
        <w:rPr>
          <w:rFonts w:hint="eastAsia"/>
        </w:rPr>
        <w:t>、拟采取的应急预案</w:t>
      </w:r>
      <w:r w:rsidRPr="00450DD3">
        <w:rPr>
          <w:rFonts w:hint="eastAsia"/>
        </w:rPr>
        <w:t>(</w:t>
      </w:r>
      <w:r w:rsidRPr="00450DD3">
        <w:rPr>
          <w:rFonts w:hint="eastAsia"/>
        </w:rPr>
        <w:t>系统故障、人员更替</w:t>
      </w:r>
      <w:r w:rsidRPr="00450DD3">
        <w:rPr>
          <w:rFonts w:hint="eastAsia"/>
        </w:rPr>
        <w:t>)</w:t>
      </w:r>
      <w:r w:rsidRPr="00450DD3">
        <w:rPr>
          <w:rFonts w:ascii="宋体" w:hAnsi="宋体" w:hint="eastAsia"/>
          <w:bCs/>
          <w:szCs w:val="21"/>
        </w:rPr>
        <w:t>。</w:t>
      </w:r>
    </w:p>
    <w:p w:rsidR="005E25A3" w:rsidRPr="00450DD3" w:rsidRDefault="00621742">
      <w:pPr>
        <w:widowControl/>
        <w:spacing w:line="360" w:lineRule="auto"/>
        <w:jc w:val="left"/>
        <w:rPr>
          <w:rFonts w:ascii="宋体" w:hAnsi="宋体"/>
          <w:bCs/>
          <w:szCs w:val="21"/>
        </w:rPr>
      </w:pPr>
      <w:r w:rsidRPr="00450DD3">
        <w:rPr>
          <w:rFonts w:ascii="宋体" w:hAnsi="宋体"/>
          <w:bCs/>
          <w:szCs w:val="21"/>
        </w:rPr>
        <w:t>5</w:t>
      </w:r>
      <w:r w:rsidRPr="00450DD3">
        <w:rPr>
          <w:rFonts w:ascii="宋体" w:hAnsi="宋体" w:hint="eastAsia"/>
          <w:bCs/>
          <w:szCs w:val="21"/>
        </w:rPr>
        <w:t>）</w:t>
      </w:r>
      <w:r w:rsidR="00B94F96" w:rsidRPr="00450DD3">
        <w:rPr>
          <w:rFonts w:ascii="宋体" w:hAnsi="宋体" w:hint="eastAsia"/>
          <w:bCs/>
          <w:szCs w:val="21"/>
        </w:rPr>
        <w:t>响应人</w:t>
      </w:r>
      <w:bookmarkStart w:id="5" w:name="OLE_LINK9"/>
      <w:bookmarkStart w:id="6" w:name="OLE_LINK5"/>
      <w:r w:rsidR="00A754F5" w:rsidRPr="00450DD3">
        <w:rPr>
          <w:rFonts w:ascii="宋体" w:hAnsi="宋体" w:hint="eastAsia"/>
          <w:bCs/>
          <w:szCs w:val="21"/>
        </w:rPr>
        <w:t>采购</w:t>
      </w:r>
      <w:bookmarkEnd w:id="5"/>
      <w:r w:rsidR="00A754F5" w:rsidRPr="00450DD3">
        <w:rPr>
          <w:rFonts w:ascii="宋体" w:hAnsi="宋体" w:hint="eastAsia"/>
          <w:bCs/>
          <w:szCs w:val="21"/>
        </w:rPr>
        <w:t>文件</w:t>
      </w:r>
      <w:bookmarkEnd w:id="6"/>
      <w:r w:rsidRPr="00450DD3">
        <w:rPr>
          <w:rFonts w:ascii="宋体" w:hAnsi="宋体" w:hint="eastAsia"/>
          <w:bCs/>
          <w:szCs w:val="21"/>
        </w:rPr>
        <w:t>中需响应采购文件中对各项服务的具体要求，</w:t>
      </w:r>
      <w:r w:rsidRPr="00450DD3">
        <w:rPr>
          <w:rFonts w:ascii="宋体" w:hAnsi="宋体"/>
          <w:bCs/>
          <w:szCs w:val="21"/>
        </w:rPr>
        <w:t>即服务响应表</w:t>
      </w:r>
      <w:r w:rsidRPr="00450DD3">
        <w:rPr>
          <w:rFonts w:ascii="宋体" w:hAnsi="宋体" w:hint="eastAsia"/>
          <w:bCs/>
          <w:szCs w:val="21"/>
        </w:rPr>
        <w:t>。</w:t>
      </w:r>
    </w:p>
    <w:p w:rsidR="005E25A3" w:rsidRPr="00450DD3" w:rsidRDefault="00621742">
      <w:pPr>
        <w:widowControl/>
        <w:spacing w:line="360" w:lineRule="auto"/>
        <w:jc w:val="left"/>
        <w:rPr>
          <w:rFonts w:ascii="宋体" w:hAnsi="宋体"/>
          <w:szCs w:val="21"/>
        </w:rPr>
      </w:pPr>
      <w:r w:rsidRPr="00450DD3">
        <w:rPr>
          <w:rFonts w:ascii="宋体" w:hAnsi="宋体"/>
          <w:szCs w:val="21"/>
        </w:rPr>
        <w:t>6</w:t>
      </w:r>
      <w:r w:rsidRPr="00450DD3">
        <w:rPr>
          <w:rFonts w:ascii="宋体" w:hAnsi="宋体" w:hint="eastAsia"/>
          <w:szCs w:val="21"/>
        </w:rPr>
        <w:t>）</w:t>
      </w:r>
      <w:r w:rsidR="00B94F96" w:rsidRPr="00450DD3">
        <w:rPr>
          <w:rFonts w:ascii="宋体" w:hAnsi="宋体" w:hint="eastAsia"/>
          <w:szCs w:val="21"/>
        </w:rPr>
        <w:t>响应人</w:t>
      </w:r>
      <w:r w:rsidRPr="00450DD3">
        <w:rPr>
          <w:rFonts w:ascii="宋体" w:hAnsi="宋体" w:hint="eastAsia"/>
          <w:szCs w:val="21"/>
        </w:rPr>
        <w:t>公司信用查询证明（信用中国</w:t>
      </w:r>
      <w:r w:rsidRPr="00450DD3">
        <w:rPr>
          <w:rFonts w:ascii="宋体" w:hAnsi="宋体"/>
          <w:szCs w:val="21"/>
        </w:rPr>
        <w:t>生成查询报告，</w:t>
      </w:r>
      <w:r w:rsidRPr="00450DD3">
        <w:rPr>
          <w:rFonts w:ascii="宋体" w:hAnsi="宋体" w:hint="eastAsia"/>
          <w:szCs w:val="21"/>
        </w:rPr>
        <w:t>开标</w:t>
      </w:r>
      <w:r w:rsidRPr="00450DD3">
        <w:rPr>
          <w:rFonts w:ascii="宋体" w:hAnsi="宋体"/>
          <w:szCs w:val="21"/>
        </w:rPr>
        <w:t>前三</w:t>
      </w:r>
      <w:r w:rsidR="005C2BE8" w:rsidRPr="00450DD3">
        <w:rPr>
          <w:rFonts w:ascii="宋体" w:hAnsi="宋体" w:hint="eastAsia"/>
          <w:szCs w:val="21"/>
        </w:rPr>
        <w:t>个工作日</w:t>
      </w:r>
      <w:r w:rsidRPr="00450DD3">
        <w:rPr>
          <w:rFonts w:ascii="宋体" w:hAnsi="宋体"/>
          <w:szCs w:val="21"/>
        </w:rPr>
        <w:t>内查询</w:t>
      </w:r>
      <w:r w:rsidRPr="00450DD3">
        <w:rPr>
          <w:rFonts w:ascii="宋体" w:hAnsi="宋体" w:hint="eastAsia"/>
          <w:szCs w:val="21"/>
        </w:rPr>
        <w:t>）。</w:t>
      </w:r>
    </w:p>
    <w:p w:rsidR="005E25A3" w:rsidRPr="00450DD3" w:rsidRDefault="00621742">
      <w:pPr>
        <w:widowControl/>
        <w:spacing w:line="360" w:lineRule="auto"/>
        <w:jc w:val="left"/>
        <w:rPr>
          <w:rFonts w:ascii="宋体" w:hAnsi="宋体"/>
          <w:bCs/>
          <w:szCs w:val="21"/>
        </w:rPr>
      </w:pPr>
      <w:r w:rsidRPr="00450DD3">
        <w:rPr>
          <w:rFonts w:ascii="宋体" w:hAnsi="宋体" w:hint="eastAsia"/>
          <w:bCs/>
          <w:szCs w:val="21"/>
        </w:rPr>
        <w:t>7）报价单</w:t>
      </w:r>
    </w:p>
    <w:p w:rsidR="005E25A3" w:rsidRPr="00450DD3" w:rsidRDefault="00621742">
      <w:pPr>
        <w:widowControl/>
        <w:spacing w:line="360" w:lineRule="auto"/>
        <w:jc w:val="left"/>
        <w:rPr>
          <w:rFonts w:ascii="宋体" w:hAnsi="宋体"/>
          <w:szCs w:val="21"/>
        </w:rPr>
      </w:pPr>
      <w:r w:rsidRPr="00450DD3">
        <w:rPr>
          <w:rFonts w:ascii="宋体" w:hAnsi="宋体" w:hint="eastAsia"/>
          <w:szCs w:val="21"/>
        </w:rPr>
        <w:t>8）</w:t>
      </w:r>
      <w:bookmarkStart w:id="7" w:name="OLE_LINK6"/>
      <w:r w:rsidR="00A754F5" w:rsidRPr="00450DD3">
        <w:rPr>
          <w:rFonts w:ascii="宋体" w:hAnsi="宋体" w:hint="eastAsia"/>
          <w:bCs/>
          <w:kern w:val="0"/>
          <w:szCs w:val="21"/>
        </w:rPr>
        <w:t>采购文件</w:t>
      </w:r>
      <w:bookmarkEnd w:id="7"/>
      <w:r w:rsidRPr="00450DD3">
        <w:rPr>
          <w:rFonts w:ascii="宋体" w:hAnsi="宋体"/>
          <w:szCs w:val="21"/>
        </w:rPr>
        <w:t>要求</w:t>
      </w:r>
    </w:p>
    <w:p w:rsidR="005E25A3" w:rsidRPr="00450DD3" w:rsidRDefault="00621742">
      <w:pPr>
        <w:widowControl/>
        <w:spacing w:line="360" w:lineRule="auto"/>
        <w:jc w:val="left"/>
        <w:rPr>
          <w:rFonts w:ascii="宋体" w:hAnsi="宋体"/>
          <w:szCs w:val="21"/>
        </w:rPr>
      </w:pPr>
      <w:r w:rsidRPr="00450DD3">
        <w:rPr>
          <w:rFonts w:ascii="宋体" w:hAnsi="宋体" w:hint="eastAsia"/>
          <w:szCs w:val="21"/>
        </w:rPr>
        <w:t>①</w:t>
      </w:r>
      <w:bookmarkStart w:id="8" w:name="OLE_LINK7"/>
      <w:r w:rsidR="00A754F5" w:rsidRPr="00450DD3">
        <w:rPr>
          <w:rFonts w:ascii="宋体" w:hAnsi="宋体" w:hint="eastAsia"/>
          <w:bCs/>
          <w:kern w:val="0"/>
          <w:szCs w:val="21"/>
        </w:rPr>
        <w:t>采购文件</w:t>
      </w:r>
      <w:bookmarkEnd w:id="8"/>
      <w:r w:rsidRPr="00450DD3">
        <w:rPr>
          <w:rFonts w:ascii="宋体" w:hAnsi="宋体" w:hint="eastAsia"/>
          <w:szCs w:val="21"/>
        </w:rPr>
        <w:t>一式</w:t>
      </w:r>
      <w:r w:rsidR="0008260E" w:rsidRPr="00450DD3">
        <w:rPr>
          <w:rFonts w:ascii="宋体" w:hAnsi="宋体" w:hint="eastAsia"/>
          <w:szCs w:val="21"/>
        </w:rPr>
        <w:t>叁</w:t>
      </w:r>
      <w:r w:rsidRPr="00450DD3">
        <w:rPr>
          <w:rFonts w:ascii="宋体" w:hAnsi="宋体" w:hint="eastAsia"/>
          <w:szCs w:val="21"/>
        </w:rPr>
        <w:t>份（壹份正本</w:t>
      </w:r>
      <w:r w:rsidR="0008260E" w:rsidRPr="00450DD3">
        <w:rPr>
          <w:rFonts w:ascii="宋体" w:hAnsi="宋体" w:hint="eastAsia"/>
          <w:szCs w:val="21"/>
        </w:rPr>
        <w:t>贰</w:t>
      </w:r>
      <w:r w:rsidRPr="00450DD3">
        <w:rPr>
          <w:rFonts w:ascii="宋体" w:hAnsi="宋体" w:hint="eastAsia"/>
          <w:szCs w:val="21"/>
        </w:rPr>
        <w:t>份副本，</w:t>
      </w:r>
      <w:r w:rsidR="00A754F5" w:rsidRPr="00450DD3">
        <w:rPr>
          <w:rFonts w:ascii="宋体" w:hAnsi="宋体" w:hint="eastAsia"/>
          <w:bCs/>
          <w:kern w:val="0"/>
          <w:szCs w:val="21"/>
        </w:rPr>
        <w:t>采购文件</w:t>
      </w:r>
      <w:r w:rsidR="0008260E" w:rsidRPr="00450DD3">
        <w:rPr>
          <w:rFonts w:ascii="宋体" w:hAnsi="宋体" w:hint="eastAsia"/>
          <w:szCs w:val="21"/>
        </w:rPr>
        <w:t>侧面加盖骑缝公章，</w:t>
      </w:r>
      <w:r w:rsidRPr="00450DD3">
        <w:rPr>
          <w:rFonts w:ascii="宋体" w:hAnsi="宋体" w:hint="eastAsia"/>
          <w:szCs w:val="21"/>
        </w:rPr>
        <w:t>正本与副本应分开包装，加贴封条，</w:t>
      </w:r>
      <w:r w:rsidR="00B5385E" w:rsidRPr="00450DD3">
        <w:rPr>
          <w:rFonts w:ascii="宋体" w:hAnsi="宋体" w:hint="eastAsia"/>
          <w:bCs/>
          <w:kern w:val="0"/>
          <w:szCs w:val="21"/>
        </w:rPr>
        <w:t>采购文件</w:t>
      </w:r>
      <w:r w:rsidRPr="00450DD3">
        <w:rPr>
          <w:rFonts w:ascii="宋体" w:hAnsi="宋体" w:hint="eastAsia"/>
          <w:szCs w:val="21"/>
        </w:rPr>
        <w:t>封面分别注明正本、副本，并在封套的封口处加盖</w:t>
      </w:r>
      <w:r w:rsidR="00B94F96" w:rsidRPr="00450DD3">
        <w:rPr>
          <w:rFonts w:ascii="宋体" w:hAnsi="宋体" w:hint="eastAsia"/>
          <w:szCs w:val="21"/>
        </w:rPr>
        <w:t>响应人</w:t>
      </w:r>
      <w:r w:rsidRPr="00450DD3">
        <w:rPr>
          <w:rFonts w:ascii="宋体" w:hAnsi="宋体" w:hint="eastAsia"/>
          <w:szCs w:val="21"/>
        </w:rPr>
        <w:t>单位公章）。</w:t>
      </w:r>
    </w:p>
    <w:p w:rsidR="005E25A3" w:rsidRPr="00450DD3" w:rsidRDefault="00621742">
      <w:pPr>
        <w:widowControl/>
        <w:spacing w:line="360" w:lineRule="auto"/>
        <w:jc w:val="left"/>
        <w:rPr>
          <w:rFonts w:ascii="宋体" w:hAnsi="宋体"/>
          <w:szCs w:val="21"/>
        </w:rPr>
      </w:pPr>
      <w:r w:rsidRPr="00450DD3">
        <w:rPr>
          <w:rFonts w:ascii="宋体" w:hAnsi="宋体" w:hint="eastAsia"/>
          <w:szCs w:val="21"/>
        </w:rPr>
        <w:t>②电子</w:t>
      </w:r>
      <w:r w:rsidR="00974CB3" w:rsidRPr="00450DD3">
        <w:rPr>
          <w:rFonts w:ascii="宋体" w:hAnsi="宋体" w:hint="eastAsia"/>
          <w:bCs/>
          <w:kern w:val="0"/>
          <w:szCs w:val="21"/>
        </w:rPr>
        <w:t>采购文件</w:t>
      </w:r>
      <w:r w:rsidRPr="00450DD3">
        <w:rPr>
          <w:rFonts w:ascii="宋体" w:hAnsi="宋体" w:hint="eastAsia"/>
          <w:szCs w:val="21"/>
        </w:rPr>
        <w:t>（盖章扫描版）一式壹份，以U盘的形式</w:t>
      </w:r>
      <w:r w:rsidRPr="00450DD3">
        <w:rPr>
          <w:rFonts w:ascii="宋体" w:hAnsi="宋体" w:hint="eastAsia"/>
          <w:b/>
          <w:bCs/>
          <w:color w:val="FF0000"/>
          <w:sz w:val="24"/>
          <w:szCs w:val="24"/>
        </w:rPr>
        <w:t>单独包装</w:t>
      </w:r>
      <w:r w:rsidRPr="00450DD3">
        <w:rPr>
          <w:rFonts w:ascii="宋体" w:hAnsi="宋体" w:hint="eastAsia"/>
          <w:szCs w:val="21"/>
        </w:rPr>
        <w:t>并加贴封条。</w:t>
      </w:r>
    </w:p>
    <w:p w:rsidR="005E25A3" w:rsidRPr="00450DD3" w:rsidRDefault="00621742">
      <w:pPr>
        <w:widowControl/>
        <w:spacing w:line="360" w:lineRule="auto"/>
        <w:jc w:val="left"/>
        <w:rPr>
          <w:rFonts w:ascii="宋体" w:hAnsi="宋体"/>
          <w:szCs w:val="21"/>
        </w:rPr>
      </w:pPr>
      <w:r w:rsidRPr="00450DD3">
        <w:rPr>
          <w:rFonts w:ascii="宋体" w:hAnsi="宋体" w:hint="eastAsia"/>
          <w:szCs w:val="21"/>
        </w:rPr>
        <w:t>③</w:t>
      </w:r>
      <w:r w:rsidR="00B94F96" w:rsidRPr="00450DD3">
        <w:rPr>
          <w:rFonts w:ascii="宋体" w:hAnsi="宋体" w:hint="eastAsia"/>
          <w:szCs w:val="21"/>
        </w:rPr>
        <w:t>响应人</w:t>
      </w:r>
      <w:r w:rsidRPr="00450DD3">
        <w:rPr>
          <w:rFonts w:ascii="宋体" w:hAnsi="宋体" w:hint="eastAsia"/>
          <w:szCs w:val="21"/>
        </w:rPr>
        <w:t>于</w:t>
      </w:r>
      <w:r w:rsidR="004B4664" w:rsidRPr="00450DD3">
        <w:rPr>
          <w:rFonts w:ascii="宋体" w:hAnsi="宋体" w:hint="eastAsia"/>
          <w:bCs/>
          <w:kern w:val="0"/>
          <w:szCs w:val="21"/>
        </w:rPr>
        <w:t>采购</w:t>
      </w:r>
      <w:r w:rsidRPr="00450DD3">
        <w:rPr>
          <w:rFonts w:ascii="宋体" w:hAnsi="宋体" w:hint="eastAsia"/>
          <w:szCs w:val="21"/>
        </w:rPr>
        <w:t>文件目录前添加评分项目</w:t>
      </w:r>
      <w:r w:rsidRPr="00450DD3">
        <w:rPr>
          <w:rFonts w:ascii="宋体" w:hAnsi="宋体" w:hint="eastAsia"/>
          <w:b/>
          <w:bCs/>
          <w:color w:val="FF0000"/>
          <w:sz w:val="24"/>
          <w:szCs w:val="24"/>
        </w:rPr>
        <w:t>页码索引</w:t>
      </w:r>
      <w:r w:rsidRPr="00450DD3">
        <w:rPr>
          <w:rFonts w:ascii="宋体" w:hAnsi="宋体" w:hint="eastAsia"/>
          <w:szCs w:val="21"/>
        </w:rPr>
        <w:t>。</w:t>
      </w:r>
    </w:p>
    <w:p w:rsidR="005E25A3" w:rsidRPr="00450DD3" w:rsidRDefault="00621742">
      <w:pPr>
        <w:widowControl/>
        <w:spacing w:line="360" w:lineRule="auto"/>
        <w:jc w:val="left"/>
        <w:rPr>
          <w:rFonts w:ascii="宋体" w:hAnsi="宋体"/>
          <w:bCs/>
          <w:szCs w:val="21"/>
        </w:rPr>
      </w:pPr>
      <w:r w:rsidRPr="00450DD3">
        <w:rPr>
          <w:rFonts w:ascii="宋体" w:hAnsi="宋体" w:hint="eastAsia"/>
          <w:bCs/>
          <w:szCs w:val="21"/>
        </w:rPr>
        <w:t>3．下列情况之一者，</w:t>
      </w:r>
      <w:r w:rsidR="00DD2D7B" w:rsidRPr="00450DD3">
        <w:rPr>
          <w:rFonts w:ascii="宋体" w:hAnsi="宋体" w:hint="eastAsia"/>
          <w:bCs/>
          <w:kern w:val="0"/>
          <w:szCs w:val="21"/>
        </w:rPr>
        <w:t>采购文件</w:t>
      </w:r>
      <w:r w:rsidRPr="00450DD3">
        <w:rPr>
          <w:rFonts w:ascii="宋体" w:hAnsi="宋体" w:hint="eastAsia"/>
          <w:bCs/>
          <w:szCs w:val="21"/>
        </w:rPr>
        <w:t>视为无效：</w:t>
      </w:r>
    </w:p>
    <w:p w:rsidR="005E25A3" w:rsidRPr="00450DD3" w:rsidRDefault="00621742">
      <w:pPr>
        <w:widowControl/>
        <w:spacing w:line="360" w:lineRule="auto"/>
        <w:jc w:val="left"/>
        <w:rPr>
          <w:rFonts w:ascii="宋体" w:hAnsi="宋体"/>
          <w:bCs/>
          <w:szCs w:val="21"/>
        </w:rPr>
      </w:pPr>
      <w:r w:rsidRPr="00450DD3">
        <w:rPr>
          <w:rFonts w:ascii="宋体" w:hAnsi="宋体" w:hint="eastAsia"/>
          <w:bCs/>
          <w:szCs w:val="21"/>
        </w:rPr>
        <w:t>1）</w:t>
      </w:r>
      <w:r w:rsidR="00DD2D7B" w:rsidRPr="00450DD3">
        <w:rPr>
          <w:rFonts w:ascii="宋体" w:hAnsi="宋体" w:hint="eastAsia"/>
          <w:bCs/>
          <w:szCs w:val="21"/>
        </w:rPr>
        <w:t>响应</w:t>
      </w:r>
      <w:r w:rsidRPr="00450DD3">
        <w:rPr>
          <w:rFonts w:ascii="宋体" w:hAnsi="宋体" w:hint="eastAsia"/>
          <w:bCs/>
          <w:szCs w:val="21"/>
        </w:rPr>
        <w:t>价</w:t>
      </w:r>
      <w:r w:rsidR="005D7BBB" w:rsidRPr="00450DD3">
        <w:rPr>
          <w:rFonts w:ascii="宋体" w:hAnsi="宋体" w:hint="eastAsia"/>
          <w:bCs/>
          <w:szCs w:val="21"/>
        </w:rPr>
        <w:t>格</w:t>
      </w:r>
      <w:r w:rsidRPr="00450DD3">
        <w:rPr>
          <w:rFonts w:ascii="宋体" w:hAnsi="宋体" w:hint="eastAsia"/>
          <w:bCs/>
          <w:szCs w:val="21"/>
        </w:rPr>
        <w:t>高于预算价</w:t>
      </w:r>
      <w:r w:rsidR="00630374" w:rsidRPr="00450DD3">
        <w:rPr>
          <w:rFonts w:ascii="宋体" w:hAnsi="宋体" w:hint="eastAsia"/>
          <w:bCs/>
          <w:szCs w:val="21"/>
        </w:rPr>
        <w:t>。</w:t>
      </w:r>
    </w:p>
    <w:p w:rsidR="005E25A3" w:rsidRPr="00450DD3" w:rsidRDefault="00621742">
      <w:pPr>
        <w:widowControl/>
        <w:spacing w:line="360" w:lineRule="auto"/>
        <w:jc w:val="left"/>
        <w:rPr>
          <w:rFonts w:ascii="宋体" w:hAnsi="宋体"/>
          <w:bCs/>
          <w:szCs w:val="21"/>
        </w:rPr>
      </w:pPr>
      <w:r w:rsidRPr="00450DD3">
        <w:rPr>
          <w:rFonts w:ascii="宋体" w:hAnsi="宋体" w:hint="eastAsia"/>
          <w:bCs/>
          <w:szCs w:val="21"/>
        </w:rPr>
        <w:t>2）</w:t>
      </w:r>
      <w:bookmarkStart w:id="9" w:name="OLE_LINK10"/>
      <w:bookmarkStart w:id="10" w:name="OLE_LINK11"/>
      <w:r w:rsidR="00DD2D7B" w:rsidRPr="00450DD3">
        <w:rPr>
          <w:rFonts w:ascii="宋体" w:hAnsi="宋体" w:hint="eastAsia"/>
          <w:bCs/>
          <w:szCs w:val="21"/>
        </w:rPr>
        <w:t>采购文件</w:t>
      </w:r>
      <w:bookmarkEnd w:id="9"/>
      <w:bookmarkEnd w:id="10"/>
      <w:r w:rsidRPr="00450DD3">
        <w:rPr>
          <w:rFonts w:ascii="宋体" w:hAnsi="宋体" w:hint="eastAsia"/>
          <w:bCs/>
          <w:szCs w:val="21"/>
        </w:rPr>
        <w:t>未密封或逾期送达</w:t>
      </w:r>
      <w:bookmarkStart w:id="11" w:name="OLE_LINK15"/>
      <w:r w:rsidRPr="00450DD3">
        <w:rPr>
          <w:rFonts w:ascii="宋体" w:hAnsi="宋体" w:hint="eastAsia"/>
          <w:bCs/>
          <w:szCs w:val="21"/>
        </w:rPr>
        <w:t>。</w:t>
      </w:r>
      <w:bookmarkEnd w:id="11"/>
    </w:p>
    <w:p w:rsidR="005E25A3" w:rsidRPr="00450DD3" w:rsidRDefault="00621742">
      <w:pPr>
        <w:widowControl/>
        <w:spacing w:line="360" w:lineRule="auto"/>
        <w:jc w:val="left"/>
        <w:rPr>
          <w:rFonts w:ascii="宋体" w:hAnsi="宋体"/>
          <w:bCs/>
          <w:szCs w:val="21"/>
        </w:rPr>
      </w:pPr>
      <w:r w:rsidRPr="00450DD3">
        <w:rPr>
          <w:rFonts w:ascii="宋体" w:hAnsi="宋体" w:hint="eastAsia"/>
          <w:bCs/>
          <w:szCs w:val="21"/>
        </w:rPr>
        <w:t>3）</w:t>
      </w:r>
      <w:r w:rsidR="00DD2D7B" w:rsidRPr="00450DD3">
        <w:rPr>
          <w:rFonts w:ascii="宋体" w:hAnsi="宋体" w:hint="eastAsia"/>
          <w:bCs/>
          <w:kern w:val="0"/>
          <w:szCs w:val="21"/>
        </w:rPr>
        <w:t>采购文件</w:t>
      </w:r>
      <w:r w:rsidRPr="00450DD3">
        <w:rPr>
          <w:rFonts w:ascii="宋体" w:hAnsi="宋体" w:hint="eastAsia"/>
          <w:bCs/>
          <w:szCs w:val="21"/>
        </w:rPr>
        <w:t>未按规定加盖本单位公章。</w:t>
      </w:r>
    </w:p>
    <w:p w:rsidR="005E25A3" w:rsidRPr="00450DD3" w:rsidRDefault="00621742">
      <w:pPr>
        <w:widowControl/>
        <w:spacing w:line="360" w:lineRule="auto"/>
        <w:jc w:val="left"/>
        <w:rPr>
          <w:rFonts w:ascii="宋体" w:hAnsi="宋体"/>
          <w:bCs/>
          <w:szCs w:val="21"/>
        </w:rPr>
      </w:pPr>
      <w:r w:rsidRPr="00450DD3">
        <w:rPr>
          <w:rFonts w:ascii="宋体" w:hAnsi="宋体" w:hint="eastAsia"/>
          <w:bCs/>
          <w:szCs w:val="21"/>
        </w:rPr>
        <w:t>4）法人代表未在法定代表人证明书上签字或盖章；法人代表、受委托人未在授权委托书上签字、盖章。</w:t>
      </w:r>
    </w:p>
    <w:p w:rsidR="005E25A3" w:rsidRPr="00450DD3" w:rsidRDefault="00621742">
      <w:pPr>
        <w:widowControl/>
        <w:spacing w:line="360" w:lineRule="auto"/>
        <w:jc w:val="left"/>
        <w:rPr>
          <w:rFonts w:ascii="宋体" w:hAnsi="宋体"/>
          <w:bCs/>
          <w:szCs w:val="21"/>
        </w:rPr>
      </w:pPr>
      <w:r w:rsidRPr="00450DD3">
        <w:rPr>
          <w:rFonts w:ascii="宋体" w:hAnsi="宋体" w:hint="eastAsia"/>
          <w:bCs/>
          <w:szCs w:val="21"/>
        </w:rPr>
        <w:t>5）对</w:t>
      </w:r>
      <w:r w:rsidR="00DD2D7B" w:rsidRPr="00450DD3">
        <w:rPr>
          <w:rFonts w:ascii="宋体" w:hAnsi="宋体" w:hint="eastAsia"/>
          <w:bCs/>
          <w:kern w:val="0"/>
          <w:szCs w:val="21"/>
        </w:rPr>
        <w:t>采购文件</w:t>
      </w:r>
      <w:r w:rsidRPr="00450DD3">
        <w:rPr>
          <w:rFonts w:ascii="宋体" w:hAnsi="宋体" w:hint="eastAsia"/>
          <w:bCs/>
          <w:szCs w:val="21"/>
        </w:rPr>
        <w:t>的相关要求无具体的承诺（如</w:t>
      </w:r>
      <w:r w:rsidRPr="00450DD3">
        <w:rPr>
          <w:rFonts w:ascii="宋体" w:hAnsi="宋体"/>
          <w:bCs/>
          <w:szCs w:val="21"/>
        </w:rPr>
        <w:t>未提供信用中国查询报告、未实质响应服务要求等</w:t>
      </w:r>
      <w:r w:rsidRPr="00450DD3">
        <w:rPr>
          <w:rFonts w:ascii="宋体" w:hAnsi="宋体" w:hint="eastAsia"/>
          <w:bCs/>
          <w:szCs w:val="21"/>
        </w:rPr>
        <w:t>）。</w:t>
      </w:r>
    </w:p>
    <w:p w:rsidR="005E25A3" w:rsidRPr="00450DD3" w:rsidRDefault="00621742">
      <w:pPr>
        <w:widowControl/>
        <w:spacing w:line="360" w:lineRule="auto"/>
        <w:jc w:val="left"/>
        <w:rPr>
          <w:rFonts w:ascii="宋体" w:hAnsi="宋体"/>
          <w:bCs/>
          <w:szCs w:val="21"/>
        </w:rPr>
      </w:pPr>
      <w:r w:rsidRPr="00450DD3">
        <w:rPr>
          <w:rFonts w:ascii="宋体" w:hAnsi="宋体" w:hint="eastAsia"/>
          <w:bCs/>
          <w:szCs w:val="21"/>
        </w:rPr>
        <w:t>6）未按</w:t>
      </w:r>
      <w:r w:rsidR="00025CA8" w:rsidRPr="00450DD3">
        <w:rPr>
          <w:rFonts w:ascii="宋体" w:hAnsi="宋体" w:hint="eastAsia"/>
          <w:bCs/>
          <w:szCs w:val="21"/>
        </w:rPr>
        <w:t>采购</w:t>
      </w:r>
      <w:r w:rsidRPr="00450DD3">
        <w:rPr>
          <w:rFonts w:ascii="宋体" w:hAnsi="宋体" w:hint="eastAsia"/>
          <w:bCs/>
          <w:szCs w:val="21"/>
        </w:rPr>
        <w:t>文件要求制作</w:t>
      </w:r>
      <w:bookmarkStart w:id="12" w:name="OLE_LINK16"/>
      <w:bookmarkStart w:id="13" w:name="OLE_LINK17"/>
      <w:r w:rsidR="00025CA8" w:rsidRPr="00450DD3">
        <w:rPr>
          <w:rFonts w:ascii="宋体" w:hAnsi="宋体" w:hint="eastAsia"/>
          <w:bCs/>
          <w:szCs w:val="21"/>
        </w:rPr>
        <w:t>响应文件</w:t>
      </w:r>
      <w:bookmarkEnd w:id="12"/>
      <w:bookmarkEnd w:id="13"/>
      <w:r w:rsidRPr="00450DD3">
        <w:rPr>
          <w:rFonts w:ascii="宋体" w:hAnsi="宋体" w:hint="eastAsia"/>
          <w:bCs/>
          <w:szCs w:val="21"/>
        </w:rPr>
        <w:t>。</w:t>
      </w:r>
    </w:p>
    <w:p w:rsidR="005E25A3" w:rsidRPr="00450DD3" w:rsidRDefault="00621742">
      <w:pPr>
        <w:widowControl/>
        <w:spacing w:line="360" w:lineRule="auto"/>
        <w:jc w:val="left"/>
        <w:rPr>
          <w:rFonts w:ascii="宋体" w:hAnsi="宋体"/>
          <w:szCs w:val="21"/>
        </w:rPr>
      </w:pPr>
      <w:r w:rsidRPr="00450DD3">
        <w:rPr>
          <w:rFonts w:ascii="宋体" w:hAnsi="宋体" w:hint="eastAsia"/>
          <w:bCs/>
          <w:szCs w:val="21"/>
        </w:rPr>
        <w:t>7）</w:t>
      </w:r>
      <w:r w:rsidR="00025CA8" w:rsidRPr="00450DD3">
        <w:rPr>
          <w:rFonts w:ascii="宋体" w:hAnsi="宋体" w:hint="eastAsia"/>
          <w:bCs/>
          <w:kern w:val="0"/>
          <w:szCs w:val="21"/>
        </w:rPr>
        <w:t>响应文件</w:t>
      </w:r>
      <w:r w:rsidRPr="00450DD3">
        <w:rPr>
          <w:rFonts w:ascii="宋体" w:hAnsi="宋体" w:hint="eastAsia"/>
          <w:bCs/>
          <w:szCs w:val="21"/>
        </w:rPr>
        <w:t>字迹模糊或内容自相矛盾。</w:t>
      </w:r>
    </w:p>
    <w:p w:rsidR="005E25A3" w:rsidRPr="00450DD3" w:rsidRDefault="00621742">
      <w:pPr>
        <w:pStyle w:val="a6"/>
        <w:numPr>
          <w:ilvl w:val="0"/>
          <w:numId w:val="2"/>
        </w:numPr>
        <w:spacing w:line="360" w:lineRule="auto"/>
        <w:ind w:firstLineChars="0"/>
        <w:jc w:val="left"/>
        <w:rPr>
          <w:rFonts w:ascii="宋体" w:hAnsi="宋体"/>
          <w:b/>
          <w:szCs w:val="21"/>
        </w:rPr>
      </w:pPr>
      <w:r w:rsidRPr="00450DD3">
        <w:rPr>
          <w:rFonts w:ascii="宋体" w:hAnsi="宋体" w:hint="eastAsia"/>
          <w:b/>
          <w:szCs w:val="21"/>
        </w:rPr>
        <w:t>递交</w:t>
      </w:r>
      <w:bookmarkStart w:id="14" w:name="OLE_LINK18"/>
      <w:r w:rsidR="0025292A" w:rsidRPr="00450DD3">
        <w:rPr>
          <w:rFonts w:ascii="宋体" w:hAnsi="宋体" w:hint="eastAsia"/>
          <w:b/>
          <w:szCs w:val="21"/>
        </w:rPr>
        <w:t>响应</w:t>
      </w:r>
      <w:bookmarkEnd w:id="14"/>
      <w:r w:rsidR="00DD2D7B" w:rsidRPr="00450DD3">
        <w:rPr>
          <w:rFonts w:ascii="宋体" w:hAnsi="宋体" w:hint="eastAsia"/>
          <w:b/>
          <w:szCs w:val="21"/>
        </w:rPr>
        <w:t>文件</w:t>
      </w:r>
      <w:r w:rsidRPr="00450DD3">
        <w:rPr>
          <w:rFonts w:ascii="宋体" w:hAnsi="宋体" w:hint="eastAsia"/>
          <w:b/>
          <w:szCs w:val="21"/>
        </w:rPr>
        <w:t>时间、</w:t>
      </w:r>
      <w:r w:rsidR="00DD2D7B" w:rsidRPr="00450DD3">
        <w:rPr>
          <w:rFonts w:ascii="宋体" w:hAnsi="宋体" w:hint="eastAsia"/>
          <w:b/>
          <w:szCs w:val="21"/>
        </w:rPr>
        <w:t>递交</w:t>
      </w:r>
      <w:r w:rsidRPr="00450DD3">
        <w:rPr>
          <w:rFonts w:ascii="宋体" w:hAnsi="宋体" w:hint="eastAsia"/>
          <w:b/>
          <w:szCs w:val="21"/>
        </w:rPr>
        <w:t>截止时间、开标时间及地点：</w:t>
      </w:r>
    </w:p>
    <w:p w:rsidR="005E25A3" w:rsidRPr="00450DD3" w:rsidRDefault="00621742">
      <w:pPr>
        <w:widowControl/>
        <w:spacing w:line="360" w:lineRule="auto"/>
        <w:jc w:val="left"/>
        <w:rPr>
          <w:rFonts w:ascii="宋体" w:hAnsi="宋体"/>
          <w:szCs w:val="21"/>
        </w:rPr>
      </w:pPr>
      <w:r w:rsidRPr="00450DD3">
        <w:rPr>
          <w:rFonts w:ascii="宋体" w:hAnsi="宋体" w:hint="eastAsia"/>
          <w:szCs w:val="21"/>
        </w:rPr>
        <w:lastRenderedPageBreak/>
        <w:t>1. 递交</w:t>
      </w:r>
      <w:r w:rsidR="00C339F0" w:rsidRPr="00450DD3">
        <w:rPr>
          <w:rFonts w:ascii="宋体" w:hAnsi="宋体" w:hint="eastAsia"/>
          <w:szCs w:val="21"/>
        </w:rPr>
        <w:t>响应</w:t>
      </w:r>
      <w:r w:rsidRPr="00450DD3">
        <w:rPr>
          <w:rFonts w:ascii="宋体" w:hAnsi="宋体" w:hint="eastAsia"/>
          <w:szCs w:val="21"/>
        </w:rPr>
        <w:t>文件时间地点：</w:t>
      </w:r>
      <w:bookmarkStart w:id="15" w:name="OLE_LINK8"/>
      <w:r w:rsidRPr="00450DD3">
        <w:rPr>
          <w:rFonts w:ascii="宋体" w:hAnsi="宋体" w:hint="eastAsia"/>
          <w:szCs w:val="21"/>
        </w:rPr>
        <w:t>202</w:t>
      </w:r>
      <w:r w:rsidR="004E7D63" w:rsidRPr="00450DD3">
        <w:rPr>
          <w:rFonts w:ascii="宋体" w:hAnsi="宋体" w:hint="eastAsia"/>
          <w:szCs w:val="21"/>
        </w:rPr>
        <w:t>6</w:t>
      </w:r>
      <w:r w:rsidRPr="00450DD3">
        <w:rPr>
          <w:rFonts w:ascii="宋体" w:hAnsi="宋体" w:hint="eastAsia"/>
          <w:szCs w:val="21"/>
        </w:rPr>
        <w:t>年</w:t>
      </w:r>
      <w:r w:rsidR="004E7D63" w:rsidRPr="00450DD3">
        <w:rPr>
          <w:rFonts w:ascii="宋体" w:hAnsi="宋体" w:hint="eastAsia"/>
          <w:szCs w:val="21"/>
        </w:rPr>
        <w:t>04</w:t>
      </w:r>
      <w:r w:rsidRPr="00450DD3">
        <w:rPr>
          <w:rFonts w:ascii="宋体" w:hAnsi="宋体" w:hint="eastAsia"/>
          <w:szCs w:val="21"/>
        </w:rPr>
        <w:t>月</w:t>
      </w:r>
      <w:r w:rsidR="004E7D63" w:rsidRPr="00450DD3">
        <w:rPr>
          <w:rFonts w:ascii="宋体" w:hAnsi="宋体" w:hint="eastAsia"/>
          <w:szCs w:val="21"/>
        </w:rPr>
        <w:t>15</w:t>
      </w:r>
      <w:r w:rsidRPr="00450DD3">
        <w:rPr>
          <w:rFonts w:ascii="宋体" w:hAnsi="宋体" w:hint="eastAsia"/>
          <w:szCs w:val="21"/>
        </w:rPr>
        <w:t>日</w:t>
      </w:r>
      <w:bookmarkEnd w:id="15"/>
      <w:r w:rsidRPr="00450DD3">
        <w:rPr>
          <w:rFonts w:ascii="宋体" w:hAnsi="宋体" w:hint="eastAsia"/>
          <w:szCs w:val="21"/>
        </w:rPr>
        <w:t>8:30（北京时间），中仪大厦10层</w:t>
      </w:r>
      <w:r w:rsidR="00AA0591" w:rsidRPr="00450DD3">
        <w:rPr>
          <w:rFonts w:ascii="宋体" w:hAnsi="宋体" w:hint="eastAsia"/>
          <w:szCs w:val="21"/>
        </w:rPr>
        <w:t>1009</w:t>
      </w:r>
      <w:r w:rsidRPr="00450DD3">
        <w:rPr>
          <w:rFonts w:ascii="宋体" w:hAnsi="宋体" w:hint="eastAsia"/>
          <w:szCs w:val="21"/>
        </w:rPr>
        <w:t>会议室，递交文件截止时间：</w:t>
      </w:r>
      <w:r w:rsidR="004E7D63" w:rsidRPr="00450DD3">
        <w:rPr>
          <w:rFonts w:ascii="宋体" w:hAnsi="宋体" w:hint="eastAsia"/>
          <w:kern w:val="0"/>
          <w:szCs w:val="21"/>
        </w:rPr>
        <w:t>2026年04月15日</w:t>
      </w:r>
      <w:r w:rsidRPr="00450DD3">
        <w:rPr>
          <w:rFonts w:ascii="宋体" w:hAnsi="宋体" w:hint="eastAsia"/>
          <w:szCs w:val="21"/>
        </w:rPr>
        <w:t xml:space="preserve"> 9:00逾期送达或未密封的</w:t>
      </w:r>
      <w:r w:rsidR="00C339F0" w:rsidRPr="00450DD3">
        <w:rPr>
          <w:rFonts w:ascii="宋体" w:hAnsi="宋体" w:hint="eastAsia"/>
          <w:szCs w:val="21"/>
        </w:rPr>
        <w:t>响应</w:t>
      </w:r>
      <w:r w:rsidRPr="00450DD3">
        <w:rPr>
          <w:rFonts w:ascii="宋体" w:hAnsi="宋体" w:hint="eastAsia"/>
          <w:szCs w:val="21"/>
        </w:rPr>
        <w:t>文件恕不接受。</w:t>
      </w:r>
    </w:p>
    <w:p w:rsidR="005E25A3" w:rsidRPr="00450DD3" w:rsidRDefault="00621742">
      <w:pPr>
        <w:widowControl/>
        <w:spacing w:line="360" w:lineRule="auto"/>
        <w:jc w:val="left"/>
        <w:rPr>
          <w:ins w:id="16" w:author="式 兩儀" w:date="2025-03-17T09:23:00Z"/>
          <w:rFonts w:ascii="宋体" w:hAnsi="宋体"/>
          <w:szCs w:val="21"/>
        </w:rPr>
      </w:pPr>
      <w:r w:rsidRPr="00450DD3">
        <w:rPr>
          <w:rFonts w:ascii="宋体" w:hAnsi="宋体" w:hint="eastAsia"/>
          <w:szCs w:val="21"/>
        </w:rPr>
        <w:t>2.联系人：</w:t>
      </w:r>
      <w:r w:rsidR="002D0F0F" w:rsidRPr="00450DD3">
        <w:rPr>
          <w:rFonts w:ascii="宋体" w:hAnsi="宋体" w:hint="eastAsia"/>
          <w:szCs w:val="21"/>
        </w:rPr>
        <w:t>鞠</w:t>
      </w:r>
      <w:r w:rsidRPr="00450DD3">
        <w:rPr>
          <w:rFonts w:ascii="宋体" w:hAnsi="宋体" w:hint="eastAsia"/>
          <w:szCs w:val="21"/>
        </w:rPr>
        <w:t>老师 88317043</w:t>
      </w:r>
    </w:p>
    <w:p w:rsidR="0043201F" w:rsidRPr="00450DD3" w:rsidRDefault="0043201F" w:rsidP="0043201F">
      <w:pPr>
        <w:widowControl/>
        <w:spacing w:line="360" w:lineRule="auto"/>
        <w:jc w:val="left"/>
        <w:rPr>
          <w:rFonts w:ascii="宋体" w:hAnsi="宋体"/>
          <w:szCs w:val="21"/>
        </w:rPr>
      </w:pPr>
      <w:r w:rsidRPr="00450DD3">
        <w:rPr>
          <w:rFonts w:ascii="宋体" w:hAnsi="宋体" w:hint="eastAsia"/>
          <w:szCs w:val="21"/>
        </w:rPr>
        <w:t>3.凡对本次采购提出询问及质疑，请与</w:t>
      </w:r>
      <w:r w:rsidR="00BC1AB4" w:rsidRPr="00450DD3">
        <w:rPr>
          <w:rFonts w:ascii="宋体" w:hAnsi="宋体" w:hint="eastAsia"/>
          <w:szCs w:val="21"/>
        </w:rPr>
        <w:t>鞠</w:t>
      </w:r>
      <w:r w:rsidRPr="00450DD3">
        <w:rPr>
          <w:rFonts w:ascii="宋体" w:hAnsi="宋体" w:hint="eastAsia"/>
          <w:szCs w:val="21"/>
        </w:rPr>
        <w:t>老师联系。</w:t>
      </w:r>
    </w:p>
    <w:p w:rsidR="0043201F" w:rsidRPr="00450DD3" w:rsidRDefault="0043201F" w:rsidP="0043201F">
      <w:pPr>
        <w:widowControl/>
        <w:spacing w:line="360" w:lineRule="auto"/>
        <w:jc w:val="left"/>
        <w:rPr>
          <w:rFonts w:ascii="宋体" w:hAnsi="宋体"/>
          <w:szCs w:val="21"/>
        </w:rPr>
      </w:pPr>
      <w:r w:rsidRPr="00450DD3">
        <w:rPr>
          <w:rFonts w:ascii="宋体" w:hAnsi="宋体" w:hint="eastAsia"/>
          <w:szCs w:val="21"/>
        </w:rPr>
        <w:t>（1）</w:t>
      </w:r>
      <w:r w:rsidRPr="00450DD3">
        <w:rPr>
          <w:rFonts w:ascii="宋体" w:hAnsi="宋体" w:hint="eastAsia"/>
          <w:szCs w:val="21"/>
        </w:rPr>
        <w:tab/>
        <w:t>对院内采购文件的质疑</w:t>
      </w:r>
    </w:p>
    <w:p w:rsidR="0043201F" w:rsidRPr="00450DD3" w:rsidRDefault="0043201F" w:rsidP="0043201F">
      <w:pPr>
        <w:widowControl/>
        <w:spacing w:line="360" w:lineRule="auto"/>
        <w:jc w:val="left"/>
        <w:rPr>
          <w:rFonts w:ascii="宋体" w:hAnsi="宋体"/>
          <w:szCs w:val="21"/>
        </w:rPr>
      </w:pPr>
      <w:r w:rsidRPr="00450DD3">
        <w:rPr>
          <w:rFonts w:ascii="宋体" w:hAnsi="宋体" w:hint="eastAsia"/>
          <w:szCs w:val="21"/>
        </w:rPr>
        <w:t>供应商如认为采购文件存在不合理条款、歧视性条款的，供应商可向采购人就院内采购文件在自公告挂网之日起5个工作日内（以收到材料日期为准）以书面形式一次性向采购人提出质疑。供应商的质疑应当有明确的请求和必要的证明材料，质疑函的提出须采用政府采购供应商质疑函范本格式。</w:t>
      </w:r>
    </w:p>
    <w:p w:rsidR="0043201F" w:rsidRPr="00450DD3" w:rsidRDefault="0043201F" w:rsidP="0043201F">
      <w:pPr>
        <w:widowControl/>
        <w:spacing w:line="360" w:lineRule="auto"/>
        <w:jc w:val="left"/>
        <w:rPr>
          <w:rFonts w:ascii="宋体" w:hAnsi="宋体"/>
          <w:szCs w:val="21"/>
        </w:rPr>
      </w:pPr>
      <w:r w:rsidRPr="00450DD3">
        <w:rPr>
          <w:rFonts w:ascii="宋体" w:hAnsi="宋体" w:hint="eastAsia"/>
          <w:szCs w:val="21"/>
        </w:rPr>
        <w:t>（2）</w:t>
      </w:r>
      <w:r w:rsidRPr="00450DD3">
        <w:rPr>
          <w:rFonts w:ascii="宋体" w:hAnsi="宋体" w:hint="eastAsia"/>
          <w:szCs w:val="21"/>
        </w:rPr>
        <w:tab/>
        <w:t>对中标结果的质疑</w:t>
      </w:r>
    </w:p>
    <w:p w:rsidR="0043201F" w:rsidRPr="00450DD3" w:rsidRDefault="0043201F" w:rsidP="0043201F">
      <w:pPr>
        <w:widowControl/>
        <w:spacing w:line="360" w:lineRule="auto"/>
        <w:jc w:val="left"/>
        <w:rPr>
          <w:rFonts w:ascii="宋体" w:hAnsi="宋体"/>
          <w:szCs w:val="21"/>
        </w:rPr>
      </w:pPr>
      <w:r w:rsidRPr="00450DD3">
        <w:rPr>
          <w:rFonts w:ascii="宋体" w:hAnsi="宋体" w:hint="eastAsia"/>
          <w:szCs w:val="21"/>
        </w:rPr>
        <w:t>参与供应商对中标结果有异议的，应当在中标结果公告期限届满之日起7个工作日内（以收到材料日期为准）一次性依法向采购人提出书面质疑和必要的证明材料，质疑函的提出须采用政府采购供应商质疑函范本格式。</w:t>
      </w:r>
    </w:p>
    <w:p w:rsidR="005E25A3" w:rsidRPr="00450DD3" w:rsidRDefault="00621742">
      <w:pPr>
        <w:pStyle w:val="a6"/>
        <w:numPr>
          <w:ilvl w:val="0"/>
          <w:numId w:val="2"/>
        </w:numPr>
        <w:spacing w:line="360" w:lineRule="auto"/>
        <w:ind w:firstLineChars="0"/>
        <w:jc w:val="left"/>
        <w:rPr>
          <w:rFonts w:ascii="宋体" w:hAnsi="宋体"/>
          <w:b/>
          <w:szCs w:val="21"/>
        </w:rPr>
      </w:pPr>
      <w:r w:rsidRPr="00450DD3">
        <w:rPr>
          <w:rFonts w:ascii="宋体" w:hAnsi="宋体" w:hint="eastAsia"/>
          <w:b/>
          <w:szCs w:val="21"/>
        </w:rPr>
        <w:t>评分细则</w:t>
      </w:r>
    </w:p>
    <w:tbl>
      <w:tblPr>
        <w:tblStyle w:val="TableGrid"/>
        <w:tblW w:w="9287" w:type="dxa"/>
        <w:tblInd w:w="-107" w:type="dxa"/>
        <w:tblCellMar>
          <w:top w:w="35" w:type="dxa"/>
          <w:left w:w="108" w:type="dxa"/>
          <w:right w:w="1" w:type="dxa"/>
        </w:tblCellMar>
        <w:tblLook w:val="04A0"/>
      </w:tblPr>
      <w:tblGrid>
        <w:gridCol w:w="739"/>
        <w:gridCol w:w="715"/>
        <w:gridCol w:w="2324"/>
        <w:gridCol w:w="5509"/>
      </w:tblGrid>
      <w:tr w:rsidR="00566D69" w:rsidRPr="00450DD3" w:rsidTr="00C26AE8">
        <w:trPr>
          <w:trHeight w:val="354"/>
        </w:trPr>
        <w:tc>
          <w:tcPr>
            <w:tcW w:w="739" w:type="dxa"/>
            <w:tcBorders>
              <w:top w:val="double" w:sz="4" w:space="0" w:color="000000"/>
              <w:left w:val="double" w:sz="4" w:space="0" w:color="000000"/>
              <w:bottom w:val="single" w:sz="6" w:space="0" w:color="000000"/>
              <w:right w:val="single" w:sz="6" w:space="0" w:color="000000"/>
            </w:tcBorders>
          </w:tcPr>
          <w:p w:rsidR="00566D69" w:rsidRPr="00450DD3" w:rsidRDefault="00566D69" w:rsidP="00734C82">
            <w:pPr>
              <w:spacing w:line="259" w:lineRule="auto"/>
              <w:ind w:left="50"/>
            </w:pPr>
            <w:r w:rsidRPr="00450DD3">
              <w:t>序号</w:t>
            </w:r>
          </w:p>
        </w:tc>
        <w:tc>
          <w:tcPr>
            <w:tcW w:w="715" w:type="dxa"/>
            <w:tcBorders>
              <w:top w:val="double" w:sz="4" w:space="0" w:color="000000"/>
              <w:left w:val="single" w:sz="6" w:space="0" w:color="000000"/>
              <w:bottom w:val="single" w:sz="6" w:space="0" w:color="000000"/>
              <w:right w:val="single" w:sz="6" w:space="0" w:color="000000"/>
            </w:tcBorders>
          </w:tcPr>
          <w:p w:rsidR="00566D69" w:rsidRPr="00450DD3" w:rsidRDefault="00566D69" w:rsidP="00734C82">
            <w:pPr>
              <w:spacing w:line="259" w:lineRule="auto"/>
              <w:ind w:left="39"/>
            </w:pPr>
            <w:r w:rsidRPr="00450DD3">
              <w:t>分值</w:t>
            </w:r>
          </w:p>
        </w:tc>
        <w:tc>
          <w:tcPr>
            <w:tcW w:w="2324" w:type="dxa"/>
            <w:tcBorders>
              <w:top w:val="double" w:sz="4" w:space="0" w:color="000000"/>
              <w:left w:val="single" w:sz="6" w:space="0" w:color="000000"/>
              <w:bottom w:val="single" w:sz="6" w:space="0" w:color="000000"/>
              <w:right w:val="single" w:sz="6" w:space="0" w:color="000000"/>
            </w:tcBorders>
          </w:tcPr>
          <w:p w:rsidR="00566D69" w:rsidRPr="00450DD3" w:rsidRDefault="00566D69" w:rsidP="00734C82">
            <w:pPr>
              <w:spacing w:line="259" w:lineRule="auto"/>
              <w:ind w:right="107"/>
              <w:jc w:val="center"/>
            </w:pPr>
            <w:r w:rsidRPr="00450DD3">
              <w:t>评分因素分项</w:t>
            </w:r>
          </w:p>
        </w:tc>
        <w:tc>
          <w:tcPr>
            <w:tcW w:w="5509" w:type="dxa"/>
            <w:tcBorders>
              <w:top w:val="double" w:sz="4" w:space="0" w:color="000000"/>
              <w:left w:val="single" w:sz="6" w:space="0" w:color="000000"/>
              <w:bottom w:val="single" w:sz="6" w:space="0" w:color="000000"/>
              <w:right w:val="double" w:sz="4" w:space="0" w:color="000000"/>
            </w:tcBorders>
          </w:tcPr>
          <w:p w:rsidR="00566D69" w:rsidRPr="00450DD3" w:rsidRDefault="00566D69" w:rsidP="00734C82">
            <w:pPr>
              <w:spacing w:line="259" w:lineRule="auto"/>
              <w:ind w:right="107"/>
              <w:jc w:val="center"/>
            </w:pPr>
            <w:r w:rsidRPr="00450DD3">
              <w:t>评分标准</w:t>
            </w:r>
          </w:p>
        </w:tc>
      </w:tr>
      <w:tr w:rsidR="00566D69" w:rsidRPr="00450DD3" w:rsidTr="00C26AE8">
        <w:trPr>
          <w:trHeight w:val="1103"/>
        </w:trPr>
        <w:tc>
          <w:tcPr>
            <w:tcW w:w="739" w:type="dxa"/>
            <w:tcBorders>
              <w:top w:val="single" w:sz="6" w:space="0" w:color="000000"/>
              <w:left w:val="double" w:sz="4" w:space="0" w:color="000000"/>
              <w:bottom w:val="single" w:sz="6" w:space="0" w:color="000000"/>
              <w:right w:val="single" w:sz="6" w:space="0" w:color="000000"/>
            </w:tcBorders>
            <w:vAlign w:val="center"/>
          </w:tcPr>
          <w:p w:rsidR="00566D69" w:rsidRPr="00450DD3" w:rsidRDefault="00566D69" w:rsidP="00734C82">
            <w:pPr>
              <w:spacing w:line="259" w:lineRule="auto"/>
              <w:ind w:left="50"/>
            </w:pPr>
            <w:r w:rsidRPr="00450DD3">
              <w:t>价格</w:t>
            </w:r>
          </w:p>
        </w:tc>
        <w:tc>
          <w:tcPr>
            <w:tcW w:w="715" w:type="dxa"/>
            <w:tcBorders>
              <w:top w:val="single" w:sz="6" w:space="0" w:color="000000"/>
              <w:left w:val="single" w:sz="6" w:space="0" w:color="000000"/>
              <w:bottom w:val="single" w:sz="6" w:space="0" w:color="000000"/>
              <w:right w:val="single" w:sz="6" w:space="0" w:color="000000"/>
            </w:tcBorders>
            <w:vAlign w:val="center"/>
          </w:tcPr>
          <w:p w:rsidR="00566D69" w:rsidRPr="00450DD3" w:rsidRDefault="00566D69" w:rsidP="00734C82">
            <w:pPr>
              <w:spacing w:line="259" w:lineRule="auto"/>
            </w:pPr>
            <w:r w:rsidRPr="00450DD3">
              <w:rPr>
                <w:rFonts w:ascii="Calibri" w:eastAsia="Calibri" w:hAnsi="Calibri" w:cs="Calibri"/>
              </w:rPr>
              <w:t>30</w:t>
            </w:r>
          </w:p>
        </w:tc>
        <w:tc>
          <w:tcPr>
            <w:tcW w:w="2324" w:type="dxa"/>
            <w:tcBorders>
              <w:top w:val="single" w:sz="6" w:space="0" w:color="000000"/>
              <w:left w:val="single" w:sz="6" w:space="0" w:color="000000"/>
              <w:bottom w:val="single" w:sz="6" w:space="0" w:color="000000"/>
              <w:right w:val="single" w:sz="6" w:space="0" w:color="000000"/>
            </w:tcBorders>
            <w:vAlign w:val="center"/>
          </w:tcPr>
          <w:p w:rsidR="00566D69" w:rsidRPr="00450DD3" w:rsidRDefault="00566D69" w:rsidP="00734C82">
            <w:pPr>
              <w:spacing w:line="259" w:lineRule="auto"/>
            </w:pPr>
            <w:r w:rsidRPr="00450DD3">
              <w:t>评标价格</w:t>
            </w:r>
          </w:p>
        </w:tc>
        <w:tc>
          <w:tcPr>
            <w:tcW w:w="5509" w:type="dxa"/>
            <w:tcBorders>
              <w:top w:val="single" w:sz="6" w:space="0" w:color="000000"/>
              <w:left w:val="single" w:sz="6" w:space="0" w:color="000000"/>
              <w:bottom w:val="single" w:sz="6" w:space="0" w:color="000000"/>
              <w:right w:val="double" w:sz="4" w:space="0" w:color="000000"/>
            </w:tcBorders>
          </w:tcPr>
          <w:p w:rsidR="00566D69" w:rsidRPr="00450DD3" w:rsidRDefault="00566D69" w:rsidP="00734C82">
            <w:pPr>
              <w:spacing w:line="259" w:lineRule="auto"/>
              <w:rPr>
                <w:lang w:eastAsia="zh-CN"/>
              </w:rPr>
            </w:pPr>
            <w:r w:rsidRPr="00450DD3">
              <w:rPr>
                <w:lang w:eastAsia="zh-CN"/>
              </w:rPr>
              <w:t>评标价格分数</w:t>
            </w:r>
            <w:r w:rsidRPr="00450DD3">
              <w:rPr>
                <w:rFonts w:ascii="Calibri" w:eastAsia="Calibri" w:hAnsi="Calibri" w:cs="Calibri"/>
                <w:lang w:eastAsia="zh-CN"/>
              </w:rPr>
              <w:t>=</w:t>
            </w:r>
            <w:r w:rsidRPr="00450DD3">
              <w:rPr>
                <w:lang w:eastAsia="zh-CN"/>
              </w:rPr>
              <w:t>（评标基准价</w:t>
            </w:r>
            <w:r w:rsidRPr="00450DD3">
              <w:rPr>
                <w:rFonts w:ascii="Calibri" w:eastAsia="Calibri" w:hAnsi="Calibri" w:cs="Calibri"/>
                <w:lang w:eastAsia="zh-CN"/>
              </w:rPr>
              <w:t>/</w:t>
            </w:r>
            <w:r w:rsidRPr="00450DD3">
              <w:rPr>
                <w:lang w:eastAsia="zh-CN"/>
              </w:rPr>
              <w:t>投标报价）</w:t>
            </w:r>
            <w:r w:rsidRPr="00450DD3">
              <w:rPr>
                <w:rFonts w:ascii="Calibri" w:eastAsia="Calibri" w:hAnsi="Calibri" w:cs="Calibri"/>
                <w:lang w:eastAsia="zh-CN"/>
              </w:rPr>
              <w:t>×</w:t>
            </w:r>
            <w:r w:rsidRPr="00450DD3">
              <w:rPr>
                <w:lang w:eastAsia="zh-CN"/>
              </w:rPr>
              <w:t>价格权重（</w:t>
            </w:r>
            <w:r w:rsidRPr="00450DD3">
              <w:rPr>
                <w:rFonts w:ascii="Calibri" w:eastAsia="Calibri" w:hAnsi="Calibri" w:cs="Calibri" w:hint="eastAsia"/>
                <w:lang w:eastAsia="zh-CN"/>
              </w:rPr>
              <w:t>3</w:t>
            </w:r>
            <w:r w:rsidRPr="00450DD3">
              <w:rPr>
                <w:rFonts w:ascii="Calibri" w:eastAsia="Calibri" w:hAnsi="Calibri" w:cs="Calibri"/>
                <w:lang w:eastAsia="zh-CN"/>
              </w:rPr>
              <w:t>0%</w:t>
            </w:r>
            <w:r w:rsidRPr="00450DD3">
              <w:rPr>
                <w:lang w:eastAsia="zh-CN"/>
              </w:rPr>
              <w:t>）</w:t>
            </w:r>
            <w:r w:rsidRPr="00450DD3">
              <w:rPr>
                <w:rFonts w:ascii="Calibri" w:eastAsia="Calibri" w:hAnsi="Calibri" w:cs="Calibri"/>
                <w:lang w:eastAsia="zh-CN"/>
              </w:rPr>
              <w:t>×100</w:t>
            </w:r>
          </w:p>
          <w:p w:rsidR="00566D69" w:rsidRPr="00450DD3" w:rsidRDefault="00566D69" w:rsidP="00734C82">
            <w:pPr>
              <w:spacing w:line="259" w:lineRule="auto"/>
              <w:rPr>
                <w:lang w:eastAsia="zh-CN"/>
              </w:rPr>
            </w:pPr>
            <w:r w:rsidRPr="00450DD3">
              <w:rPr>
                <w:lang w:eastAsia="zh-CN"/>
              </w:rPr>
              <w:t>备注：实质性响应招标文件要求且价格低的投标报价为评标基准价</w:t>
            </w:r>
          </w:p>
        </w:tc>
      </w:tr>
      <w:tr w:rsidR="00566D69" w:rsidRPr="00450DD3" w:rsidTr="00C26AE8">
        <w:trPr>
          <w:trHeight w:val="928"/>
        </w:trPr>
        <w:tc>
          <w:tcPr>
            <w:tcW w:w="739" w:type="dxa"/>
            <w:vMerge w:val="restart"/>
            <w:tcBorders>
              <w:top w:val="single" w:sz="6" w:space="0" w:color="000000"/>
              <w:left w:val="double" w:sz="4" w:space="0" w:color="000000"/>
              <w:bottom w:val="single" w:sz="6" w:space="0" w:color="000000"/>
              <w:right w:val="single" w:sz="6" w:space="0" w:color="000000"/>
            </w:tcBorders>
            <w:vAlign w:val="center"/>
          </w:tcPr>
          <w:p w:rsidR="00566D69" w:rsidRPr="00450DD3" w:rsidRDefault="00566D69" w:rsidP="00734C82">
            <w:pPr>
              <w:spacing w:line="259" w:lineRule="auto"/>
              <w:jc w:val="center"/>
            </w:pPr>
            <w:r w:rsidRPr="00450DD3">
              <w:t>商务部分</w:t>
            </w:r>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566D69" w:rsidRPr="00450DD3" w:rsidRDefault="00566D69" w:rsidP="00734C82">
            <w:pPr>
              <w:spacing w:line="259" w:lineRule="auto"/>
            </w:pPr>
            <w:r w:rsidRPr="00450DD3">
              <w:rPr>
                <w:rFonts w:ascii="Calibri" w:eastAsia="Calibri" w:hAnsi="Calibri" w:cs="Calibri"/>
              </w:rPr>
              <w:t>10</w:t>
            </w:r>
          </w:p>
        </w:tc>
        <w:tc>
          <w:tcPr>
            <w:tcW w:w="2324" w:type="dxa"/>
            <w:tcBorders>
              <w:top w:val="single" w:sz="6" w:space="0" w:color="000000"/>
              <w:left w:val="single" w:sz="6" w:space="0" w:color="000000"/>
              <w:bottom w:val="single" w:sz="6" w:space="0" w:color="000000"/>
              <w:right w:val="single" w:sz="6" w:space="0" w:color="000000"/>
            </w:tcBorders>
            <w:vAlign w:val="center"/>
          </w:tcPr>
          <w:p w:rsidR="00566D69" w:rsidRPr="00450DD3" w:rsidRDefault="00566D69" w:rsidP="00734C82">
            <w:pPr>
              <w:spacing w:line="259" w:lineRule="auto"/>
              <w:rPr>
                <w:lang w:eastAsia="zh-CN"/>
              </w:rPr>
            </w:pPr>
            <w:r w:rsidRPr="00450DD3">
              <w:rPr>
                <w:lang w:eastAsia="zh-CN"/>
              </w:rPr>
              <w:t>对</w:t>
            </w:r>
            <w:r w:rsidR="009D2994" w:rsidRPr="00450DD3">
              <w:rPr>
                <w:lang w:eastAsia="zh-CN"/>
              </w:rPr>
              <w:t>响应人</w:t>
            </w:r>
            <w:r w:rsidRPr="00450DD3">
              <w:rPr>
                <w:lang w:eastAsia="zh-CN"/>
              </w:rPr>
              <w:t>企业资质的评价</w:t>
            </w:r>
            <w:r w:rsidRPr="00450DD3">
              <w:rPr>
                <w:rFonts w:hint="eastAsia"/>
                <w:lang w:eastAsia="zh-CN"/>
              </w:rPr>
              <w:t>（</w:t>
            </w:r>
            <w:r w:rsidRPr="00450DD3">
              <w:rPr>
                <w:rFonts w:hint="eastAsia"/>
                <w:lang w:eastAsia="zh-CN"/>
              </w:rPr>
              <w:t>4</w:t>
            </w:r>
            <w:r w:rsidRPr="00450DD3">
              <w:rPr>
                <w:rFonts w:hint="eastAsia"/>
                <w:lang w:eastAsia="zh-CN"/>
              </w:rPr>
              <w:t>分）</w:t>
            </w:r>
          </w:p>
        </w:tc>
        <w:tc>
          <w:tcPr>
            <w:tcW w:w="5509" w:type="dxa"/>
            <w:tcBorders>
              <w:top w:val="single" w:sz="6" w:space="0" w:color="000000"/>
              <w:left w:val="single" w:sz="6" w:space="0" w:color="000000"/>
              <w:bottom w:val="single" w:sz="6" w:space="0" w:color="000000"/>
              <w:right w:val="double" w:sz="4" w:space="0" w:color="000000"/>
            </w:tcBorders>
          </w:tcPr>
          <w:p w:rsidR="00566D69" w:rsidRPr="00450DD3" w:rsidRDefault="009D2994" w:rsidP="00734C82">
            <w:pPr>
              <w:spacing w:line="239" w:lineRule="auto"/>
              <w:rPr>
                <w:lang w:eastAsia="zh-CN"/>
              </w:rPr>
            </w:pPr>
            <w:r w:rsidRPr="00450DD3">
              <w:rPr>
                <w:lang w:eastAsia="zh-CN"/>
              </w:rPr>
              <w:t>响应人</w:t>
            </w:r>
            <w:r w:rsidR="00566D69" w:rsidRPr="00450DD3">
              <w:rPr>
                <w:lang w:eastAsia="zh-CN"/>
              </w:rPr>
              <w:t>具有</w:t>
            </w:r>
            <w:r w:rsidR="00566D69" w:rsidRPr="00450DD3">
              <w:rPr>
                <w:lang w:eastAsia="zh-CN"/>
              </w:rPr>
              <w:t>ISO20000</w:t>
            </w:r>
            <w:r w:rsidR="00566D69" w:rsidRPr="00450DD3">
              <w:rPr>
                <w:lang w:eastAsia="zh-CN"/>
              </w:rPr>
              <w:t>信息技术服务管理体系认证证书</w:t>
            </w:r>
            <w:r w:rsidR="00566D69" w:rsidRPr="00450DD3">
              <w:rPr>
                <w:lang w:eastAsia="zh-CN"/>
              </w:rPr>
              <w:t xml:space="preserve">, </w:t>
            </w:r>
            <w:r w:rsidR="00566D69" w:rsidRPr="00450DD3">
              <w:rPr>
                <w:lang w:eastAsia="zh-CN"/>
              </w:rPr>
              <w:t>得</w:t>
            </w:r>
            <w:r w:rsidR="00566D69" w:rsidRPr="00450DD3">
              <w:rPr>
                <w:rFonts w:hint="eastAsia"/>
                <w:lang w:eastAsia="zh-CN"/>
              </w:rPr>
              <w:t>2</w:t>
            </w:r>
            <w:r w:rsidR="00566D69" w:rsidRPr="00450DD3">
              <w:rPr>
                <w:lang w:eastAsia="zh-CN"/>
              </w:rPr>
              <w:t>分；具有</w:t>
            </w:r>
            <w:r w:rsidR="00566D69" w:rsidRPr="00450DD3">
              <w:rPr>
                <w:lang w:eastAsia="zh-CN"/>
              </w:rPr>
              <w:t>ISO27001</w:t>
            </w:r>
            <w:r w:rsidR="00566D69" w:rsidRPr="00450DD3">
              <w:rPr>
                <w:lang w:eastAsia="zh-CN"/>
              </w:rPr>
              <w:t>信息安全管理体系认证证书，得</w:t>
            </w:r>
            <w:r w:rsidR="00566D69" w:rsidRPr="00450DD3">
              <w:rPr>
                <w:rFonts w:hint="eastAsia"/>
                <w:lang w:eastAsia="zh-CN"/>
              </w:rPr>
              <w:t>2</w:t>
            </w:r>
            <w:r w:rsidR="00566D69" w:rsidRPr="00450DD3">
              <w:rPr>
                <w:lang w:eastAsia="zh-CN"/>
              </w:rPr>
              <w:t>分；没有得</w:t>
            </w:r>
            <w:r w:rsidR="00566D69" w:rsidRPr="00450DD3">
              <w:rPr>
                <w:lang w:eastAsia="zh-CN"/>
              </w:rPr>
              <w:t>0</w:t>
            </w:r>
            <w:r w:rsidR="00566D69" w:rsidRPr="00450DD3">
              <w:rPr>
                <w:lang w:eastAsia="zh-CN"/>
              </w:rPr>
              <w:t>分。</w:t>
            </w:r>
          </w:p>
          <w:p w:rsidR="00566D69" w:rsidRPr="00450DD3" w:rsidRDefault="00566D69" w:rsidP="00734C82">
            <w:pPr>
              <w:spacing w:line="239" w:lineRule="auto"/>
              <w:rPr>
                <w:lang w:eastAsia="zh-CN"/>
              </w:rPr>
            </w:pPr>
            <w:r w:rsidRPr="00450DD3">
              <w:rPr>
                <w:lang w:eastAsia="zh-CN"/>
              </w:rPr>
              <w:t>注：须提供证书复印件加盖公章，否则不予认可。</w:t>
            </w:r>
          </w:p>
        </w:tc>
      </w:tr>
      <w:tr w:rsidR="00566D69" w:rsidRPr="00450DD3" w:rsidTr="00C26AE8">
        <w:trPr>
          <w:trHeight w:val="1105"/>
        </w:trPr>
        <w:tc>
          <w:tcPr>
            <w:tcW w:w="0" w:type="auto"/>
            <w:vMerge/>
            <w:tcBorders>
              <w:top w:val="nil"/>
              <w:left w:val="double" w:sz="4" w:space="0" w:color="000000"/>
              <w:bottom w:val="single" w:sz="6" w:space="0" w:color="000000"/>
              <w:right w:val="single" w:sz="6" w:space="0" w:color="000000"/>
            </w:tcBorders>
          </w:tcPr>
          <w:p w:rsidR="00566D69" w:rsidRPr="00450DD3" w:rsidRDefault="00566D69" w:rsidP="00734C82">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rsidR="00566D69" w:rsidRPr="00450DD3" w:rsidRDefault="00566D69" w:rsidP="00734C82">
            <w:pPr>
              <w:spacing w:after="160" w:line="259" w:lineRule="auto"/>
              <w:rPr>
                <w:lang w:eastAsia="zh-CN"/>
              </w:rPr>
            </w:pPr>
          </w:p>
        </w:tc>
        <w:tc>
          <w:tcPr>
            <w:tcW w:w="2324" w:type="dxa"/>
            <w:tcBorders>
              <w:top w:val="single" w:sz="6" w:space="0" w:color="000000"/>
              <w:left w:val="single" w:sz="6" w:space="0" w:color="000000"/>
              <w:bottom w:val="single" w:sz="6" w:space="0" w:color="000000"/>
              <w:right w:val="single" w:sz="6" w:space="0" w:color="000000"/>
            </w:tcBorders>
            <w:vAlign w:val="center"/>
          </w:tcPr>
          <w:p w:rsidR="00566D69" w:rsidRPr="00450DD3" w:rsidRDefault="009D2994" w:rsidP="00734C82">
            <w:pPr>
              <w:spacing w:line="259" w:lineRule="auto"/>
              <w:rPr>
                <w:lang w:eastAsia="zh-CN"/>
              </w:rPr>
            </w:pPr>
            <w:r w:rsidRPr="00450DD3">
              <w:rPr>
                <w:lang w:eastAsia="zh-CN"/>
              </w:rPr>
              <w:t>响应人</w:t>
            </w:r>
            <w:r w:rsidR="00566D69" w:rsidRPr="00450DD3">
              <w:rPr>
                <w:lang w:eastAsia="zh-CN"/>
              </w:rPr>
              <w:t>完成类似项目业绩情况（</w:t>
            </w:r>
            <w:r w:rsidR="00566D69" w:rsidRPr="00450DD3">
              <w:rPr>
                <w:rFonts w:hint="eastAsia"/>
                <w:lang w:eastAsia="zh-CN"/>
              </w:rPr>
              <w:t>6</w:t>
            </w:r>
            <w:r w:rsidR="00566D69" w:rsidRPr="00450DD3">
              <w:rPr>
                <w:lang w:eastAsia="zh-CN"/>
              </w:rPr>
              <w:t>分）</w:t>
            </w:r>
          </w:p>
        </w:tc>
        <w:tc>
          <w:tcPr>
            <w:tcW w:w="5509" w:type="dxa"/>
            <w:tcBorders>
              <w:top w:val="single" w:sz="6" w:space="0" w:color="000000"/>
              <w:left w:val="single" w:sz="6" w:space="0" w:color="000000"/>
              <w:bottom w:val="single" w:sz="6" w:space="0" w:color="000000"/>
              <w:right w:val="double" w:sz="4" w:space="0" w:color="000000"/>
            </w:tcBorders>
          </w:tcPr>
          <w:p w:rsidR="00566D69" w:rsidRPr="00450DD3" w:rsidRDefault="00566D69" w:rsidP="00734C82">
            <w:pPr>
              <w:spacing w:line="259" w:lineRule="auto"/>
              <w:rPr>
                <w:lang w:eastAsia="zh-CN"/>
              </w:rPr>
            </w:pPr>
            <w:r w:rsidRPr="00450DD3">
              <w:rPr>
                <w:lang w:eastAsia="zh-CN"/>
              </w:rPr>
              <w:t>根据</w:t>
            </w:r>
            <w:r w:rsidR="009D2994" w:rsidRPr="00450DD3">
              <w:rPr>
                <w:lang w:eastAsia="zh-CN"/>
              </w:rPr>
              <w:t>响应人</w:t>
            </w:r>
            <w:r w:rsidRPr="00450DD3">
              <w:rPr>
                <w:lang w:eastAsia="zh-CN"/>
              </w:rPr>
              <w:t>近三年（</w:t>
            </w:r>
            <w:r w:rsidRPr="00450DD3">
              <w:rPr>
                <w:rFonts w:ascii="Calibri" w:eastAsia="Calibri" w:hAnsi="Calibri" w:cs="Calibri"/>
                <w:lang w:eastAsia="zh-CN"/>
              </w:rPr>
              <w:t>20</w:t>
            </w:r>
            <w:r w:rsidRPr="00450DD3">
              <w:rPr>
                <w:rFonts w:ascii="Calibri" w:eastAsiaTheme="minorEastAsia" w:hAnsi="Calibri" w:cs="Calibri" w:hint="eastAsia"/>
                <w:lang w:eastAsia="zh-CN"/>
              </w:rPr>
              <w:t>23</w:t>
            </w:r>
            <w:r w:rsidRPr="00450DD3">
              <w:rPr>
                <w:lang w:eastAsia="zh-CN"/>
              </w:rPr>
              <w:t>年至今）在中国境内从事类似项目业绩进行评价，（须提供合同首页、合同金额页、盖章页复印件并加盖本单位公章），提供一个得</w:t>
            </w:r>
            <w:r w:rsidRPr="00450DD3">
              <w:rPr>
                <w:lang w:eastAsia="zh-CN"/>
              </w:rPr>
              <w:t>3</w:t>
            </w:r>
            <w:r w:rsidRPr="00450DD3">
              <w:rPr>
                <w:lang w:eastAsia="zh-CN"/>
              </w:rPr>
              <w:t>分</w:t>
            </w:r>
            <w:r w:rsidRPr="00450DD3">
              <w:rPr>
                <w:rFonts w:hint="eastAsia"/>
                <w:lang w:eastAsia="zh-CN"/>
              </w:rPr>
              <w:t>，最高得</w:t>
            </w:r>
            <w:r w:rsidRPr="00450DD3">
              <w:rPr>
                <w:rFonts w:hint="eastAsia"/>
                <w:lang w:eastAsia="zh-CN"/>
              </w:rPr>
              <w:t>6</w:t>
            </w:r>
            <w:r w:rsidRPr="00450DD3">
              <w:rPr>
                <w:rFonts w:hint="eastAsia"/>
                <w:lang w:eastAsia="zh-CN"/>
              </w:rPr>
              <w:t>分。</w:t>
            </w:r>
          </w:p>
        </w:tc>
      </w:tr>
      <w:tr w:rsidR="00566D69" w:rsidRPr="00450DD3" w:rsidTr="00C26AE8">
        <w:trPr>
          <w:trHeight w:val="1104"/>
        </w:trPr>
        <w:tc>
          <w:tcPr>
            <w:tcW w:w="739" w:type="dxa"/>
            <w:vMerge w:val="restart"/>
            <w:tcBorders>
              <w:top w:val="single" w:sz="6" w:space="0" w:color="000000"/>
              <w:left w:val="double" w:sz="4" w:space="0" w:color="000000"/>
              <w:bottom w:val="double" w:sz="4" w:space="0" w:color="000000"/>
              <w:right w:val="single" w:sz="6" w:space="0" w:color="000000"/>
            </w:tcBorders>
            <w:vAlign w:val="center"/>
          </w:tcPr>
          <w:p w:rsidR="00566D69" w:rsidRPr="00450DD3" w:rsidRDefault="00566D69" w:rsidP="00734C82">
            <w:pPr>
              <w:spacing w:line="259" w:lineRule="auto"/>
              <w:jc w:val="center"/>
            </w:pPr>
            <w:r w:rsidRPr="00450DD3">
              <w:t>技术部分</w:t>
            </w:r>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566D69" w:rsidRPr="00450DD3" w:rsidRDefault="00566D69" w:rsidP="00734C82">
            <w:pPr>
              <w:spacing w:line="259" w:lineRule="auto"/>
            </w:pPr>
            <w:r w:rsidRPr="00450DD3">
              <w:rPr>
                <w:rFonts w:ascii="Calibri" w:eastAsia="Calibri" w:hAnsi="Calibri" w:cs="Calibri"/>
              </w:rPr>
              <w:t>60</w:t>
            </w:r>
          </w:p>
        </w:tc>
        <w:tc>
          <w:tcPr>
            <w:tcW w:w="2324" w:type="dxa"/>
            <w:tcBorders>
              <w:top w:val="single" w:sz="6" w:space="0" w:color="000000"/>
              <w:left w:val="single" w:sz="6" w:space="0" w:color="000000"/>
              <w:bottom w:val="single" w:sz="6" w:space="0" w:color="000000"/>
              <w:right w:val="single" w:sz="6" w:space="0" w:color="000000"/>
            </w:tcBorders>
            <w:vAlign w:val="center"/>
          </w:tcPr>
          <w:p w:rsidR="00566D69" w:rsidRPr="00450DD3" w:rsidRDefault="00566D69" w:rsidP="00734C82">
            <w:pPr>
              <w:spacing w:line="259" w:lineRule="auto"/>
              <w:rPr>
                <w:lang w:eastAsia="zh-CN"/>
              </w:rPr>
            </w:pPr>
            <w:r w:rsidRPr="00450DD3">
              <w:rPr>
                <w:lang w:eastAsia="zh-CN"/>
              </w:rPr>
              <w:t>对</w:t>
            </w:r>
            <w:r w:rsidR="009D2994" w:rsidRPr="00450DD3">
              <w:rPr>
                <w:lang w:eastAsia="zh-CN"/>
              </w:rPr>
              <w:t>响应人</w:t>
            </w:r>
            <w:r w:rsidRPr="00450DD3">
              <w:rPr>
                <w:lang w:eastAsia="zh-CN"/>
              </w:rPr>
              <w:t>整体服务方案的评价（</w:t>
            </w:r>
            <w:r w:rsidRPr="00450DD3">
              <w:rPr>
                <w:rFonts w:ascii="Calibri" w:eastAsia="Calibri" w:hAnsi="Calibri" w:cs="Calibri"/>
                <w:lang w:eastAsia="zh-CN"/>
              </w:rPr>
              <w:t xml:space="preserve">20 </w:t>
            </w:r>
            <w:r w:rsidRPr="00450DD3">
              <w:rPr>
                <w:lang w:eastAsia="zh-CN"/>
              </w:rPr>
              <w:t>分）</w:t>
            </w:r>
          </w:p>
        </w:tc>
        <w:tc>
          <w:tcPr>
            <w:tcW w:w="5509" w:type="dxa"/>
            <w:tcBorders>
              <w:top w:val="single" w:sz="6" w:space="0" w:color="000000"/>
              <w:left w:val="single" w:sz="6" w:space="0" w:color="000000"/>
              <w:bottom w:val="single" w:sz="6" w:space="0" w:color="000000"/>
              <w:right w:val="double" w:sz="4" w:space="0" w:color="000000"/>
            </w:tcBorders>
          </w:tcPr>
          <w:p w:rsidR="004C5FBD" w:rsidRPr="00450DD3" w:rsidRDefault="009D2994" w:rsidP="00734C82">
            <w:pPr>
              <w:spacing w:line="259" w:lineRule="auto"/>
              <w:rPr>
                <w:lang w:eastAsia="zh-CN"/>
              </w:rPr>
            </w:pPr>
            <w:r w:rsidRPr="00450DD3">
              <w:rPr>
                <w:lang w:eastAsia="zh-CN"/>
              </w:rPr>
              <w:t>响应人</w:t>
            </w:r>
            <w:r w:rsidR="00566D69" w:rsidRPr="00450DD3">
              <w:rPr>
                <w:lang w:eastAsia="zh-CN"/>
              </w:rPr>
              <w:t>的方案设计合理细致</w:t>
            </w:r>
            <w:r w:rsidR="00566D69" w:rsidRPr="00450DD3">
              <w:rPr>
                <w:lang w:eastAsia="zh-CN"/>
              </w:rPr>
              <w:t>,</w:t>
            </w:r>
            <w:r w:rsidR="00566D69" w:rsidRPr="00450DD3">
              <w:rPr>
                <w:lang w:eastAsia="zh-CN"/>
              </w:rPr>
              <w:t>无缺项、漏项得</w:t>
            </w:r>
            <w:r w:rsidR="00566D69" w:rsidRPr="00450DD3">
              <w:rPr>
                <w:lang w:eastAsia="zh-CN"/>
              </w:rPr>
              <w:t>20</w:t>
            </w:r>
            <w:r w:rsidR="00566D69" w:rsidRPr="00450DD3">
              <w:rPr>
                <w:lang w:eastAsia="zh-CN"/>
              </w:rPr>
              <w:t>分；</w:t>
            </w:r>
          </w:p>
          <w:p w:rsidR="004C5FBD" w:rsidRPr="00450DD3" w:rsidRDefault="00566D69" w:rsidP="00734C82">
            <w:pPr>
              <w:spacing w:line="259" w:lineRule="auto"/>
              <w:rPr>
                <w:lang w:eastAsia="zh-CN"/>
              </w:rPr>
            </w:pPr>
            <w:r w:rsidRPr="00450DD3">
              <w:rPr>
                <w:lang w:eastAsia="zh-CN"/>
              </w:rPr>
              <w:t>方案设计细致，存在轻微缺项、漏项得</w:t>
            </w:r>
            <w:r w:rsidRPr="00450DD3">
              <w:rPr>
                <w:lang w:eastAsia="zh-CN"/>
              </w:rPr>
              <w:t>14</w:t>
            </w:r>
            <w:r w:rsidRPr="00450DD3">
              <w:rPr>
                <w:lang w:eastAsia="zh-CN"/>
              </w:rPr>
              <w:t>分；</w:t>
            </w:r>
          </w:p>
          <w:p w:rsidR="004C5FBD" w:rsidRPr="00450DD3" w:rsidRDefault="00566D69" w:rsidP="00734C82">
            <w:pPr>
              <w:spacing w:line="259" w:lineRule="auto"/>
              <w:rPr>
                <w:lang w:eastAsia="zh-CN"/>
              </w:rPr>
            </w:pPr>
            <w:r w:rsidRPr="00450DD3">
              <w:rPr>
                <w:lang w:eastAsia="zh-CN"/>
              </w:rPr>
              <w:t>方案设计一般，存在部分缺项、漏项得</w:t>
            </w:r>
            <w:r w:rsidRPr="00450DD3">
              <w:rPr>
                <w:lang w:eastAsia="zh-CN"/>
              </w:rPr>
              <w:t>8</w:t>
            </w:r>
            <w:r w:rsidRPr="00450DD3">
              <w:rPr>
                <w:lang w:eastAsia="zh-CN"/>
              </w:rPr>
              <w:t>分；</w:t>
            </w:r>
          </w:p>
          <w:p w:rsidR="00566D69" w:rsidRPr="00450DD3" w:rsidRDefault="00566D69" w:rsidP="00734C82">
            <w:pPr>
              <w:spacing w:line="259" w:lineRule="auto"/>
              <w:rPr>
                <w:lang w:eastAsia="zh-CN"/>
              </w:rPr>
            </w:pPr>
            <w:r w:rsidRPr="00450DD3">
              <w:rPr>
                <w:lang w:eastAsia="zh-CN"/>
              </w:rPr>
              <w:t>方案设计粗糙，存在明显缺项、漏项得</w:t>
            </w:r>
            <w:r w:rsidRPr="00450DD3">
              <w:rPr>
                <w:lang w:eastAsia="zh-CN"/>
              </w:rPr>
              <w:t>2</w:t>
            </w:r>
            <w:r w:rsidRPr="00450DD3">
              <w:rPr>
                <w:lang w:eastAsia="zh-CN"/>
              </w:rPr>
              <w:t>分，未提供得</w:t>
            </w:r>
            <w:r w:rsidRPr="00450DD3">
              <w:rPr>
                <w:lang w:eastAsia="zh-CN"/>
              </w:rPr>
              <w:t>0</w:t>
            </w:r>
            <w:r w:rsidRPr="00450DD3">
              <w:rPr>
                <w:lang w:eastAsia="zh-CN"/>
              </w:rPr>
              <w:t>分。</w:t>
            </w:r>
          </w:p>
        </w:tc>
      </w:tr>
      <w:tr w:rsidR="00566D69" w:rsidRPr="00450DD3" w:rsidTr="00C26AE8">
        <w:trPr>
          <w:trHeight w:val="1921"/>
        </w:trPr>
        <w:tc>
          <w:tcPr>
            <w:tcW w:w="0" w:type="auto"/>
            <w:vMerge/>
            <w:tcBorders>
              <w:top w:val="nil"/>
              <w:left w:val="double" w:sz="4" w:space="0" w:color="000000"/>
              <w:bottom w:val="nil"/>
              <w:right w:val="single" w:sz="6" w:space="0" w:color="000000"/>
            </w:tcBorders>
          </w:tcPr>
          <w:p w:rsidR="00566D69" w:rsidRPr="00450DD3" w:rsidRDefault="00566D69" w:rsidP="00734C82">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566D69" w:rsidRPr="00450DD3" w:rsidRDefault="00566D69" w:rsidP="00734C82">
            <w:pPr>
              <w:spacing w:after="160" w:line="259" w:lineRule="auto"/>
              <w:rPr>
                <w:lang w:eastAsia="zh-CN"/>
              </w:rPr>
            </w:pPr>
          </w:p>
        </w:tc>
        <w:tc>
          <w:tcPr>
            <w:tcW w:w="2324" w:type="dxa"/>
            <w:tcBorders>
              <w:top w:val="single" w:sz="6" w:space="0" w:color="000000"/>
              <w:left w:val="single" w:sz="6" w:space="0" w:color="000000"/>
              <w:bottom w:val="single" w:sz="6" w:space="0" w:color="000000"/>
              <w:right w:val="single" w:sz="6" w:space="0" w:color="000000"/>
            </w:tcBorders>
            <w:vAlign w:val="center"/>
          </w:tcPr>
          <w:p w:rsidR="00566D69" w:rsidRPr="00450DD3" w:rsidRDefault="00566D69" w:rsidP="00734C82">
            <w:pPr>
              <w:spacing w:line="259" w:lineRule="auto"/>
              <w:rPr>
                <w:lang w:eastAsia="zh-CN"/>
              </w:rPr>
            </w:pPr>
            <w:r w:rsidRPr="00450DD3">
              <w:rPr>
                <w:lang w:eastAsia="zh-CN"/>
              </w:rPr>
              <w:t>对</w:t>
            </w:r>
            <w:r w:rsidR="009D2994" w:rsidRPr="00450DD3">
              <w:rPr>
                <w:lang w:eastAsia="zh-CN"/>
              </w:rPr>
              <w:t>响应人</w:t>
            </w:r>
            <w:r w:rsidRPr="00450DD3">
              <w:rPr>
                <w:lang w:eastAsia="zh-CN"/>
              </w:rPr>
              <w:t>拟投入项目团队的评价（</w:t>
            </w:r>
            <w:r w:rsidRPr="00450DD3">
              <w:rPr>
                <w:rFonts w:ascii="Calibri" w:eastAsia="Calibri" w:hAnsi="Calibri" w:cs="Calibri"/>
                <w:lang w:eastAsia="zh-CN"/>
              </w:rPr>
              <w:t xml:space="preserve">15 </w:t>
            </w:r>
            <w:r w:rsidRPr="00450DD3">
              <w:rPr>
                <w:lang w:eastAsia="zh-CN"/>
              </w:rPr>
              <w:t>分）</w:t>
            </w:r>
          </w:p>
        </w:tc>
        <w:tc>
          <w:tcPr>
            <w:tcW w:w="5509" w:type="dxa"/>
            <w:tcBorders>
              <w:top w:val="single" w:sz="6" w:space="0" w:color="000000"/>
              <w:left w:val="single" w:sz="6" w:space="0" w:color="000000"/>
              <w:bottom w:val="single" w:sz="6" w:space="0" w:color="000000"/>
              <w:right w:val="double" w:sz="4" w:space="0" w:color="000000"/>
            </w:tcBorders>
          </w:tcPr>
          <w:p w:rsidR="004C5FBD" w:rsidRPr="00450DD3" w:rsidRDefault="00566D69" w:rsidP="00734C82">
            <w:pPr>
              <w:spacing w:line="259" w:lineRule="auto"/>
              <w:rPr>
                <w:lang w:eastAsia="zh-CN"/>
              </w:rPr>
            </w:pPr>
            <w:r w:rsidRPr="00450DD3">
              <w:rPr>
                <w:lang w:eastAsia="zh-CN"/>
              </w:rPr>
              <w:t>根据</w:t>
            </w:r>
            <w:r w:rsidR="009D2994" w:rsidRPr="00450DD3">
              <w:rPr>
                <w:lang w:eastAsia="zh-CN"/>
              </w:rPr>
              <w:t>响应人</w:t>
            </w:r>
            <w:r w:rsidRPr="00450DD3">
              <w:rPr>
                <w:lang w:eastAsia="zh-CN"/>
              </w:rPr>
              <w:t>项目人员安排合理性及满足项目实施需要情况进行评价：</w:t>
            </w:r>
          </w:p>
          <w:p w:rsidR="004C5FBD" w:rsidRPr="00450DD3" w:rsidRDefault="00566D69" w:rsidP="00734C82">
            <w:pPr>
              <w:spacing w:line="259" w:lineRule="auto"/>
              <w:rPr>
                <w:lang w:eastAsia="zh-CN"/>
              </w:rPr>
            </w:pPr>
            <w:r w:rsidRPr="00450DD3">
              <w:rPr>
                <w:lang w:eastAsia="zh-CN"/>
              </w:rPr>
              <w:t>科学合理、满足岗位要求并提供优质服务，项目人员具备承担过</w:t>
            </w:r>
            <w:r w:rsidRPr="00450DD3">
              <w:rPr>
                <w:lang w:eastAsia="zh-CN"/>
              </w:rPr>
              <w:t>5</w:t>
            </w:r>
            <w:r w:rsidRPr="00450DD3">
              <w:rPr>
                <w:lang w:eastAsia="zh-CN"/>
              </w:rPr>
              <w:t>个</w:t>
            </w:r>
            <w:r w:rsidRPr="00450DD3">
              <w:rPr>
                <w:rFonts w:hint="eastAsia"/>
                <w:lang w:eastAsia="zh-CN"/>
              </w:rPr>
              <w:t>以上</w:t>
            </w:r>
            <w:r w:rsidRPr="00450DD3">
              <w:rPr>
                <w:lang w:eastAsia="zh-CN"/>
              </w:rPr>
              <w:t>类似项目经验得</w:t>
            </w:r>
            <w:r w:rsidRPr="00450DD3">
              <w:rPr>
                <w:rFonts w:ascii="Calibri" w:eastAsia="Calibri" w:hAnsi="Calibri" w:cs="Calibri"/>
                <w:lang w:eastAsia="zh-CN"/>
              </w:rPr>
              <w:t xml:space="preserve">15 </w:t>
            </w:r>
            <w:r w:rsidRPr="00450DD3">
              <w:rPr>
                <w:lang w:eastAsia="zh-CN"/>
              </w:rPr>
              <w:t>分；</w:t>
            </w:r>
          </w:p>
          <w:p w:rsidR="004C5FBD" w:rsidRPr="00450DD3" w:rsidRDefault="00566D69" w:rsidP="00734C82">
            <w:pPr>
              <w:spacing w:line="259" w:lineRule="auto"/>
              <w:rPr>
                <w:lang w:eastAsia="zh-CN"/>
              </w:rPr>
            </w:pPr>
            <w:r w:rsidRPr="00450DD3">
              <w:rPr>
                <w:lang w:eastAsia="zh-CN"/>
              </w:rPr>
              <w:t>科学合理、基本满足岗位要求并提供优质服务，项目人员具备承担过</w:t>
            </w:r>
            <w:r w:rsidRPr="00450DD3">
              <w:rPr>
                <w:lang w:eastAsia="zh-CN"/>
              </w:rPr>
              <w:t>3-5</w:t>
            </w:r>
            <w:r w:rsidRPr="00450DD3">
              <w:rPr>
                <w:rFonts w:hint="eastAsia"/>
                <w:lang w:eastAsia="zh-CN"/>
              </w:rPr>
              <w:t>个</w:t>
            </w:r>
            <w:r w:rsidRPr="00450DD3">
              <w:rPr>
                <w:lang w:eastAsia="zh-CN"/>
              </w:rPr>
              <w:t>类似项目经验得</w:t>
            </w:r>
            <w:r w:rsidRPr="00450DD3">
              <w:rPr>
                <w:rFonts w:ascii="Calibri" w:eastAsia="Calibri" w:hAnsi="Calibri" w:cs="Calibri"/>
                <w:lang w:eastAsia="zh-CN"/>
              </w:rPr>
              <w:t xml:space="preserve">10 </w:t>
            </w:r>
            <w:r w:rsidRPr="00450DD3">
              <w:rPr>
                <w:lang w:eastAsia="zh-CN"/>
              </w:rPr>
              <w:t>分；</w:t>
            </w:r>
          </w:p>
          <w:p w:rsidR="00566D69" w:rsidRPr="00450DD3" w:rsidRDefault="00566D69" w:rsidP="00734C82">
            <w:pPr>
              <w:spacing w:line="259" w:lineRule="auto"/>
              <w:rPr>
                <w:lang w:eastAsia="zh-CN"/>
              </w:rPr>
            </w:pPr>
            <w:r w:rsidRPr="00450DD3">
              <w:rPr>
                <w:lang w:eastAsia="zh-CN"/>
              </w:rPr>
              <w:t>部分满足岗位要求，项目人员具备承担过</w:t>
            </w:r>
            <w:r w:rsidRPr="00450DD3">
              <w:rPr>
                <w:lang w:eastAsia="zh-CN"/>
              </w:rPr>
              <w:t>3</w:t>
            </w:r>
            <w:r w:rsidRPr="00450DD3">
              <w:rPr>
                <w:rFonts w:hint="eastAsia"/>
                <w:lang w:eastAsia="zh-CN"/>
              </w:rPr>
              <w:t>个以下</w:t>
            </w:r>
            <w:r w:rsidRPr="00450DD3">
              <w:rPr>
                <w:lang w:eastAsia="zh-CN"/>
              </w:rPr>
              <w:t>类似项目经验得</w:t>
            </w:r>
            <w:r w:rsidRPr="00450DD3">
              <w:rPr>
                <w:rFonts w:ascii="Calibri" w:eastAsia="Calibri" w:hAnsi="Calibri" w:cs="Calibri"/>
                <w:lang w:eastAsia="zh-CN"/>
              </w:rPr>
              <w:t xml:space="preserve">5 </w:t>
            </w:r>
            <w:r w:rsidRPr="00450DD3">
              <w:rPr>
                <w:lang w:eastAsia="zh-CN"/>
              </w:rPr>
              <w:t>分；未提供得</w:t>
            </w:r>
            <w:r w:rsidRPr="00450DD3">
              <w:rPr>
                <w:lang w:eastAsia="zh-CN"/>
              </w:rPr>
              <w:t xml:space="preserve">0 </w:t>
            </w:r>
            <w:r w:rsidRPr="00450DD3">
              <w:rPr>
                <w:lang w:eastAsia="zh-CN"/>
              </w:rPr>
              <w:t>分。</w:t>
            </w:r>
          </w:p>
        </w:tc>
      </w:tr>
      <w:tr w:rsidR="00566D69" w:rsidRPr="00450DD3" w:rsidTr="00C26AE8">
        <w:trPr>
          <w:trHeight w:val="1376"/>
        </w:trPr>
        <w:tc>
          <w:tcPr>
            <w:tcW w:w="0" w:type="auto"/>
            <w:vMerge/>
            <w:tcBorders>
              <w:top w:val="nil"/>
              <w:left w:val="double" w:sz="4" w:space="0" w:color="000000"/>
              <w:bottom w:val="nil"/>
              <w:right w:val="single" w:sz="6" w:space="0" w:color="000000"/>
            </w:tcBorders>
          </w:tcPr>
          <w:p w:rsidR="00566D69" w:rsidRPr="00450DD3" w:rsidRDefault="00566D69" w:rsidP="00734C82">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566D69" w:rsidRPr="00450DD3" w:rsidRDefault="00566D69" w:rsidP="00734C82">
            <w:pPr>
              <w:spacing w:after="160" w:line="259" w:lineRule="auto"/>
              <w:rPr>
                <w:lang w:eastAsia="zh-CN"/>
              </w:rPr>
            </w:pPr>
          </w:p>
        </w:tc>
        <w:tc>
          <w:tcPr>
            <w:tcW w:w="2324" w:type="dxa"/>
            <w:tcBorders>
              <w:top w:val="single" w:sz="6" w:space="0" w:color="000000"/>
              <w:left w:val="single" w:sz="6" w:space="0" w:color="000000"/>
              <w:bottom w:val="single" w:sz="6" w:space="0" w:color="000000"/>
              <w:right w:val="single" w:sz="6" w:space="0" w:color="000000"/>
            </w:tcBorders>
            <w:vAlign w:val="center"/>
          </w:tcPr>
          <w:p w:rsidR="00566D69" w:rsidRPr="00450DD3" w:rsidRDefault="00566D69" w:rsidP="00734C82">
            <w:pPr>
              <w:spacing w:line="259" w:lineRule="auto"/>
              <w:rPr>
                <w:lang w:eastAsia="zh-CN"/>
              </w:rPr>
            </w:pPr>
            <w:r w:rsidRPr="00450DD3">
              <w:rPr>
                <w:lang w:eastAsia="zh-CN"/>
              </w:rPr>
              <w:t>对</w:t>
            </w:r>
            <w:r w:rsidR="009D2994" w:rsidRPr="00450DD3">
              <w:rPr>
                <w:lang w:eastAsia="zh-CN"/>
              </w:rPr>
              <w:t>响应人</w:t>
            </w:r>
            <w:r w:rsidRPr="00450DD3">
              <w:rPr>
                <w:lang w:eastAsia="zh-CN"/>
              </w:rPr>
              <w:t>服务方案和保障措施的评价（</w:t>
            </w:r>
            <w:r w:rsidRPr="00450DD3">
              <w:rPr>
                <w:rFonts w:ascii="Calibri" w:eastAsia="Calibri" w:hAnsi="Calibri" w:cs="Calibri"/>
                <w:lang w:eastAsia="zh-CN"/>
              </w:rPr>
              <w:t xml:space="preserve">10 </w:t>
            </w:r>
            <w:r w:rsidRPr="00450DD3">
              <w:rPr>
                <w:lang w:eastAsia="zh-CN"/>
              </w:rPr>
              <w:t>分）</w:t>
            </w:r>
          </w:p>
        </w:tc>
        <w:tc>
          <w:tcPr>
            <w:tcW w:w="5509" w:type="dxa"/>
            <w:tcBorders>
              <w:top w:val="single" w:sz="6" w:space="0" w:color="000000"/>
              <w:left w:val="single" w:sz="6" w:space="0" w:color="000000"/>
              <w:bottom w:val="single" w:sz="6" w:space="0" w:color="000000"/>
              <w:right w:val="double" w:sz="4" w:space="0" w:color="000000"/>
            </w:tcBorders>
          </w:tcPr>
          <w:p w:rsidR="004C5FBD" w:rsidRPr="00450DD3" w:rsidRDefault="009D2994" w:rsidP="00734C82">
            <w:pPr>
              <w:spacing w:line="259" w:lineRule="auto"/>
              <w:rPr>
                <w:lang w:eastAsia="zh-CN"/>
              </w:rPr>
            </w:pPr>
            <w:r w:rsidRPr="00450DD3">
              <w:rPr>
                <w:lang w:eastAsia="zh-CN"/>
              </w:rPr>
              <w:t>响应人</w:t>
            </w:r>
            <w:r w:rsidR="00566D69" w:rsidRPr="00450DD3">
              <w:rPr>
                <w:lang w:eastAsia="zh-CN"/>
              </w:rPr>
              <w:t>提供的服务</w:t>
            </w:r>
            <w:bookmarkStart w:id="17" w:name="OLE_LINK12"/>
            <w:r w:rsidR="00566D69" w:rsidRPr="00450DD3">
              <w:rPr>
                <w:lang w:eastAsia="zh-CN"/>
              </w:rPr>
              <w:t>方案</w:t>
            </w:r>
            <w:bookmarkEnd w:id="17"/>
            <w:r w:rsidR="00566D69" w:rsidRPr="00450DD3">
              <w:rPr>
                <w:lang w:eastAsia="zh-CN"/>
              </w:rPr>
              <w:t>和保障措施严密、针对性强、切实可行得</w:t>
            </w:r>
            <w:r w:rsidR="00566D69" w:rsidRPr="00450DD3">
              <w:rPr>
                <w:lang w:eastAsia="zh-CN"/>
              </w:rPr>
              <w:t>10</w:t>
            </w:r>
            <w:r w:rsidR="00566D69" w:rsidRPr="00450DD3">
              <w:rPr>
                <w:lang w:eastAsia="zh-CN"/>
              </w:rPr>
              <w:t>分；</w:t>
            </w:r>
          </w:p>
          <w:p w:rsidR="004C5FBD" w:rsidRPr="00450DD3" w:rsidRDefault="009D2994" w:rsidP="00734C82">
            <w:pPr>
              <w:spacing w:line="259" w:lineRule="auto"/>
              <w:rPr>
                <w:lang w:eastAsia="zh-CN"/>
              </w:rPr>
            </w:pPr>
            <w:r w:rsidRPr="00450DD3">
              <w:rPr>
                <w:lang w:eastAsia="zh-CN"/>
              </w:rPr>
              <w:t>响应人</w:t>
            </w:r>
            <w:r w:rsidR="00566D69" w:rsidRPr="00450DD3">
              <w:rPr>
                <w:lang w:eastAsia="zh-CN"/>
              </w:rPr>
              <w:t>提供的服务</w:t>
            </w:r>
            <w:r w:rsidR="000E45A9" w:rsidRPr="00450DD3">
              <w:rPr>
                <w:rFonts w:hint="eastAsia"/>
                <w:lang w:eastAsia="zh-CN"/>
              </w:rPr>
              <w:t>方案</w:t>
            </w:r>
            <w:r w:rsidR="00566D69" w:rsidRPr="00450DD3">
              <w:rPr>
                <w:lang w:eastAsia="zh-CN"/>
              </w:rPr>
              <w:t>和保障措施合理、基本可行得</w:t>
            </w:r>
            <w:r w:rsidR="00566D69" w:rsidRPr="00450DD3">
              <w:rPr>
                <w:lang w:eastAsia="zh-CN"/>
              </w:rPr>
              <w:t>7</w:t>
            </w:r>
            <w:r w:rsidR="00566D69" w:rsidRPr="00450DD3">
              <w:rPr>
                <w:lang w:eastAsia="zh-CN"/>
              </w:rPr>
              <w:t>分；</w:t>
            </w:r>
          </w:p>
          <w:p w:rsidR="004C5FBD" w:rsidRPr="00450DD3" w:rsidRDefault="009D2994" w:rsidP="00734C82">
            <w:pPr>
              <w:spacing w:line="259" w:lineRule="auto"/>
              <w:rPr>
                <w:lang w:eastAsia="zh-CN"/>
              </w:rPr>
            </w:pPr>
            <w:r w:rsidRPr="00450DD3">
              <w:rPr>
                <w:lang w:eastAsia="zh-CN"/>
              </w:rPr>
              <w:t>响应人</w:t>
            </w:r>
            <w:r w:rsidR="00566D69" w:rsidRPr="00450DD3">
              <w:rPr>
                <w:lang w:eastAsia="zh-CN"/>
              </w:rPr>
              <w:t>提供的服务</w:t>
            </w:r>
            <w:r w:rsidR="000E45A9" w:rsidRPr="00450DD3">
              <w:rPr>
                <w:rFonts w:hint="eastAsia"/>
                <w:lang w:eastAsia="zh-CN"/>
              </w:rPr>
              <w:t>方案</w:t>
            </w:r>
            <w:r w:rsidR="00566D69" w:rsidRPr="00450DD3">
              <w:rPr>
                <w:lang w:eastAsia="zh-CN"/>
              </w:rPr>
              <w:t>和保障措施基本合理、部分可行得</w:t>
            </w:r>
            <w:r w:rsidR="00566D69" w:rsidRPr="00450DD3">
              <w:rPr>
                <w:lang w:eastAsia="zh-CN"/>
              </w:rPr>
              <w:t>4</w:t>
            </w:r>
            <w:r w:rsidR="00566D69" w:rsidRPr="00450DD3">
              <w:rPr>
                <w:lang w:eastAsia="zh-CN"/>
              </w:rPr>
              <w:t>分；</w:t>
            </w:r>
          </w:p>
          <w:p w:rsidR="00566D69" w:rsidRPr="00450DD3" w:rsidRDefault="009D2994" w:rsidP="00734C82">
            <w:pPr>
              <w:spacing w:line="259" w:lineRule="auto"/>
              <w:rPr>
                <w:lang w:eastAsia="zh-CN"/>
              </w:rPr>
            </w:pPr>
            <w:r w:rsidRPr="00450DD3">
              <w:rPr>
                <w:lang w:eastAsia="zh-CN"/>
              </w:rPr>
              <w:t>响应人</w:t>
            </w:r>
            <w:r w:rsidR="00566D69" w:rsidRPr="00450DD3">
              <w:rPr>
                <w:lang w:eastAsia="zh-CN"/>
              </w:rPr>
              <w:t>提供的服务</w:t>
            </w:r>
            <w:r w:rsidR="000E45A9" w:rsidRPr="00450DD3">
              <w:rPr>
                <w:rFonts w:hint="eastAsia"/>
                <w:lang w:eastAsia="zh-CN"/>
              </w:rPr>
              <w:t>方案</w:t>
            </w:r>
            <w:r w:rsidR="00566D69" w:rsidRPr="00450DD3">
              <w:rPr>
                <w:lang w:eastAsia="zh-CN"/>
              </w:rPr>
              <w:t>和保障措施不合理、不可行得</w:t>
            </w:r>
            <w:r w:rsidR="00566D69" w:rsidRPr="00450DD3">
              <w:rPr>
                <w:lang w:eastAsia="zh-CN"/>
              </w:rPr>
              <w:t>1</w:t>
            </w:r>
            <w:r w:rsidR="00566D69" w:rsidRPr="00450DD3">
              <w:rPr>
                <w:lang w:eastAsia="zh-CN"/>
              </w:rPr>
              <w:t>分，未提供得</w:t>
            </w:r>
            <w:r w:rsidR="00566D69" w:rsidRPr="00450DD3">
              <w:rPr>
                <w:lang w:eastAsia="zh-CN"/>
              </w:rPr>
              <w:t>0</w:t>
            </w:r>
            <w:r w:rsidR="00566D69" w:rsidRPr="00450DD3">
              <w:rPr>
                <w:lang w:eastAsia="zh-CN"/>
              </w:rPr>
              <w:t>分。</w:t>
            </w:r>
          </w:p>
        </w:tc>
      </w:tr>
      <w:tr w:rsidR="00566D69" w:rsidRPr="00450DD3" w:rsidTr="00C26AE8">
        <w:trPr>
          <w:trHeight w:val="868"/>
        </w:trPr>
        <w:tc>
          <w:tcPr>
            <w:tcW w:w="0" w:type="auto"/>
            <w:vMerge/>
            <w:tcBorders>
              <w:top w:val="nil"/>
              <w:left w:val="double" w:sz="4" w:space="0" w:color="000000"/>
              <w:bottom w:val="double" w:sz="4" w:space="0" w:color="000000"/>
              <w:right w:val="single" w:sz="6" w:space="0" w:color="000000"/>
            </w:tcBorders>
          </w:tcPr>
          <w:p w:rsidR="00566D69" w:rsidRPr="00450DD3" w:rsidRDefault="00566D69" w:rsidP="00734C82">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566D69" w:rsidRPr="00450DD3" w:rsidRDefault="00566D69" w:rsidP="00734C82">
            <w:pPr>
              <w:spacing w:after="160" w:line="259" w:lineRule="auto"/>
              <w:rPr>
                <w:lang w:eastAsia="zh-CN"/>
              </w:rPr>
            </w:pPr>
          </w:p>
        </w:tc>
        <w:tc>
          <w:tcPr>
            <w:tcW w:w="2324" w:type="dxa"/>
            <w:tcBorders>
              <w:top w:val="single" w:sz="6" w:space="0" w:color="000000"/>
              <w:left w:val="single" w:sz="6" w:space="0" w:color="000000"/>
              <w:bottom w:val="double" w:sz="4" w:space="0" w:color="000000"/>
              <w:right w:val="single" w:sz="6" w:space="0" w:color="000000"/>
            </w:tcBorders>
          </w:tcPr>
          <w:p w:rsidR="00566D69" w:rsidRPr="00450DD3" w:rsidRDefault="00566D69" w:rsidP="00734C82">
            <w:pPr>
              <w:spacing w:line="259" w:lineRule="auto"/>
              <w:rPr>
                <w:lang w:eastAsia="zh-CN"/>
              </w:rPr>
            </w:pPr>
            <w:r w:rsidRPr="00450DD3">
              <w:rPr>
                <w:lang w:eastAsia="zh-CN"/>
              </w:rPr>
              <w:t>对</w:t>
            </w:r>
            <w:r w:rsidR="009D2994" w:rsidRPr="00450DD3">
              <w:rPr>
                <w:lang w:eastAsia="zh-CN"/>
              </w:rPr>
              <w:t>响应人</w:t>
            </w:r>
            <w:r w:rsidRPr="00450DD3">
              <w:rPr>
                <w:lang w:eastAsia="zh-CN"/>
              </w:rPr>
              <w:t>拟采取的应急预案</w:t>
            </w:r>
            <w:r w:rsidRPr="00450DD3">
              <w:rPr>
                <w:rFonts w:ascii="Calibri" w:eastAsia="Calibri" w:hAnsi="Calibri" w:cs="Calibri"/>
                <w:lang w:eastAsia="zh-CN"/>
              </w:rPr>
              <w:t>(</w:t>
            </w:r>
            <w:r w:rsidRPr="00450DD3">
              <w:rPr>
                <w:lang w:eastAsia="zh-CN"/>
              </w:rPr>
              <w:t>系统故障、人员更替</w:t>
            </w:r>
            <w:r w:rsidRPr="00450DD3">
              <w:rPr>
                <w:rFonts w:ascii="Calibri" w:eastAsia="Calibri" w:hAnsi="Calibri" w:cs="Calibri"/>
                <w:lang w:eastAsia="zh-CN"/>
              </w:rPr>
              <w:t>)</w:t>
            </w:r>
            <w:r w:rsidRPr="00450DD3">
              <w:rPr>
                <w:lang w:eastAsia="zh-CN"/>
              </w:rPr>
              <w:t>的评价（</w:t>
            </w:r>
            <w:r w:rsidRPr="00450DD3">
              <w:rPr>
                <w:rFonts w:ascii="Calibri" w:eastAsia="Calibri" w:hAnsi="Calibri" w:cs="Calibri"/>
                <w:lang w:eastAsia="zh-CN"/>
              </w:rPr>
              <w:t xml:space="preserve">15 </w:t>
            </w:r>
            <w:r w:rsidRPr="00450DD3">
              <w:rPr>
                <w:lang w:eastAsia="zh-CN"/>
              </w:rPr>
              <w:t>分）</w:t>
            </w:r>
          </w:p>
        </w:tc>
        <w:tc>
          <w:tcPr>
            <w:tcW w:w="5509" w:type="dxa"/>
            <w:tcBorders>
              <w:top w:val="single" w:sz="6" w:space="0" w:color="000000"/>
              <w:left w:val="single" w:sz="6" w:space="0" w:color="000000"/>
              <w:bottom w:val="double" w:sz="4" w:space="0" w:color="000000"/>
              <w:right w:val="double" w:sz="4" w:space="0" w:color="000000"/>
            </w:tcBorders>
          </w:tcPr>
          <w:p w:rsidR="004C5FBD" w:rsidRPr="00450DD3" w:rsidRDefault="00566D69" w:rsidP="00734C82">
            <w:pPr>
              <w:spacing w:line="259" w:lineRule="auto"/>
              <w:rPr>
                <w:lang w:eastAsia="zh-CN"/>
              </w:rPr>
            </w:pPr>
            <w:r w:rsidRPr="00450DD3">
              <w:rPr>
                <w:lang w:eastAsia="zh-CN"/>
              </w:rPr>
              <w:t>项目具有应急预案，且细致合理、针对性强，出现问题，能及时实施应对措施得</w:t>
            </w:r>
            <w:r w:rsidRPr="00450DD3">
              <w:rPr>
                <w:lang w:eastAsia="zh-CN"/>
              </w:rPr>
              <w:t>15</w:t>
            </w:r>
            <w:r w:rsidRPr="00450DD3">
              <w:rPr>
                <w:lang w:eastAsia="zh-CN"/>
              </w:rPr>
              <w:t>分；</w:t>
            </w:r>
          </w:p>
          <w:p w:rsidR="004C5FBD" w:rsidRPr="00450DD3" w:rsidRDefault="00566D69" w:rsidP="00734C82">
            <w:pPr>
              <w:spacing w:line="259" w:lineRule="auto"/>
              <w:rPr>
                <w:lang w:eastAsia="zh-CN"/>
              </w:rPr>
            </w:pPr>
            <w:r w:rsidRPr="00450DD3">
              <w:rPr>
                <w:lang w:eastAsia="zh-CN"/>
              </w:rPr>
              <w:t>项目具有应急预案，</w:t>
            </w:r>
            <w:r w:rsidR="00DD2A3A" w:rsidRPr="00450DD3">
              <w:rPr>
                <w:lang w:eastAsia="zh-CN"/>
              </w:rPr>
              <w:t>基本合理，</w:t>
            </w:r>
            <w:r w:rsidRPr="00450DD3">
              <w:rPr>
                <w:lang w:eastAsia="zh-CN"/>
              </w:rPr>
              <w:t>针对性一般得</w:t>
            </w:r>
            <w:r w:rsidRPr="00450DD3">
              <w:rPr>
                <w:lang w:eastAsia="zh-CN"/>
              </w:rPr>
              <w:t>10</w:t>
            </w:r>
            <w:r w:rsidRPr="00450DD3">
              <w:rPr>
                <w:lang w:eastAsia="zh-CN"/>
              </w:rPr>
              <w:t>分；</w:t>
            </w:r>
          </w:p>
          <w:p w:rsidR="004C5FBD" w:rsidRPr="00450DD3" w:rsidRDefault="00566D69" w:rsidP="00734C82">
            <w:pPr>
              <w:spacing w:line="259" w:lineRule="auto"/>
              <w:rPr>
                <w:lang w:eastAsia="zh-CN"/>
              </w:rPr>
            </w:pPr>
            <w:r w:rsidRPr="00450DD3">
              <w:rPr>
                <w:lang w:eastAsia="zh-CN"/>
              </w:rPr>
              <w:t>项目具有应急预案，相对简单、针对性弱得</w:t>
            </w:r>
            <w:r w:rsidRPr="00450DD3">
              <w:rPr>
                <w:lang w:eastAsia="zh-CN"/>
              </w:rPr>
              <w:t>5</w:t>
            </w:r>
            <w:r w:rsidRPr="00450DD3">
              <w:rPr>
                <w:lang w:eastAsia="zh-CN"/>
              </w:rPr>
              <w:t>分；</w:t>
            </w:r>
          </w:p>
          <w:p w:rsidR="00566D69" w:rsidRPr="00450DD3" w:rsidRDefault="00566D69" w:rsidP="00734C82">
            <w:pPr>
              <w:spacing w:line="259" w:lineRule="auto"/>
              <w:rPr>
                <w:lang w:eastAsia="zh-CN"/>
              </w:rPr>
            </w:pPr>
            <w:r w:rsidRPr="00450DD3">
              <w:rPr>
                <w:lang w:eastAsia="zh-CN"/>
              </w:rPr>
              <w:t>项目具有应急预案，但简单且不具有针对性得</w:t>
            </w:r>
            <w:r w:rsidRPr="00450DD3">
              <w:rPr>
                <w:lang w:eastAsia="zh-CN"/>
              </w:rPr>
              <w:t>1</w:t>
            </w:r>
            <w:r w:rsidRPr="00450DD3">
              <w:rPr>
                <w:lang w:eastAsia="zh-CN"/>
              </w:rPr>
              <w:t>分；未提供得</w:t>
            </w:r>
            <w:r w:rsidRPr="00450DD3">
              <w:rPr>
                <w:lang w:eastAsia="zh-CN"/>
              </w:rPr>
              <w:t>0</w:t>
            </w:r>
            <w:r w:rsidRPr="00450DD3">
              <w:rPr>
                <w:lang w:eastAsia="zh-CN"/>
              </w:rPr>
              <w:t>分。</w:t>
            </w:r>
          </w:p>
        </w:tc>
      </w:tr>
    </w:tbl>
    <w:p w:rsidR="005E25A3" w:rsidRPr="00450DD3" w:rsidRDefault="005E25A3">
      <w:pPr>
        <w:widowControl/>
        <w:spacing w:line="360" w:lineRule="auto"/>
        <w:jc w:val="left"/>
        <w:rPr>
          <w:rFonts w:ascii="宋体" w:hAnsi="宋体" w:cs="宋体"/>
          <w:b/>
          <w:bCs/>
          <w:kern w:val="0"/>
          <w:sz w:val="20"/>
          <w:szCs w:val="21"/>
        </w:rPr>
      </w:pPr>
    </w:p>
    <w:p w:rsidR="005E25A3" w:rsidRPr="00450DD3" w:rsidRDefault="00621742">
      <w:pPr>
        <w:pStyle w:val="a6"/>
        <w:numPr>
          <w:ilvl w:val="0"/>
          <w:numId w:val="2"/>
        </w:numPr>
        <w:spacing w:line="360" w:lineRule="auto"/>
        <w:ind w:firstLineChars="0"/>
        <w:jc w:val="left"/>
        <w:rPr>
          <w:rFonts w:ascii="宋体" w:hAnsi="宋体"/>
          <w:b/>
          <w:szCs w:val="21"/>
        </w:rPr>
      </w:pPr>
      <w:r w:rsidRPr="00450DD3">
        <w:rPr>
          <w:rFonts w:ascii="宋体" w:hAnsi="宋体" w:hint="eastAsia"/>
          <w:b/>
          <w:szCs w:val="21"/>
        </w:rPr>
        <w:t>合同（合同以实际为准）及廉洁模板</w:t>
      </w:r>
    </w:p>
    <w:p w:rsidR="005E25A3" w:rsidRPr="00450DD3" w:rsidRDefault="005E25A3">
      <w:pPr>
        <w:spacing w:line="360" w:lineRule="auto"/>
        <w:rPr>
          <w:rFonts w:ascii="楷体" w:eastAsia="楷体" w:hAnsi="楷体" w:cs="Calibri"/>
          <w:szCs w:val="21"/>
        </w:rPr>
      </w:pPr>
    </w:p>
    <w:p w:rsidR="005E25A3" w:rsidRPr="00450DD3" w:rsidRDefault="005E25A3">
      <w:pPr>
        <w:spacing w:line="360" w:lineRule="auto"/>
        <w:jc w:val="center"/>
        <w:rPr>
          <w:rFonts w:ascii="楷体" w:eastAsia="楷体" w:hAnsi="楷体" w:cs="Calibri"/>
          <w:b/>
          <w:sz w:val="36"/>
          <w:szCs w:val="21"/>
        </w:rPr>
      </w:pPr>
    </w:p>
    <w:p w:rsidR="005E25A3" w:rsidRPr="00450DD3" w:rsidRDefault="00621742">
      <w:pPr>
        <w:spacing w:line="360" w:lineRule="auto"/>
        <w:jc w:val="center"/>
        <w:rPr>
          <w:rFonts w:ascii="楷体" w:eastAsia="楷体" w:hAnsi="楷体" w:cs="Calibri"/>
          <w:b/>
          <w:sz w:val="36"/>
          <w:szCs w:val="21"/>
        </w:rPr>
      </w:pPr>
      <w:r w:rsidRPr="00450DD3">
        <w:rPr>
          <w:rFonts w:ascii="楷体" w:eastAsia="楷体" w:hAnsi="楷体" w:cs="Calibri" w:hint="eastAsia"/>
          <w:b/>
          <w:sz w:val="36"/>
          <w:szCs w:val="21"/>
        </w:rPr>
        <w:t>北京大学人民医院</w:t>
      </w:r>
    </w:p>
    <w:p w:rsidR="005E25A3" w:rsidRPr="00450DD3" w:rsidRDefault="00621742">
      <w:pPr>
        <w:spacing w:line="360" w:lineRule="auto"/>
        <w:jc w:val="center"/>
        <w:rPr>
          <w:rFonts w:ascii="楷体" w:eastAsia="楷体" w:hAnsi="楷体" w:cs="Calibri"/>
          <w:b/>
          <w:sz w:val="36"/>
          <w:szCs w:val="36"/>
        </w:rPr>
      </w:pPr>
      <w:r w:rsidRPr="00450DD3">
        <w:rPr>
          <w:rFonts w:ascii="楷体" w:eastAsia="楷体" w:hAnsi="楷体" w:cs="Calibri" w:hint="eastAsia"/>
          <w:b/>
          <w:sz w:val="36"/>
          <w:szCs w:val="36"/>
        </w:rPr>
        <w:t>×××合同</w:t>
      </w:r>
    </w:p>
    <w:p w:rsidR="005E25A3" w:rsidRPr="00450DD3" w:rsidRDefault="005E25A3">
      <w:pPr>
        <w:spacing w:line="360" w:lineRule="auto"/>
        <w:rPr>
          <w:rFonts w:ascii="楷体" w:eastAsia="楷体" w:hAnsi="楷体" w:cs="Calibri"/>
          <w:szCs w:val="21"/>
        </w:rPr>
      </w:pPr>
    </w:p>
    <w:p w:rsidR="005E25A3" w:rsidRPr="00450DD3" w:rsidRDefault="005E25A3">
      <w:pPr>
        <w:spacing w:line="360" w:lineRule="auto"/>
        <w:rPr>
          <w:rFonts w:ascii="楷体" w:eastAsia="楷体" w:hAnsi="楷体" w:cs="Calibri"/>
          <w:szCs w:val="21"/>
        </w:rPr>
      </w:pPr>
    </w:p>
    <w:p w:rsidR="005E25A3" w:rsidRPr="00450DD3" w:rsidRDefault="005E25A3">
      <w:pPr>
        <w:spacing w:line="360" w:lineRule="auto"/>
        <w:rPr>
          <w:rFonts w:ascii="楷体" w:eastAsia="楷体" w:hAnsi="楷体" w:cs="Calibri"/>
          <w:sz w:val="28"/>
          <w:szCs w:val="21"/>
        </w:rPr>
      </w:pPr>
    </w:p>
    <w:p w:rsidR="005E25A3" w:rsidRPr="00450DD3" w:rsidRDefault="00621742">
      <w:pPr>
        <w:spacing w:line="360" w:lineRule="auto"/>
        <w:rPr>
          <w:rFonts w:ascii="楷体" w:eastAsia="楷体" w:hAnsi="楷体" w:cs="Calibri"/>
          <w:sz w:val="28"/>
          <w:szCs w:val="21"/>
        </w:rPr>
      </w:pPr>
      <w:r w:rsidRPr="00450DD3">
        <w:rPr>
          <w:rFonts w:ascii="楷体" w:eastAsia="楷体" w:hAnsi="楷体" w:cs="Calibri" w:hint="eastAsia"/>
          <w:sz w:val="28"/>
          <w:szCs w:val="21"/>
        </w:rPr>
        <w:t xml:space="preserve">甲      方： 北京大学人民医院         合同编号：                        </w:t>
      </w:r>
    </w:p>
    <w:p w:rsidR="005E25A3" w:rsidRPr="00450DD3" w:rsidRDefault="00621742">
      <w:pPr>
        <w:spacing w:line="360" w:lineRule="auto"/>
        <w:rPr>
          <w:rFonts w:ascii="楷体" w:eastAsia="楷体" w:hAnsi="楷体" w:cs="Calibri"/>
          <w:sz w:val="28"/>
          <w:szCs w:val="21"/>
        </w:rPr>
      </w:pPr>
      <w:r w:rsidRPr="00450DD3">
        <w:rPr>
          <w:rFonts w:ascii="楷体" w:eastAsia="楷体" w:hAnsi="楷体" w:cs="Calibri" w:hint="eastAsia"/>
          <w:sz w:val="28"/>
          <w:szCs w:val="21"/>
        </w:rPr>
        <w:t>地      址： 北京市西城区西直门南大街11号</w:t>
      </w:r>
    </w:p>
    <w:p w:rsidR="005E25A3" w:rsidRPr="00450DD3" w:rsidRDefault="00621742">
      <w:pPr>
        <w:spacing w:line="360" w:lineRule="auto"/>
        <w:rPr>
          <w:rFonts w:ascii="楷体" w:eastAsia="楷体" w:hAnsi="楷体" w:cs="Calibri"/>
          <w:sz w:val="28"/>
          <w:szCs w:val="21"/>
        </w:rPr>
      </w:pPr>
      <w:r w:rsidRPr="00450DD3">
        <w:rPr>
          <w:rFonts w:ascii="楷体" w:eastAsia="楷体" w:hAnsi="楷体" w:cs="Calibri" w:hint="eastAsia"/>
          <w:sz w:val="28"/>
          <w:szCs w:val="21"/>
        </w:rPr>
        <w:t xml:space="preserve">法定代表人： 王 俊                    邮  编：100044            </w:t>
      </w:r>
    </w:p>
    <w:p w:rsidR="005E25A3" w:rsidRPr="00450DD3" w:rsidRDefault="00621742">
      <w:pPr>
        <w:spacing w:line="360" w:lineRule="auto"/>
        <w:rPr>
          <w:rFonts w:ascii="楷体" w:eastAsia="楷体" w:hAnsi="楷体" w:cs="Calibri"/>
          <w:sz w:val="28"/>
          <w:szCs w:val="21"/>
        </w:rPr>
      </w:pPr>
      <w:r w:rsidRPr="00450DD3">
        <w:rPr>
          <w:rFonts w:ascii="楷体" w:eastAsia="楷体" w:hAnsi="楷体" w:cs="Calibri" w:hint="eastAsia"/>
          <w:sz w:val="28"/>
          <w:szCs w:val="21"/>
        </w:rPr>
        <w:lastRenderedPageBreak/>
        <w:t>电      话：  010-88326666            传  真： 010-68333362</w:t>
      </w:r>
    </w:p>
    <w:p w:rsidR="005E25A3" w:rsidRPr="00450DD3" w:rsidRDefault="005E25A3">
      <w:pPr>
        <w:spacing w:line="360" w:lineRule="auto"/>
        <w:rPr>
          <w:rFonts w:ascii="楷体" w:eastAsia="楷体" w:hAnsi="楷体" w:cs="Calibri"/>
          <w:sz w:val="28"/>
          <w:szCs w:val="21"/>
        </w:rPr>
      </w:pPr>
    </w:p>
    <w:p w:rsidR="005E25A3" w:rsidRPr="00450DD3" w:rsidRDefault="005E25A3">
      <w:pPr>
        <w:spacing w:line="360" w:lineRule="auto"/>
        <w:rPr>
          <w:rFonts w:ascii="楷体" w:eastAsia="楷体" w:hAnsi="楷体" w:cs="Calibri"/>
          <w:sz w:val="28"/>
          <w:szCs w:val="21"/>
        </w:rPr>
      </w:pPr>
    </w:p>
    <w:p w:rsidR="005E25A3" w:rsidRPr="00450DD3" w:rsidRDefault="005E25A3">
      <w:pPr>
        <w:spacing w:line="360" w:lineRule="auto"/>
        <w:rPr>
          <w:rFonts w:ascii="楷体" w:eastAsia="楷体" w:hAnsi="楷体" w:cs="Calibri"/>
          <w:sz w:val="28"/>
          <w:szCs w:val="21"/>
        </w:rPr>
      </w:pPr>
    </w:p>
    <w:p w:rsidR="005E25A3" w:rsidRPr="00450DD3" w:rsidRDefault="00621742">
      <w:pPr>
        <w:spacing w:line="360" w:lineRule="auto"/>
        <w:rPr>
          <w:rFonts w:ascii="楷体" w:eastAsia="楷体" w:hAnsi="楷体" w:cs="Calibri"/>
          <w:sz w:val="28"/>
          <w:szCs w:val="21"/>
        </w:rPr>
      </w:pPr>
      <w:r w:rsidRPr="00450DD3">
        <w:rPr>
          <w:rFonts w:ascii="楷体" w:eastAsia="楷体" w:hAnsi="楷体" w:cs="Calibri" w:hint="eastAsia"/>
          <w:sz w:val="28"/>
          <w:szCs w:val="21"/>
        </w:rPr>
        <w:t>乙      方： ×××××</w:t>
      </w:r>
    </w:p>
    <w:p w:rsidR="005E25A3" w:rsidRPr="00450DD3" w:rsidRDefault="00621742">
      <w:pPr>
        <w:spacing w:line="360" w:lineRule="auto"/>
        <w:rPr>
          <w:rFonts w:ascii="楷体" w:eastAsia="楷体" w:hAnsi="楷体" w:cs="Calibri"/>
          <w:sz w:val="28"/>
          <w:szCs w:val="21"/>
        </w:rPr>
      </w:pPr>
      <w:r w:rsidRPr="00450DD3">
        <w:rPr>
          <w:rFonts w:ascii="楷体" w:eastAsia="楷体" w:hAnsi="楷体" w:cs="Calibri" w:hint="eastAsia"/>
          <w:sz w:val="28"/>
          <w:szCs w:val="21"/>
        </w:rPr>
        <w:t xml:space="preserve">地      址：                      </w:t>
      </w:r>
    </w:p>
    <w:p w:rsidR="005E25A3" w:rsidRPr="00450DD3" w:rsidRDefault="00621742">
      <w:pPr>
        <w:spacing w:line="360" w:lineRule="auto"/>
        <w:rPr>
          <w:rFonts w:ascii="楷体" w:eastAsia="楷体" w:hAnsi="楷体" w:cs="Calibri"/>
          <w:sz w:val="28"/>
          <w:szCs w:val="21"/>
        </w:rPr>
      </w:pPr>
      <w:r w:rsidRPr="00450DD3">
        <w:rPr>
          <w:rFonts w:ascii="楷体" w:eastAsia="楷体" w:hAnsi="楷体" w:cs="Calibri" w:hint="eastAsia"/>
          <w:sz w:val="28"/>
          <w:szCs w:val="21"/>
        </w:rPr>
        <w:t xml:space="preserve">法定代表人：                         邮    编：        </w:t>
      </w:r>
    </w:p>
    <w:p w:rsidR="005E25A3" w:rsidRPr="00450DD3" w:rsidRDefault="00621742">
      <w:pPr>
        <w:spacing w:line="360" w:lineRule="auto"/>
        <w:rPr>
          <w:rFonts w:ascii="楷体" w:eastAsia="楷体" w:hAnsi="楷体" w:cs="Calibri"/>
          <w:sz w:val="28"/>
          <w:szCs w:val="21"/>
        </w:rPr>
      </w:pPr>
      <w:r w:rsidRPr="00450DD3">
        <w:rPr>
          <w:rFonts w:ascii="楷体" w:eastAsia="楷体" w:hAnsi="楷体" w:cs="Calibri" w:hint="eastAsia"/>
          <w:sz w:val="28"/>
          <w:szCs w:val="21"/>
        </w:rPr>
        <w:t xml:space="preserve">电      话：                         传    真：       </w:t>
      </w:r>
    </w:p>
    <w:p w:rsidR="005E25A3" w:rsidRPr="00450DD3" w:rsidRDefault="00621742">
      <w:pPr>
        <w:spacing w:line="360" w:lineRule="auto"/>
        <w:rPr>
          <w:rFonts w:ascii="楷体" w:eastAsia="楷体" w:hAnsi="楷体" w:cs="Calibri"/>
          <w:sz w:val="28"/>
          <w:szCs w:val="21"/>
        </w:rPr>
      </w:pPr>
      <w:r w:rsidRPr="00450DD3">
        <w:rPr>
          <w:rFonts w:ascii="楷体" w:eastAsia="楷体" w:hAnsi="楷体" w:cs="Calibri" w:hint="eastAsia"/>
          <w:sz w:val="28"/>
          <w:szCs w:val="21"/>
        </w:rPr>
        <w:t>税务登记号 ：</w:t>
      </w:r>
    </w:p>
    <w:p w:rsidR="005E25A3" w:rsidRPr="00450DD3" w:rsidRDefault="00621742">
      <w:pPr>
        <w:spacing w:line="360" w:lineRule="auto"/>
        <w:rPr>
          <w:rFonts w:ascii="楷体" w:eastAsia="楷体" w:hAnsi="楷体" w:cs="Calibri"/>
          <w:b/>
          <w:sz w:val="28"/>
          <w:szCs w:val="21"/>
        </w:rPr>
      </w:pPr>
      <w:r w:rsidRPr="00450DD3">
        <w:rPr>
          <w:rFonts w:ascii="楷体" w:eastAsia="楷体" w:hAnsi="楷体" w:cs="Calibri" w:hint="eastAsia"/>
          <w:sz w:val="28"/>
          <w:szCs w:val="21"/>
        </w:rPr>
        <w:t>开  户  行：                         帐    号：</w:t>
      </w:r>
    </w:p>
    <w:p w:rsidR="005E25A3" w:rsidRPr="00450DD3" w:rsidRDefault="005E25A3">
      <w:pPr>
        <w:spacing w:line="360" w:lineRule="auto"/>
        <w:rPr>
          <w:rFonts w:ascii="楷体" w:eastAsia="楷体" w:hAnsi="楷体" w:cs="Calibri"/>
          <w:b/>
          <w:sz w:val="28"/>
          <w:szCs w:val="21"/>
        </w:rPr>
      </w:pPr>
    </w:p>
    <w:p w:rsidR="005E25A3" w:rsidRPr="00450DD3" w:rsidRDefault="005E25A3">
      <w:pPr>
        <w:spacing w:line="360" w:lineRule="auto"/>
        <w:rPr>
          <w:rFonts w:ascii="楷体" w:eastAsia="楷体" w:hAnsi="楷体" w:cs="Calibri"/>
          <w:b/>
          <w:sz w:val="28"/>
          <w:szCs w:val="21"/>
        </w:rPr>
      </w:pPr>
    </w:p>
    <w:p w:rsidR="005E25A3" w:rsidRPr="00450DD3" w:rsidRDefault="005E25A3">
      <w:pPr>
        <w:spacing w:line="360" w:lineRule="auto"/>
        <w:rPr>
          <w:rFonts w:ascii="楷体" w:eastAsia="楷体" w:hAnsi="楷体" w:cs="Calibri"/>
          <w:szCs w:val="21"/>
        </w:rPr>
      </w:pPr>
    </w:p>
    <w:p w:rsidR="005E25A3" w:rsidRPr="00450DD3" w:rsidRDefault="005E25A3">
      <w:pPr>
        <w:spacing w:line="360" w:lineRule="auto"/>
        <w:rPr>
          <w:rFonts w:ascii="楷体" w:eastAsia="楷体" w:hAnsi="楷体" w:cs="Calibri"/>
          <w:szCs w:val="21"/>
        </w:rPr>
      </w:pPr>
    </w:p>
    <w:p w:rsidR="005E25A3" w:rsidRPr="00450DD3" w:rsidRDefault="005E25A3">
      <w:pPr>
        <w:spacing w:line="360" w:lineRule="auto"/>
        <w:rPr>
          <w:rFonts w:ascii="楷体" w:eastAsia="楷体" w:hAnsi="楷体" w:cs="Calibri"/>
          <w:szCs w:val="21"/>
        </w:rPr>
      </w:pPr>
    </w:p>
    <w:p w:rsidR="005E25A3" w:rsidRPr="00450DD3" w:rsidRDefault="00621742">
      <w:pPr>
        <w:spacing w:line="360" w:lineRule="auto"/>
        <w:jc w:val="center"/>
        <w:rPr>
          <w:rFonts w:ascii="楷体" w:eastAsia="楷体" w:hAnsi="楷体" w:cs="Calibri"/>
          <w:b/>
          <w:sz w:val="32"/>
          <w:szCs w:val="21"/>
        </w:rPr>
      </w:pPr>
      <w:r w:rsidRPr="00450DD3">
        <w:rPr>
          <w:rFonts w:ascii="楷体" w:eastAsia="楷体" w:hAnsi="楷体" w:cs="Calibri" w:hint="eastAsia"/>
          <w:b/>
          <w:sz w:val="32"/>
          <w:szCs w:val="21"/>
        </w:rPr>
        <w:t>×××合同正文</w:t>
      </w:r>
    </w:p>
    <w:p w:rsidR="005E25A3" w:rsidRPr="00450DD3" w:rsidRDefault="005E25A3">
      <w:pPr>
        <w:spacing w:line="360" w:lineRule="auto"/>
        <w:ind w:firstLineChars="200" w:firstLine="420"/>
        <w:rPr>
          <w:rFonts w:ascii="楷体" w:eastAsia="楷体" w:hAnsi="楷体" w:cs="Calibri"/>
          <w:szCs w:val="21"/>
        </w:rPr>
      </w:pP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经北京大学人民医院（以下简称“甲方”）与（以下简称“乙方”）对的商务谈判，双方依照自愿平等原则，签订本合同。</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本合同在此声明如下：</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1．下述文件是本合同的一部分，并与本合同一起阅读和解释：</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(l)合同条款</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(2)合同条款附件</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2．考虑到甲方将按照本合同向乙方支付，乙方在此保证全部按照合同的规定向甲方提供技术服务，并修补缺陷。</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3．考虑到乙方提供的技术服务并修补缺陷，甲方在此保证按照合同规定的时间和方式向乙方支付合同价。</w:t>
      </w:r>
    </w:p>
    <w:p w:rsidR="005E25A3" w:rsidRPr="00450DD3" w:rsidRDefault="00621742">
      <w:pPr>
        <w:spacing w:line="360" w:lineRule="auto"/>
        <w:ind w:firstLineChars="200" w:firstLine="482"/>
        <w:rPr>
          <w:rFonts w:ascii="楷体" w:eastAsia="楷体" w:hAnsi="楷体" w:cs="Calibri"/>
          <w:b/>
          <w:sz w:val="24"/>
          <w:szCs w:val="24"/>
        </w:rPr>
      </w:pPr>
      <w:r w:rsidRPr="00450DD3">
        <w:rPr>
          <w:rFonts w:ascii="楷体" w:eastAsia="楷体" w:hAnsi="楷体" w:cs="Calibri" w:hint="eastAsia"/>
          <w:b/>
          <w:sz w:val="24"/>
          <w:szCs w:val="24"/>
        </w:rPr>
        <w:lastRenderedPageBreak/>
        <w:t>一、委托事项内容</w:t>
      </w:r>
    </w:p>
    <w:p w:rsidR="005E25A3" w:rsidRPr="00450DD3" w:rsidRDefault="00621742">
      <w:pPr>
        <w:spacing w:line="360" w:lineRule="auto"/>
        <w:ind w:firstLineChars="200" w:firstLine="420"/>
        <w:rPr>
          <w:rFonts w:ascii="楷体" w:eastAsia="楷体" w:hAnsi="楷体" w:cs="Calibri"/>
          <w:szCs w:val="21"/>
          <w:u w:val="single"/>
        </w:rPr>
      </w:pPr>
      <w:r w:rsidRPr="00450DD3">
        <w:rPr>
          <w:rFonts w:ascii="楷体" w:eastAsia="楷体" w:hAnsi="楷体" w:cs="Calibri" w:hint="eastAsia"/>
          <w:szCs w:val="21"/>
        </w:rPr>
        <w:t>1.1双方约定，乙方完成甲方所委托</w:t>
      </w:r>
      <w:r w:rsidRPr="00450DD3">
        <w:rPr>
          <w:rFonts w:ascii="楷体" w:eastAsia="楷体" w:hAnsi="楷体" w:cs="Calibri" w:hint="eastAsia"/>
          <w:szCs w:val="21"/>
          <w:u w:val="single"/>
        </w:rPr>
        <w:t xml:space="preserve">                  。</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1.2本合同期限自起生效，至终止。</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1.3本合同项下的委托项目履行地点为。</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1.4项目主要内容及交付物（附件：     ）</w:t>
      </w:r>
    </w:p>
    <w:p w:rsidR="005E25A3" w:rsidRPr="00450DD3" w:rsidRDefault="00621742">
      <w:pPr>
        <w:spacing w:line="360" w:lineRule="auto"/>
        <w:ind w:firstLineChars="150" w:firstLine="361"/>
        <w:rPr>
          <w:rFonts w:ascii="楷体" w:eastAsia="楷体" w:hAnsi="楷体" w:cs="Calibri"/>
          <w:b/>
          <w:sz w:val="24"/>
          <w:szCs w:val="21"/>
        </w:rPr>
      </w:pPr>
      <w:r w:rsidRPr="00450DD3">
        <w:rPr>
          <w:rFonts w:ascii="楷体" w:eastAsia="楷体" w:hAnsi="楷体" w:cs="Calibri" w:hint="eastAsia"/>
          <w:b/>
          <w:sz w:val="24"/>
          <w:szCs w:val="21"/>
        </w:rPr>
        <w:t>二、服务费用</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2.1合同含税总金额为：大写：元整；小写：元整。</w:t>
      </w:r>
    </w:p>
    <w:p w:rsidR="005E25A3" w:rsidRPr="00450DD3" w:rsidRDefault="00621742">
      <w:pPr>
        <w:spacing w:line="360" w:lineRule="auto"/>
        <w:ind w:firstLineChars="200" w:firstLine="420"/>
        <w:rPr>
          <w:rFonts w:ascii="楷体" w:eastAsia="楷体" w:hAnsi="楷体" w:cs="Calibri"/>
          <w:szCs w:val="21"/>
          <w:u w:val="single"/>
        </w:rPr>
      </w:pPr>
      <w:r w:rsidRPr="00450DD3">
        <w:rPr>
          <w:rFonts w:ascii="楷体" w:eastAsia="楷体" w:hAnsi="楷体" w:cs="Calibri" w:hint="eastAsia"/>
          <w:szCs w:val="21"/>
        </w:rPr>
        <w:t xml:space="preserve">2.2价格明细表： </w:t>
      </w:r>
    </w:p>
    <w:p w:rsidR="005E25A3" w:rsidRPr="00450DD3" w:rsidRDefault="00621742">
      <w:pPr>
        <w:spacing w:line="360" w:lineRule="auto"/>
        <w:ind w:leftChars="200" w:left="630" w:hangingChars="100" w:hanging="210"/>
        <w:rPr>
          <w:rFonts w:ascii="楷体" w:eastAsia="楷体" w:hAnsi="楷体" w:cs="Calibri"/>
          <w:szCs w:val="21"/>
        </w:rPr>
      </w:pPr>
      <w:r w:rsidRPr="00450DD3">
        <w:rPr>
          <w:rFonts w:ascii="楷体" w:eastAsia="楷体" w:hAnsi="楷体" w:cs="Calibri" w:hint="eastAsia"/>
          <w:szCs w:val="21"/>
        </w:rPr>
        <w:t>2.3支付方式：甲方按以下方式付款：乙方提供合规发票</w:t>
      </w:r>
    </w:p>
    <w:p w:rsidR="005E25A3" w:rsidRPr="00450DD3" w:rsidRDefault="00621742">
      <w:pPr>
        <w:spacing w:line="360" w:lineRule="auto"/>
        <w:ind w:firstLineChars="150" w:firstLine="361"/>
        <w:rPr>
          <w:rFonts w:ascii="楷体" w:eastAsia="楷体" w:hAnsi="楷体" w:cs="Calibri"/>
          <w:b/>
          <w:sz w:val="24"/>
          <w:szCs w:val="21"/>
        </w:rPr>
      </w:pPr>
      <w:r w:rsidRPr="00450DD3">
        <w:rPr>
          <w:rFonts w:ascii="楷体" w:eastAsia="楷体" w:hAnsi="楷体" w:cs="Calibri" w:hint="eastAsia"/>
          <w:b/>
          <w:sz w:val="24"/>
          <w:szCs w:val="21"/>
        </w:rPr>
        <w:t>三、双方的权利和义务</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3.1甲方的权利和义务</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3.1.1甲方审核乙方提交的委托项目工作方案和配套工作计划。</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3.1.2甲方检查监督乙方完成委托项目工作的进度。</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3.1.3甲方对乙方提交的符合本合同约定条件的工作成果或相关文件进行审核及验收。</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3.1.4乙方自接到甲方提供的所委托项目的技术资料和数据之日起日内，不进行调查论证的，甲方有权单方决定取消对该项目的委托。</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3.1.5乙方在完成委托项目的过程中，甲方为乙方提供必要的协调帮助。</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3.1.6甲方应按照合同条款及时向乙方支付相应的费用。</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3.2乙方的权利和义务</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bCs/>
          <w:iCs/>
          <w:szCs w:val="21"/>
        </w:rPr>
        <w:t>3.2.1</w:t>
      </w:r>
      <w:r w:rsidRPr="00450DD3">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rsidR="005E25A3" w:rsidRPr="00450DD3" w:rsidRDefault="00621742">
      <w:pPr>
        <w:spacing w:line="360" w:lineRule="auto"/>
        <w:ind w:firstLineChars="200" w:firstLine="420"/>
        <w:rPr>
          <w:rFonts w:ascii="楷体" w:eastAsia="楷体" w:hAnsi="楷体" w:cs="Calibri"/>
          <w:bCs/>
          <w:iCs/>
          <w:szCs w:val="21"/>
        </w:rPr>
      </w:pPr>
      <w:r w:rsidRPr="00450DD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5E25A3" w:rsidRPr="00450DD3" w:rsidRDefault="00621742">
      <w:pPr>
        <w:spacing w:line="360" w:lineRule="auto"/>
        <w:ind w:firstLineChars="200" w:firstLine="420"/>
        <w:rPr>
          <w:rFonts w:ascii="楷体" w:eastAsia="楷体" w:hAnsi="楷体" w:cs="Calibri"/>
          <w:bCs/>
          <w:iCs/>
          <w:szCs w:val="21"/>
        </w:rPr>
      </w:pPr>
      <w:r w:rsidRPr="00450DD3">
        <w:rPr>
          <w:rFonts w:ascii="楷体" w:eastAsia="楷体" w:hAnsi="楷体" w:cs="Calibri" w:hint="eastAsia"/>
          <w:szCs w:val="21"/>
        </w:rPr>
        <w:t xml:space="preserve">3.2.3乙方发现甲方提供的技术资料、数据有明显错误和缺陷的，有权于收到上述资料后 </w:t>
      </w:r>
      <w:r w:rsidRPr="00450DD3">
        <w:rPr>
          <w:rFonts w:ascii="楷体" w:eastAsia="楷体" w:hAnsi="楷体" w:cs="Calibri" w:hint="eastAsia"/>
          <w:szCs w:val="21"/>
          <w:u w:val="single"/>
        </w:rPr>
        <w:t>5</w:t>
      </w:r>
      <w:r w:rsidRPr="00450DD3">
        <w:rPr>
          <w:rFonts w:ascii="楷体" w:eastAsia="楷体" w:hAnsi="楷体" w:cs="Calibri" w:hint="eastAsia"/>
          <w:szCs w:val="21"/>
        </w:rPr>
        <w:t>日内书面通知甲方进行补充、修改。如逾期未提出异议的，则视为甲方提交的资料、数据符合合同约定的条件。</w:t>
      </w:r>
    </w:p>
    <w:p w:rsidR="005E25A3" w:rsidRPr="00450DD3" w:rsidRDefault="00621742">
      <w:pPr>
        <w:spacing w:line="360" w:lineRule="auto"/>
        <w:ind w:firstLineChars="200" w:firstLine="420"/>
        <w:rPr>
          <w:rFonts w:ascii="楷体" w:eastAsia="楷体" w:hAnsi="楷体" w:cs="Calibri"/>
          <w:bCs/>
          <w:iCs/>
          <w:szCs w:val="21"/>
        </w:rPr>
      </w:pPr>
      <w:r w:rsidRPr="00450DD3">
        <w:rPr>
          <w:rFonts w:ascii="楷体" w:eastAsia="楷体" w:hAnsi="楷体" w:cs="Calibri" w:hint="eastAsia"/>
          <w:bCs/>
          <w:iCs/>
          <w:szCs w:val="21"/>
        </w:rPr>
        <w:t>3.2.4甲方对乙方提交的委托项目工作成果提出质疑或要求乙方答复时，乙方须在收到甲方的质疑后</w:t>
      </w:r>
      <w:r w:rsidRPr="00450DD3">
        <w:rPr>
          <w:rFonts w:ascii="楷体" w:eastAsia="楷体" w:hAnsi="楷体" w:cs="Calibri" w:hint="eastAsia"/>
          <w:bCs/>
          <w:iCs/>
          <w:szCs w:val="21"/>
          <w:u w:val="single"/>
        </w:rPr>
        <w:t xml:space="preserve"> 3 </w:t>
      </w:r>
      <w:r w:rsidRPr="00450DD3">
        <w:rPr>
          <w:rFonts w:ascii="楷体" w:eastAsia="楷体" w:hAnsi="楷体" w:cs="Calibri" w:hint="eastAsia"/>
          <w:bCs/>
          <w:iCs/>
          <w:szCs w:val="21"/>
        </w:rPr>
        <w:t>日内给予书面解释或答复。</w:t>
      </w:r>
    </w:p>
    <w:p w:rsidR="005E25A3" w:rsidRPr="00450DD3" w:rsidRDefault="00621742">
      <w:pPr>
        <w:spacing w:line="360" w:lineRule="auto"/>
        <w:ind w:firstLineChars="150" w:firstLine="315"/>
        <w:rPr>
          <w:rFonts w:ascii="楷体" w:eastAsia="楷体" w:hAnsi="楷体" w:cs="Calibri"/>
          <w:szCs w:val="21"/>
        </w:rPr>
      </w:pPr>
      <w:r w:rsidRPr="00450DD3">
        <w:rPr>
          <w:rFonts w:ascii="楷体" w:eastAsia="楷体" w:hAnsi="楷体" w:cs="Calibri" w:hint="eastAsia"/>
          <w:bCs/>
          <w:iCs/>
          <w:szCs w:val="21"/>
        </w:rPr>
        <w:t>3.2.5乙方为甲方服务期间，因乙方原因造成的事故，其责任与损失均由乙方承担。</w:t>
      </w:r>
    </w:p>
    <w:p w:rsidR="005E25A3" w:rsidRPr="00450DD3" w:rsidRDefault="00621742">
      <w:pPr>
        <w:spacing w:line="360" w:lineRule="auto"/>
        <w:ind w:firstLineChars="149" w:firstLine="359"/>
        <w:rPr>
          <w:rFonts w:ascii="楷体" w:eastAsia="楷体" w:hAnsi="楷体" w:cs="Calibri"/>
          <w:b/>
          <w:sz w:val="24"/>
          <w:szCs w:val="21"/>
        </w:rPr>
      </w:pPr>
      <w:r w:rsidRPr="00450DD3">
        <w:rPr>
          <w:rFonts w:ascii="楷体" w:eastAsia="楷体" w:hAnsi="楷体" w:cs="Calibri" w:hint="eastAsia"/>
          <w:b/>
          <w:sz w:val="24"/>
          <w:szCs w:val="21"/>
        </w:rPr>
        <w:lastRenderedPageBreak/>
        <w:t>四、服务质量管理</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4.2乙方向甲方提交完整的委托项目工作成果后，应在甲方指定的地点接受甲方对其工作成果进行质量评审。</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5E25A3" w:rsidRPr="00450DD3" w:rsidRDefault="00621742">
      <w:pPr>
        <w:spacing w:line="360" w:lineRule="auto"/>
        <w:ind w:firstLineChars="199" w:firstLine="479"/>
        <w:rPr>
          <w:rFonts w:ascii="楷体" w:eastAsia="楷体" w:hAnsi="楷体" w:cs="Calibri"/>
          <w:b/>
          <w:sz w:val="24"/>
          <w:szCs w:val="24"/>
        </w:rPr>
      </w:pPr>
      <w:r w:rsidRPr="00450DD3">
        <w:rPr>
          <w:rFonts w:ascii="楷体" w:eastAsia="楷体" w:hAnsi="楷体" w:cs="Calibri" w:hint="eastAsia"/>
          <w:b/>
          <w:sz w:val="24"/>
          <w:szCs w:val="24"/>
        </w:rPr>
        <w:t>五、知识产权</w:t>
      </w:r>
    </w:p>
    <w:p w:rsidR="005E25A3" w:rsidRPr="00450DD3" w:rsidRDefault="00621742">
      <w:pPr>
        <w:spacing w:line="360" w:lineRule="auto"/>
        <w:ind w:firstLineChars="249" w:firstLine="523"/>
        <w:rPr>
          <w:rFonts w:ascii="楷体" w:eastAsia="楷体" w:hAnsi="楷体" w:cs="Calibri"/>
          <w:b/>
          <w:sz w:val="24"/>
          <w:szCs w:val="24"/>
        </w:rPr>
      </w:pPr>
      <w:r w:rsidRPr="00450DD3">
        <w:rPr>
          <w:rFonts w:ascii="楷体" w:eastAsia="楷体" w:hAnsi="楷体" w:cs="Calibri" w:hint="eastAsia"/>
          <w:szCs w:val="21"/>
        </w:rPr>
        <w:t>5.1在本合同有效期内，乙方利用甲方提供的技术资料和工作条件所完成的新的技术成果，归</w:t>
      </w:r>
      <w:r w:rsidRPr="00450DD3">
        <w:rPr>
          <w:rFonts w:ascii="楷体" w:eastAsia="楷体" w:hAnsi="楷体" w:cs="Calibri" w:hint="eastAsia"/>
          <w:szCs w:val="21"/>
          <w:u w:val="single"/>
        </w:rPr>
        <w:t xml:space="preserve"> 甲</w:t>
      </w:r>
      <w:r w:rsidRPr="00450DD3">
        <w:rPr>
          <w:rFonts w:ascii="楷体" w:eastAsia="楷体" w:hAnsi="楷体" w:cs="Calibri" w:hint="eastAsia"/>
          <w:szCs w:val="21"/>
        </w:rPr>
        <w:t xml:space="preserve"> 方所有；合同有效期内，甲方利用乙方提交的技术咨询工作成果所完成的新的技术成果，归甲方所有。</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5E25A3" w:rsidRPr="00450DD3" w:rsidRDefault="00621742">
      <w:pPr>
        <w:spacing w:line="360" w:lineRule="auto"/>
        <w:ind w:firstLineChars="150" w:firstLine="361"/>
        <w:rPr>
          <w:rFonts w:ascii="楷体" w:eastAsia="楷体" w:hAnsi="楷体" w:cs="Calibri"/>
          <w:b/>
          <w:sz w:val="24"/>
          <w:szCs w:val="24"/>
        </w:rPr>
      </w:pPr>
      <w:r w:rsidRPr="00450DD3">
        <w:rPr>
          <w:rFonts w:ascii="楷体" w:eastAsia="楷体" w:hAnsi="楷体" w:cs="Calibri" w:hint="eastAsia"/>
          <w:b/>
          <w:sz w:val="24"/>
          <w:szCs w:val="24"/>
        </w:rPr>
        <w:t>六、保密义务</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6.1乙方不得向乙方内部无关人员及任何第三方泄露双方在执行合同过程中了解到的甲方任何数据、资料、信息等。</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6.2甲乙双方均保证不向内部无关人员及任何第三方透漏本合同任意条款内容。</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lastRenderedPageBreak/>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5E25A3" w:rsidRPr="00450DD3" w:rsidRDefault="00621742">
      <w:pPr>
        <w:spacing w:line="360" w:lineRule="auto"/>
        <w:ind w:firstLineChars="150" w:firstLine="361"/>
        <w:rPr>
          <w:rFonts w:ascii="楷体" w:eastAsia="楷体" w:hAnsi="楷体" w:cs="Calibri"/>
          <w:b/>
          <w:sz w:val="24"/>
          <w:szCs w:val="21"/>
        </w:rPr>
      </w:pPr>
      <w:r w:rsidRPr="00450DD3">
        <w:rPr>
          <w:rFonts w:ascii="楷体" w:eastAsia="楷体" w:hAnsi="楷体" w:cs="Calibri" w:hint="eastAsia"/>
          <w:b/>
          <w:sz w:val="24"/>
          <w:szCs w:val="21"/>
        </w:rPr>
        <w:t>七、合同变更</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7.2 合同的变更、解除不影响守约一方要求损害赔偿的权利。</w:t>
      </w:r>
    </w:p>
    <w:p w:rsidR="005E25A3" w:rsidRPr="00450DD3" w:rsidRDefault="00621742">
      <w:pPr>
        <w:spacing w:line="360" w:lineRule="auto"/>
        <w:ind w:firstLineChars="197" w:firstLine="475"/>
        <w:rPr>
          <w:rFonts w:ascii="楷体" w:eastAsia="楷体" w:hAnsi="楷体" w:cs="Calibri"/>
          <w:b/>
          <w:sz w:val="24"/>
          <w:szCs w:val="21"/>
        </w:rPr>
      </w:pPr>
      <w:r w:rsidRPr="00450DD3">
        <w:rPr>
          <w:rFonts w:ascii="楷体" w:eastAsia="楷体" w:hAnsi="楷体" w:cs="Calibri" w:hint="eastAsia"/>
          <w:b/>
          <w:sz w:val="24"/>
          <w:szCs w:val="21"/>
        </w:rPr>
        <w:t>八、违约责任</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8.3 如乙方违反合同保密约定，应当采取有效措施防止该保密信息的泄密范围进一步扩</w:t>
      </w:r>
      <w:r w:rsidRPr="00450DD3">
        <w:rPr>
          <w:rFonts w:ascii="楷体" w:eastAsia="楷体" w:hAnsi="楷体" w:cs="Calibri" w:hint="eastAsia"/>
          <w:color w:val="000000"/>
          <w:szCs w:val="21"/>
        </w:rPr>
        <w:t>大，同时乙方应按本合同总金额20%向甲方支付违约金。</w:t>
      </w:r>
    </w:p>
    <w:p w:rsidR="005E25A3" w:rsidRPr="00450DD3" w:rsidRDefault="00621742">
      <w:pPr>
        <w:spacing w:line="360" w:lineRule="auto"/>
        <w:ind w:firstLineChars="200" w:firstLine="420"/>
        <w:rPr>
          <w:rFonts w:ascii="楷体" w:eastAsia="楷体" w:hAnsi="楷体" w:cs="Calibri"/>
          <w:color w:val="000000"/>
          <w:szCs w:val="21"/>
        </w:rPr>
      </w:pPr>
      <w:r w:rsidRPr="00450DD3">
        <w:rPr>
          <w:rFonts w:ascii="楷体" w:eastAsia="楷体" w:hAnsi="楷体" w:cs="Calibri" w:hint="eastAsia"/>
          <w:szCs w:val="21"/>
        </w:rPr>
        <w:t>8.4</w:t>
      </w:r>
      <w:r w:rsidRPr="00450DD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5E25A3" w:rsidRPr="00450DD3" w:rsidRDefault="00621742">
      <w:pPr>
        <w:spacing w:line="360" w:lineRule="auto"/>
        <w:ind w:firstLineChars="200" w:firstLine="482"/>
        <w:rPr>
          <w:rFonts w:ascii="楷体" w:eastAsia="楷体" w:hAnsi="楷体" w:cs="Calibri"/>
          <w:b/>
          <w:sz w:val="24"/>
          <w:szCs w:val="21"/>
        </w:rPr>
      </w:pPr>
      <w:r w:rsidRPr="00450DD3">
        <w:rPr>
          <w:rFonts w:ascii="楷体" w:eastAsia="楷体" w:hAnsi="楷体" w:cs="Calibri" w:hint="eastAsia"/>
          <w:b/>
          <w:sz w:val="24"/>
          <w:szCs w:val="21"/>
        </w:rPr>
        <w:t>九、纠纷解决</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5E25A3" w:rsidRPr="00450DD3" w:rsidRDefault="00621742">
      <w:pPr>
        <w:spacing w:line="360" w:lineRule="auto"/>
        <w:ind w:firstLineChars="196" w:firstLine="472"/>
        <w:rPr>
          <w:rFonts w:ascii="楷体" w:eastAsia="楷体" w:hAnsi="楷体" w:cs="Calibri"/>
          <w:b/>
          <w:sz w:val="24"/>
          <w:szCs w:val="21"/>
        </w:rPr>
      </w:pPr>
      <w:r w:rsidRPr="00450DD3">
        <w:rPr>
          <w:rFonts w:ascii="楷体" w:eastAsia="楷体" w:hAnsi="楷体" w:cs="Calibri" w:hint="eastAsia"/>
          <w:b/>
          <w:sz w:val="24"/>
          <w:szCs w:val="21"/>
        </w:rPr>
        <w:t>十、不可抗力</w:t>
      </w:r>
    </w:p>
    <w:p w:rsidR="005E25A3" w:rsidRPr="00450DD3" w:rsidRDefault="00621742">
      <w:pPr>
        <w:tabs>
          <w:tab w:val="left" w:pos="426"/>
        </w:tabs>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10.1 不可抗力包括地震、水灾、台风等重大自然灾害，战争等因素，以及其他不能预见、不能避免且不能克服等因素。</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10.2 任何一方由于受不可抗力影响而无法正常履行本合同相关条款的，可免予承担相关法律责任。</w:t>
      </w:r>
    </w:p>
    <w:p w:rsidR="005E25A3" w:rsidRPr="00450DD3" w:rsidRDefault="00621742">
      <w:pPr>
        <w:spacing w:line="360" w:lineRule="auto"/>
        <w:ind w:firstLineChars="149" w:firstLine="359"/>
        <w:rPr>
          <w:rFonts w:ascii="楷体" w:eastAsia="楷体" w:hAnsi="楷体" w:cs="Calibri"/>
          <w:b/>
          <w:sz w:val="24"/>
          <w:szCs w:val="21"/>
        </w:rPr>
      </w:pPr>
      <w:r w:rsidRPr="00450DD3">
        <w:rPr>
          <w:rFonts w:ascii="楷体" w:eastAsia="楷体" w:hAnsi="楷体" w:cs="Calibri" w:hint="eastAsia"/>
          <w:b/>
          <w:sz w:val="24"/>
          <w:szCs w:val="21"/>
        </w:rPr>
        <w:t>十一、其他约定</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11.1 本合同须经</w:t>
      </w:r>
      <w:r w:rsidRPr="00450DD3">
        <w:rPr>
          <w:rFonts w:ascii="楷体" w:eastAsia="楷体" w:hAnsi="楷体" w:cs="Calibri" w:hint="eastAsia"/>
          <w:sz w:val="22"/>
          <w:szCs w:val="21"/>
        </w:rPr>
        <w:t>法定代表人或委托代理人签字</w:t>
      </w:r>
      <w:r w:rsidRPr="00450DD3">
        <w:rPr>
          <w:rFonts w:ascii="楷体" w:eastAsia="楷体" w:hAnsi="楷体" w:cs="Calibri" w:hint="eastAsia"/>
          <w:szCs w:val="21"/>
        </w:rPr>
        <w:t>并加盖各自单位公章后方可生效。</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lastRenderedPageBreak/>
        <w:t>11.2 本合同壹式份，甲方执份，乙方执份，均具有同等法律效力。</w:t>
      </w:r>
    </w:p>
    <w:p w:rsidR="005E25A3" w:rsidRPr="00450DD3" w:rsidRDefault="00621742">
      <w:pPr>
        <w:spacing w:line="360" w:lineRule="auto"/>
        <w:ind w:firstLineChars="149" w:firstLine="359"/>
        <w:rPr>
          <w:rFonts w:ascii="楷体" w:eastAsia="楷体" w:hAnsi="楷体" w:cs="Calibri"/>
          <w:b/>
          <w:sz w:val="24"/>
          <w:szCs w:val="21"/>
        </w:rPr>
      </w:pPr>
      <w:r w:rsidRPr="00450DD3">
        <w:rPr>
          <w:rFonts w:ascii="楷体" w:eastAsia="楷体" w:hAnsi="楷体" w:cs="Calibri" w:hint="eastAsia"/>
          <w:b/>
          <w:sz w:val="24"/>
          <w:szCs w:val="21"/>
        </w:rPr>
        <w:t>十二、合同终止</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 xml:space="preserve">12.1 </w:t>
      </w:r>
      <w:r w:rsidRPr="00450DD3">
        <w:rPr>
          <w:rFonts w:ascii="楷体" w:eastAsia="楷体" w:hAnsi="楷体" w:cs="Calibri" w:hint="eastAsia"/>
          <w:kern w:val="0"/>
          <w:szCs w:val="21"/>
        </w:rPr>
        <w:t>合同期限</w:t>
      </w:r>
      <w:r w:rsidRPr="00450DD3">
        <w:rPr>
          <w:rFonts w:ascii="楷体" w:eastAsia="楷体" w:hAnsi="楷体" w:cs="Calibri" w:hint="eastAsia"/>
          <w:szCs w:val="21"/>
        </w:rPr>
        <w:t>届满，该合同自动终止。</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5E25A3" w:rsidRPr="00450DD3" w:rsidRDefault="00621742">
      <w:pPr>
        <w:spacing w:line="360" w:lineRule="auto"/>
        <w:ind w:firstLineChars="200" w:firstLine="420"/>
        <w:rPr>
          <w:rFonts w:ascii="楷体" w:eastAsia="楷体" w:hAnsi="楷体" w:cs="Calibri"/>
          <w:szCs w:val="21"/>
        </w:rPr>
      </w:pPr>
      <w:r w:rsidRPr="00450DD3">
        <w:rPr>
          <w:rFonts w:ascii="楷体" w:eastAsia="楷体" w:hAnsi="楷体" w:cs="Calibri" w:hint="eastAsia"/>
          <w:szCs w:val="21"/>
        </w:rPr>
        <w:t>12.3任何一方违约，在7日之内未采取有效改正措施的，守约方可书面通知违约方解除合同。</w:t>
      </w:r>
    </w:p>
    <w:p w:rsidR="005E25A3" w:rsidRPr="00450DD3" w:rsidRDefault="00621742">
      <w:pPr>
        <w:spacing w:line="360" w:lineRule="auto"/>
        <w:ind w:firstLineChars="171" w:firstLine="359"/>
        <w:rPr>
          <w:rFonts w:ascii="楷体" w:eastAsia="楷体" w:hAnsi="楷体" w:cs="Calibri"/>
          <w:szCs w:val="21"/>
        </w:rPr>
      </w:pPr>
      <w:r w:rsidRPr="00450DD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5E25A3" w:rsidRPr="00450DD3" w:rsidRDefault="00621742">
      <w:pPr>
        <w:spacing w:line="360" w:lineRule="auto"/>
        <w:ind w:firstLineChars="149" w:firstLine="359"/>
        <w:rPr>
          <w:rFonts w:ascii="楷体" w:eastAsia="楷体" w:hAnsi="楷体" w:cs="Calibri"/>
          <w:b/>
          <w:sz w:val="24"/>
          <w:szCs w:val="21"/>
        </w:rPr>
      </w:pPr>
      <w:r w:rsidRPr="00450DD3">
        <w:rPr>
          <w:rFonts w:ascii="楷体" w:eastAsia="楷体" w:hAnsi="楷体" w:cs="Calibri" w:hint="eastAsia"/>
          <w:b/>
          <w:sz w:val="24"/>
          <w:szCs w:val="21"/>
        </w:rPr>
        <w:t>十三、附则</w:t>
      </w:r>
    </w:p>
    <w:p w:rsidR="005E25A3" w:rsidRPr="00450DD3" w:rsidRDefault="00621742">
      <w:pPr>
        <w:spacing w:line="360" w:lineRule="auto"/>
        <w:ind w:firstLineChars="171" w:firstLine="359"/>
        <w:rPr>
          <w:rFonts w:ascii="楷体" w:eastAsia="楷体" w:hAnsi="楷体" w:cs="Calibri"/>
          <w:szCs w:val="21"/>
        </w:rPr>
      </w:pPr>
      <w:r w:rsidRPr="00450DD3">
        <w:rPr>
          <w:rFonts w:ascii="楷体" w:eastAsia="楷体" w:hAnsi="楷体" w:cs="Calibri" w:hint="eastAsia"/>
          <w:szCs w:val="21"/>
        </w:rPr>
        <w:t>13.1 乙方人员不得以任何形式对甲方人员进行商业贿赂。</w:t>
      </w:r>
    </w:p>
    <w:p w:rsidR="005E25A3" w:rsidRPr="00450DD3" w:rsidRDefault="00621742">
      <w:pPr>
        <w:spacing w:line="360" w:lineRule="auto"/>
        <w:ind w:firstLineChars="171" w:firstLine="359"/>
        <w:rPr>
          <w:rFonts w:ascii="楷体" w:eastAsia="楷体" w:hAnsi="楷体" w:cs="Calibri"/>
          <w:szCs w:val="21"/>
        </w:rPr>
      </w:pPr>
      <w:r w:rsidRPr="00450DD3">
        <w:rPr>
          <w:rFonts w:ascii="楷体" w:eastAsia="楷体" w:hAnsi="楷体" w:cs="Calibri" w:hint="eastAsia"/>
          <w:szCs w:val="21"/>
        </w:rPr>
        <w:t>13.2 本合同生效后，在</w:t>
      </w:r>
      <w:r w:rsidRPr="00450DD3">
        <w:rPr>
          <w:rFonts w:ascii="楷体" w:eastAsia="楷体" w:hAnsi="楷体" w:cs="Calibri" w:hint="eastAsia"/>
          <w:kern w:val="0"/>
          <w:szCs w:val="21"/>
        </w:rPr>
        <w:t>合同期限</w:t>
      </w:r>
      <w:r w:rsidRPr="00450DD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5E25A3" w:rsidRPr="00450DD3" w:rsidRDefault="00621742">
      <w:pPr>
        <w:spacing w:line="360" w:lineRule="auto"/>
        <w:ind w:firstLineChars="194" w:firstLine="407"/>
        <w:rPr>
          <w:rFonts w:ascii="楷体" w:eastAsia="楷体" w:hAnsi="楷体" w:cs="Calibri"/>
          <w:szCs w:val="21"/>
        </w:rPr>
      </w:pPr>
      <w:r w:rsidRPr="00450DD3">
        <w:rPr>
          <w:rFonts w:ascii="楷体" w:eastAsia="楷体" w:hAnsi="楷体" w:cs="Calibri" w:hint="eastAsia"/>
          <w:szCs w:val="21"/>
        </w:rPr>
        <w:t>13.3 附件XXXXXXX为本合同的组成部分，与本合同具有同等效力。</w:t>
      </w:r>
    </w:p>
    <w:p w:rsidR="005E25A3" w:rsidRPr="00450DD3" w:rsidRDefault="005E25A3">
      <w:pPr>
        <w:spacing w:line="360" w:lineRule="auto"/>
        <w:ind w:firstLine="435"/>
        <w:rPr>
          <w:rFonts w:ascii="楷体" w:eastAsia="楷体" w:hAnsi="楷体" w:cs="Calibri"/>
          <w:sz w:val="22"/>
          <w:szCs w:val="21"/>
        </w:rPr>
      </w:pPr>
    </w:p>
    <w:p w:rsidR="005E25A3" w:rsidRPr="00450DD3" w:rsidRDefault="005E25A3">
      <w:pPr>
        <w:spacing w:line="360" w:lineRule="auto"/>
        <w:ind w:firstLine="435"/>
        <w:rPr>
          <w:rFonts w:ascii="楷体" w:eastAsia="楷体" w:hAnsi="楷体" w:cs="Calibri"/>
          <w:sz w:val="22"/>
          <w:szCs w:val="21"/>
        </w:rPr>
      </w:pPr>
    </w:p>
    <w:p w:rsidR="005E25A3" w:rsidRPr="00450DD3" w:rsidRDefault="005E25A3">
      <w:pPr>
        <w:spacing w:line="360" w:lineRule="auto"/>
        <w:ind w:firstLine="435"/>
        <w:rPr>
          <w:rFonts w:ascii="楷体" w:eastAsia="楷体" w:hAnsi="楷体" w:cs="Calibri"/>
          <w:sz w:val="22"/>
          <w:szCs w:val="21"/>
        </w:rPr>
      </w:pPr>
    </w:p>
    <w:p w:rsidR="005E25A3" w:rsidRPr="00450DD3" w:rsidRDefault="00621742">
      <w:pPr>
        <w:spacing w:line="360" w:lineRule="auto"/>
        <w:rPr>
          <w:rFonts w:ascii="楷体" w:eastAsia="楷体" w:hAnsi="楷体" w:cs="Calibri"/>
          <w:sz w:val="22"/>
          <w:szCs w:val="21"/>
        </w:rPr>
      </w:pPr>
      <w:r w:rsidRPr="00450DD3">
        <w:rPr>
          <w:rFonts w:ascii="楷体" w:eastAsia="楷体" w:hAnsi="楷体" w:cs="Calibri" w:hint="eastAsia"/>
          <w:sz w:val="22"/>
          <w:szCs w:val="21"/>
        </w:rPr>
        <w:t xml:space="preserve">甲方(盖章)：北京大学人民医院                乙方（盖章)：       </w:t>
      </w:r>
    </w:p>
    <w:p w:rsidR="005E25A3" w:rsidRPr="00450DD3" w:rsidRDefault="005E25A3">
      <w:pPr>
        <w:spacing w:line="360" w:lineRule="auto"/>
        <w:rPr>
          <w:rFonts w:ascii="楷体" w:eastAsia="楷体" w:hAnsi="楷体" w:cs="Calibri"/>
          <w:sz w:val="22"/>
          <w:szCs w:val="21"/>
        </w:rPr>
      </w:pPr>
    </w:p>
    <w:p w:rsidR="005E25A3" w:rsidRPr="00450DD3" w:rsidRDefault="00621742">
      <w:pPr>
        <w:spacing w:line="360" w:lineRule="auto"/>
        <w:rPr>
          <w:rFonts w:ascii="楷体" w:eastAsia="楷体" w:hAnsi="楷体" w:cs="Calibri"/>
          <w:sz w:val="22"/>
          <w:szCs w:val="21"/>
        </w:rPr>
      </w:pPr>
      <w:r w:rsidRPr="00450DD3">
        <w:rPr>
          <w:rFonts w:ascii="楷体" w:eastAsia="楷体" w:hAnsi="楷体" w:cs="Calibri" w:hint="eastAsia"/>
          <w:sz w:val="22"/>
          <w:szCs w:val="21"/>
        </w:rPr>
        <w:t>法定代表人或委托代理人(签字):               法定代表人或委托代理人(签字):</w:t>
      </w:r>
    </w:p>
    <w:p w:rsidR="005E25A3" w:rsidRPr="00450DD3" w:rsidRDefault="005E25A3">
      <w:pPr>
        <w:spacing w:line="360" w:lineRule="auto"/>
        <w:rPr>
          <w:rFonts w:ascii="楷体" w:eastAsia="楷体" w:hAnsi="楷体" w:cs="Calibri"/>
          <w:sz w:val="22"/>
          <w:szCs w:val="21"/>
        </w:rPr>
      </w:pPr>
    </w:p>
    <w:p w:rsidR="005E25A3" w:rsidRPr="00450DD3" w:rsidRDefault="00621742">
      <w:pPr>
        <w:spacing w:line="360" w:lineRule="auto"/>
        <w:rPr>
          <w:rFonts w:ascii="楷体" w:eastAsia="楷体" w:hAnsi="楷体" w:cs="Calibri"/>
          <w:sz w:val="22"/>
          <w:szCs w:val="21"/>
        </w:rPr>
      </w:pPr>
      <w:r w:rsidRPr="00450DD3">
        <w:rPr>
          <w:rFonts w:ascii="楷体" w:eastAsia="楷体" w:hAnsi="楷体" w:cs="Calibri" w:hint="eastAsia"/>
          <w:sz w:val="22"/>
          <w:szCs w:val="21"/>
        </w:rPr>
        <w:t>地址：北京市西城区西直门南大街11号         地址：</w:t>
      </w:r>
    </w:p>
    <w:p w:rsidR="005E25A3" w:rsidRPr="00450DD3" w:rsidRDefault="005E25A3">
      <w:pPr>
        <w:spacing w:line="360" w:lineRule="auto"/>
        <w:rPr>
          <w:rFonts w:ascii="楷体" w:eastAsia="楷体" w:hAnsi="楷体" w:cs="Calibri"/>
          <w:sz w:val="22"/>
          <w:szCs w:val="21"/>
        </w:rPr>
      </w:pPr>
    </w:p>
    <w:p w:rsidR="005E25A3" w:rsidRPr="00450DD3" w:rsidRDefault="00621742">
      <w:pPr>
        <w:spacing w:line="360" w:lineRule="auto"/>
        <w:jc w:val="left"/>
        <w:rPr>
          <w:rFonts w:ascii="Calibri" w:hAnsi="Calibri" w:cs="Calibri"/>
          <w:szCs w:val="21"/>
        </w:rPr>
      </w:pPr>
      <w:r w:rsidRPr="00450DD3">
        <w:rPr>
          <w:rFonts w:ascii="楷体" w:eastAsia="楷体" w:hAnsi="楷体" w:cs="Calibri" w:hint="eastAsia"/>
          <w:sz w:val="22"/>
          <w:szCs w:val="21"/>
        </w:rPr>
        <w:t>日期:                                       日期：</w:t>
      </w:r>
    </w:p>
    <w:p w:rsidR="005E25A3" w:rsidRPr="00450DD3" w:rsidRDefault="005E25A3">
      <w:pPr>
        <w:pStyle w:val="a7"/>
        <w:widowControl w:val="0"/>
        <w:spacing w:line="360" w:lineRule="auto"/>
        <w:rPr>
          <w:kern w:val="2"/>
          <w:sz w:val="21"/>
          <w:szCs w:val="21"/>
        </w:rPr>
      </w:pPr>
    </w:p>
    <w:p w:rsidR="005E25A3" w:rsidRPr="00450DD3" w:rsidRDefault="005E25A3">
      <w:pPr>
        <w:pStyle w:val="a7"/>
        <w:widowControl w:val="0"/>
        <w:spacing w:line="360" w:lineRule="auto"/>
        <w:rPr>
          <w:kern w:val="2"/>
          <w:sz w:val="21"/>
          <w:szCs w:val="21"/>
        </w:rPr>
      </w:pPr>
    </w:p>
    <w:p w:rsidR="005E25A3" w:rsidRPr="00450DD3" w:rsidRDefault="00621742">
      <w:pPr>
        <w:pStyle w:val="a7"/>
        <w:widowControl w:val="0"/>
        <w:spacing w:line="360" w:lineRule="auto"/>
        <w:rPr>
          <w:rFonts w:ascii="Times New Roman"/>
          <w:bCs/>
          <w:color w:val="000000"/>
          <w:kern w:val="2"/>
          <w:sz w:val="21"/>
          <w:szCs w:val="21"/>
        </w:rPr>
      </w:pPr>
      <w:r w:rsidRPr="00450DD3">
        <w:rPr>
          <w:rFonts w:hint="eastAsia"/>
          <w:kern w:val="2"/>
          <w:sz w:val="21"/>
          <w:szCs w:val="21"/>
        </w:rPr>
        <w:t>项目廉政责任书</w:t>
      </w:r>
    </w:p>
    <w:p w:rsidR="005E25A3" w:rsidRPr="00450DD3" w:rsidRDefault="00621742">
      <w:pPr>
        <w:spacing w:line="360" w:lineRule="auto"/>
        <w:ind w:leftChars="-85" w:left="-178" w:firstLine="480"/>
        <w:rPr>
          <w:rFonts w:ascii="宋体" w:hAnsi="宋体"/>
          <w:szCs w:val="21"/>
          <w:u w:val="single"/>
        </w:rPr>
      </w:pPr>
      <w:r w:rsidRPr="00450DD3">
        <w:rPr>
          <w:rFonts w:ascii="宋体" w:hAnsi="宋体" w:hint="eastAsia"/>
          <w:szCs w:val="21"/>
        </w:rPr>
        <w:t>项目名称：</w:t>
      </w:r>
    </w:p>
    <w:p w:rsidR="005E25A3" w:rsidRPr="00450DD3" w:rsidRDefault="00621742">
      <w:pPr>
        <w:spacing w:line="360" w:lineRule="auto"/>
        <w:ind w:leftChars="-85" w:left="-178" w:firstLine="480"/>
        <w:rPr>
          <w:rFonts w:ascii="宋体" w:hAnsi="宋体"/>
          <w:szCs w:val="21"/>
          <w:u w:val="single"/>
        </w:rPr>
      </w:pPr>
      <w:r w:rsidRPr="00450DD3">
        <w:rPr>
          <w:rFonts w:ascii="宋体" w:hAnsi="宋体" w:hint="eastAsia"/>
          <w:szCs w:val="21"/>
        </w:rPr>
        <w:t>项目地址：</w:t>
      </w:r>
      <w:r w:rsidRPr="00450DD3">
        <w:rPr>
          <w:rFonts w:ascii="宋体" w:hAnsi="宋体" w:hint="eastAsia"/>
          <w:szCs w:val="21"/>
          <w:u w:val="single"/>
        </w:rPr>
        <w:t>北京</w:t>
      </w:r>
      <w:r w:rsidRPr="00450DD3">
        <w:rPr>
          <w:rFonts w:ascii="宋体" w:hAnsi="宋体"/>
          <w:szCs w:val="21"/>
          <w:u w:val="single"/>
        </w:rPr>
        <w:t>大学人民医院</w:t>
      </w:r>
    </w:p>
    <w:p w:rsidR="005E25A3" w:rsidRPr="00450DD3" w:rsidRDefault="00621742">
      <w:pPr>
        <w:spacing w:line="360" w:lineRule="auto"/>
        <w:ind w:leftChars="-85" w:left="-178" w:firstLine="480"/>
        <w:rPr>
          <w:rFonts w:ascii="宋体" w:hAnsi="宋体"/>
          <w:szCs w:val="21"/>
          <w:u w:val="single"/>
        </w:rPr>
      </w:pPr>
      <w:r w:rsidRPr="00450DD3">
        <w:rPr>
          <w:rFonts w:ascii="宋体" w:hAnsi="宋体" w:hint="eastAsia"/>
          <w:szCs w:val="21"/>
        </w:rPr>
        <w:t>甲    方：</w:t>
      </w:r>
      <w:r w:rsidRPr="00450DD3">
        <w:rPr>
          <w:rFonts w:ascii="宋体" w:hAnsi="宋体" w:hint="eastAsia"/>
          <w:szCs w:val="21"/>
          <w:u w:val="single"/>
        </w:rPr>
        <w:t xml:space="preserve">北京大学人民医院          </w:t>
      </w:r>
    </w:p>
    <w:p w:rsidR="005E25A3" w:rsidRPr="00450DD3" w:rsidRDefault="00621742">
      <w:pPr>
        <w:spacing w:line="360" w:lineRule="auto"/>
        <w:ind w:leftChars="-85" w:left="-178" w:firstLine="480"/>
        <w:rPr>
          <w:rFonts w:ascii="宋体" w:hAnsi="宋体"/>
          <w:szCs w:val="21"/>
          <w:u w:val="single"/>
        </w:rPr>
      </w:pPr>
      <w:r w:rsidRPr="00450DD3">
        <w:rPr>
          <w:rFonts w:ascii="宋体" w:hAnsi="宋体" w:hint="eastAsia"/>
          <w:szCs w:val="21"/>
        </w:rPr>
        <w:t>乙    方：</w:t>
      </w:r>
    </w:p>
    <w:p w:rsidR="005E25A3" w:rsidRPr="00450DD3" w:rsidRDefault="00621742">
      <w:pPr>
        <w:spacing w:line="360" w:lineRule="auto"/>
        <w:ind w:leftChars="-85" w:left="-178" w:firstLine="480"/>
        <w:rPr>
          <w:rFonts w:ascii="宋体" w:hAnsi="宋体"/>
          <w:szCs w:val="21"/>
        </w:rPr>
      </w:pPr>
      <w:r w:rsidRPr="00450DD3">
        <w:rPr>
          <w:rFonts w:ascii="黑体" w:eastAsia="黑体" w:hAnsi="宋体" w:hint="eastAsia"/>
          <w:szCs w:val="21"/>
        </w:rPr>
        <w:lastRenderedPageBreak/>
        <w:t xml:space="preserve">　第一条　</w:t>
      </w:r>
      <w:r w:rsidRPr="00450DD3">
        <w:rPr>
          <w:rFonts w:ascii="宋体" w:hAnsi="宋体" w:hint="eastAsia"/>
          <w:szCs w:val="21"/>
        </w:rPr>
        <w:t>甲乙双方的责任</w:t>
      </w:r>
    </w:p>
    <w:p w:rsidR="005E25A3" w:rsidRPr="00450DD3" w:rsidRDefault="00621742">
      <w:pPr>
        <w:spacing w:line="360" w:lineRule="auto"/>
        <w:rPr>
          <w:rFonts w:ascii="宋体" w:hAnsi="宋体"/>
          <w:szCs w:val="21"/>
        </w:rPr>
      </w:pPr>
      <w:r w:rsidRPr="00450DD3">
        <w:rPr>
          <w:rFonts w:ascii="宋体" w:hAnsi="宋体" w:hint="eastAsia"/>
          <w:szCs w:val="21"/>
        </w:rPr>
        <w:t xml:space="preserve">　　(一)　应严格遵守国家关于市场准入、项目招标投标和市场活动等有关法律、法规，相关政策，以及廉政建设的各项规定。</w:t>
      </w:r>
    </w:p>
    <w:p w:rsidR="005E25A3" w:rsidRPr="00450DD3" w:rsidRDefault="00621742">
      <w:pPr>
        <w:spacing w:line="360" w:lineRule="auto"/>
        <w:rPr>
          <w:rFonts w:ascii="宋体" w:hAnsi="宋体"/>
          <w:szCs w:val="21"/>
        </w:rPr>
      </w:pPr>
      <w:r w:rsidRPr="00450DD3">
        <w:rPr>
          <w:rFonts w:ascii="宋体" w:hAnsi="宋体" w:hint="eastAsia"/>
          <w:szCs w:val="21"/>
        </w:rPr>
        <w:t xml:space="preserve">　　(二)　严格执行项目合同文件，自觉按合同办事。</w:t>
      </w:r>
    </w:p>
    <w:p w:rsidR="005E25A3" w:rsidRPr="00450DD3" w:rsidRDefault="00621742">
      <w:pPr>
        <w:spacing w:line="360" w:lineRule="auto"/>
        <w:ind w:firstLine="480"/>
        <w:rPr>
          <w:rFonts w:ascii="宋体" w:hAnsi="宋体"/>
          <w:szCs w:val="21"/>
        </w:rPr>
      </w:pPr>
      <w:r w:rsidRPr="00450DD3">
        <w:rPr>
          <w:rFonts w:ascii="宋体" w:hAnsi="宋体" w:hint="eastAsia"/>
          <w:szCs w:val="21"/>
        </w:rPr>
        <w:t>(三)　业务活动必须坚持公开、公平、公正、诚信、透明的原则（除法律法规另有规定者外），不得为获取不正当的利益，损害国家、集体和对方利益。</w:t>
      </w:r>
    </w:p>
    <w:p w:rsidR="005E25A3" w:rsidRPr="00450DD3" w:rsidRDefault="00621742">
      <w:pPr>
        <w:spacing w:line="360" w:lineRule="auto"/>
        <w:ind w:firstLine="480"/>
        <w:rPr>
          <w:rFonts w:ascii="宋体" w:hAnsi="宋体"/>
          <w:szCs w:val="21"/>
        </w:rPr>
      </w:pPr>
      <w:r w:rsidRPr="00450DD3">
        <w:rPr>
          <w:rFonts w:ascii="宋体" w:hAnsi="宋体" w:hint="eastAsia"/>
          <w:szCs w:val="21"/>
        </w:rPr>
        <w:t>(四)　发现对方在业务活动中有违规、违纪、违法行为的，应及时提醒对方，情节严重的，应向其上级主管部门或纪检监察、司法等有关机关举报。</w:t>
      </w:r>
    </w:p>
    <w:p w:rsidR="005E25A3" w:rsidRPr="00450DD3" w:rsidRDefault="00621742">
      <w:pPr>
        <w:spacing w:line="360" w:lineRule="auto"/>
        <w:ind w:firstLine="420"/>
        <w:rPr>
          <w:rFonts w:ascii="宋体" w:hAnsi="宋体"/>
          <w:szCs w:val="21"/>
        </w:rPr>
      </w:pPr>
      <w:r w:rsidRPr="00450DD3">
        <w:rPr>
          <w:rFonts w:ascii="黑体" w:eastAsia="黑体" w:hAnsi="宋体" w:hint="eastAsia"/>
          <w:szCs w:val="21"/>
        </w:rPr>
        <w:t xml:space="preserve">第二条　</w:t>
      </w:r>
      <w:r w:rsidRPr="00450DD3">
        <w:rPr>
          <w:rFonts w:ascii="宋体" w:hAnsi="宋体" w:hint="eastAsia"/>
          <w:szCs w:val="21"/>
        </w:rPr>
        <w:t>甲方的责任</w:t>
      </w:r>
    </w:p>
    <w:p w:rsidR="005E25A3" w:rsidRPr="00450DD3" w:rsidRDefault="00621742">
      <w:pPr>
        <w:spacing w:line="360" w:lineRule="auto"/>
        <w:ind w:firstLine="420"/>
        <w:rPr>
          <w:rFonts w:ascii="宋体" w:hAnsi="宋体"/>
          <w:szCs w:val="21"/>
        </w:rPr>
      </w:pPr>
      <w:r w:rsidRPr="00450DD3">
        <w:rPr>
          <w:rFonts w:ascii="宋体" w:hAnsi="宋体" w:hint="eastAsia"/>
          <w:szCs w:val="21"/>
        </w:rPr>
        <w:t>甲方的领导和负责该项目招标的工作人员，在项目开展的事前、事中、事后应遵守以下规定：</w:t>
      </w:r>
    </w:p>
    <w:p w:rsidR="005E25A3" w:rsidRPr="00450DD3" w:rsidRDefault="00621742">
      <w:pPr>
        <w:spacing w:line="360" w:lineRule="auto"/>
        <w:rPr>
          <w:rFonts w:ascii="宋体" w:hAnsi="宋体"/>
          <w:szCs w:val="21"/>
        </w:rPr>
      </w:pPr>
      <w:r w:rsidRPr="00450DD3">
        <w:rPr>
          <w:rFonts w:ascii="宋体" w:hAnsi="宋体" w:hint="eastAsia"/>
          <w:szCs w:val="21"/>
        </w:rPr>
        <w:t xml:space="preserve">　　(一)　不准向乙方和相关单位索要或接受回扣、礼金、有价证券、贵重物品和好处费、感谢费等。</w:t>
      </w:r>
    </w:p>
    <w:p w:rsidR="005E25A3" w:rsidRPr="00450DD3" w:rsidRDefault="00621742">
      <w:pPr>
        <w:spacing w:line="360" w:lineRule="auto"/>
        <w:ind w:firstLine="420"/>
        <w:rPr>
          <w:rFonts w:ascii="宋体" w:hAnsi="宋体"/>
          <w:szCs w:val="21"/>
        </w:rPr>
      </w:pPr>
      <w:r w:rsidRPr="00450DD3">
        <w:rPr>
          <w:rFonts w:ascii="宋体" w:hAnsi="宋体" w:hint="eastAsia"/>
          <w:szCs w:val="21"/>
        </w:rPr>
        <w:t>(二)　不准在乙方和相关单位报销任何应由甲方或个人支付的费用。</w:t>
      </w:r>
    </w:p>
    <w:p w:rsidR="005E25A3" w:rsidRPr="00450DD3" w:rsidRDefault="00621742">
      <w:pPr>
        <w:spacing w:line="360" w:lineRule="auto"/>
        <w:ind w:firstLine="410"/>
        <w:rPr>
          <w:rFonts w:ascii="宋体" w:hAnsi="宋体"/>
          <w:szCs w:val="21"/>
        </w:rPr>
      </w:pPr>
      <w:r w:rsidRPr="00450DD3">
        <w:rPr>
          <w:rFonts w:ascii="宋体" w:hAnsi="宋体" w:hint="eastAsia"/>
          <w:szCs w:val="21"/>
        </w:rPr>
        <w:t>(三)　不准要求、暗示或接受乙方和相关单位为个人装修住房、婚丧嫁娶、配偶子女的工作安排以及出国（境）、旅游等提供方便。</w:t>
      </w:r>
    </w:p>
    <w:p w:rsidR="005E25A3" w:rsidRPr="00450DD3" w:rsidRDefault="00621742">
      <w:pPr>
        <w:spacing w:line="360" w:lineRule="auto"/>
        <w:rPr>
          <w:rFonts w:ascii="宋体" w:hAnsi="宋体"/>
          <w:szCs w:val="21"/>
        </w:rPr>
      </w:pPr>
      <w:r w:rsidRPr="00450DD3">
        <w:rPr>
          <w:rFonts w:ascii="宋体" w:hAnsi="宋体" w:hint="eastAsia"/>
          <w:szCs w:val="21"/>
        </w:rPr>
        <w:t xml:space="preserve">　　(四)　不准参加有可能影响公正执行公务的乙方和相关单位的宴请和健身、娱乐等活动。</w:t>
      </w:r>
    </w:p>
    <w:p w:rsidR="005E25A3" w:rsidRPr="00450DD3" w:rsidRDefault="00621742">
      <w:pPr>
        <w:spacing w:line="360" w:lineRule="auto"/>
        <w:ind w:firstLine="480"/>
        <w:rPr>
          <w:rFonts w:ascii="宋体" w:hAnsi="宋体"/>
          <w:szCs w:val="21"/>
        </w:rPr>
      </w:pPr>
      <w:r w:rsidRPr="00450DD3">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5E25A3" w:rsidRPr="00450DD3" w:rsidRDefault="00621742">
      <w:pPr>
        <w:spacing w:line="360" w:lineRule="auto"/>
        <w:ind w:firstLine="480"/>
        <w:rPr>
          <w:rFonts w:ascii="宋体" w:hAnsi="宋体"/>
          <w:szCs w:val="21"/>
        </w:rPr>
      </w:pPr>
      <w:r w:rsidRPr="00450DD3">
        <w:rPr>
          <w:rFonts w:ascii="黑体" w:eastAsia="黑体" w:hAnsi="宋体" w:hint="eastAsia"/>
          <w:szCs w:val="21"/>
        </w:rPr>
        <w:t xml:space="preserve">第三条　</w:t>
      </w:r>
      <w:r w:rsidRPr="00450DD3">
        <w:rPr>
          <w:rFonts w:ascii="宋体" w:hAnsi="宋体" w:hint="eastAsia"/>
          <w:szCs w:val="21"/>
        </w:rPr>
        <w:t>乙方的责任</w:t>
      </w:r>
    </w:p>
    <w:p w:rsidR="005E25A3" w:rsidRPr="00450DD3" w:rsidRDefault="00621742">
      <w:pPr>
        <w:spacing w:line="360" w:lineRule="auto"/>
        <w:rPr>
          <w:rFonts w:ascii="宋体" w:hAnsi="宋体"/>
          <w:szCs w:val="21"/>
        </w:rPr>
      </w:pPr>
      <w:r w:rsidRPr="00450DD3">
        <w:rPr>
          <w:rFonts w:ascii="宋体" w:hAnsi="宋体" w:hint="eastAsia"/>
          <w:szCs w:val="21"/>
        </w:rPr>
        <w:t xml:space="preserve">　　应与甲方保持正常的业务交往，按照有关法律法规和程序开展业务工作，严格遵守以下规定：</w:t>
      </w:r>
    </w:p>
    <w:p w:rsidR="005E25A3" w:rsidRPr="00450DD3" w:rsidRDefault="00621742">
      <w:pPr>
        <w:spacing w:line="360" w:lineRule="auto"/>
        <w:rPr>
          <w:rFonts w:ascii="宋体" w:hAnsi="宋体"/>
          <w:szCs w:val="21"/>
        </w:rPr>
      </w:pPr>
      <w:r w:rsidRPr="00450DD3">
        <w:rPr>
          <w:rFonts w:ascii="宋体" w:hAnsi="宋体" w:hint="eastAsia"/>
          <w:szCs w:val="21"/>
        </w:rPr>
        <w:t xml:space="preserve">　　(一)　不准以任何理由向甲方、相关单位及其工作人员索要、接受或赠送礼金、有价证券、贵重物品和回扣、好处费、感谢费等。</w:t>
      </w:r>
    </w:p>
    <w:p w:rsidR="005E25A3" w:rsidRPr="00450DD3" w:rsidRDefault="00621742">
      <w:pPr>
        <w:spacing w:line="360" w:lineRule="auto"/>
        <w:rPr>
          <w:rFonts w:ascii="宋体" w:hAnsi="宋体"/>
          <w:szCs w:val="21"/>
        </w:rPr>
      </w:pPr>
      <w:r w:rsidRPr="00450DD3">
        <w:rPr>
          <w:rFonts w:ascii="宋体" w:hAnsi="宋体" w:hint="eastAsia"/>
          <w:szCs w:val="21"/>
        </w:rPr>
        <w:t xml:space="preserve">　　(二)　不准以任何理由为甲方和相关单位报销应由对方或个人支付的费用。</w:t>
      </w:r>
    </w:p>
    <w:p w:rsidR="005E25A3" w:rsidRPr="00450DD3" w:rsidRDefault="00621742">
      <w:pPr>
        <w:spacing w:line="360" w:lineRule="auto"/>
        <w:rPr>
          <w:rFonts w:ascii="宋体" w:hAnsi="宋体"/>
          <w:szCs w:val="21"/>
        </w:rPr>
      </w:pPr>
      <w:r w:rsidRPr="00450DD3">
        <w:rPr>
          <w:rFonts w:ascii="宋体" w:hAnsi="宋体" w:hint="eastAsia"/>
          <w:szCs w:val="21"/>
        </w:rPr>
        <w:t xml:space="preserve">　　(三)　不准接受或暗示为甲方、相关单位或个人装修住房、婚丧嫁娶、配偶子女的工作安排以及出国（境）、旅游等提供方便。</w:t>
      </w:r>
    </w:p>
    <w:p w:rsidR="005E25A3" w:rsidRPr="00450DD3" w:rsidRDefault="00621742">
      <w:pPr>
        <w:spacing w:line="360" w:lineRule="auto"/>
        <w:ind w:firstLine="480"/>
        <w:rPr>
          <w:rFonts w:ascii="宋体" w:hAnsi="宋体"/>
          <w:szCs w:val="21"/>
        </w:rPr>
      </w:pPr>
      <w:r w:rsidRPr="00450DD3">
        <w:rPr>
          <w:rFonts w:ascii="宋体" w:hAnsi="宋体" w:hint="eastAsia"/>
          <w:szCs w:val="21"/>
        </w:rPr>
        <w:t>(四)　不准以任何理由为甲方、相关单位或个人组织有可能影响公正执行公务的宴请、健身、娱乐等活动。</w:t>
      </w:r>
    </w:p>
    <w:p w:rsidR="005E25A3" w:rsidRPr="00450DD3" w:rsidRDefault="00621742">
      <w:pPr>
        <w:spacing w:line="360" w:lineRule="auto"/>
        <w:ind w:firstLine="480"/>
        <w:rPr>
          <w:rFonts w:ascii="宋体" w:hAnsi="宋体"/>
          <w:szCs w:val="21"/>
        </w:rPr>
      </w:pPr>
      <w:r w:rsidRPr="00450DD3">
        <w:rPr>
          <w:rFonts w:ascii="宋体" w:hAnsi="宋体" w:hint="eastAsia"/>
          <w:szCs w:val="21"/>
        </w:rPr>
        <w:t xml:space="preserve">(五)　</w:t>
      </w:r>
      <w:r w:rsidRPr="00450DD3">
        <w:rPr>
          <w:rFonts w:ascii="宋体" w:hAnsi="宋体"/>
          <w:szCs w:val="21"/>
        </w:rPr>
        <w:t>不得实施商业贿赂行为，实施商业贿赂行为后将被列入商业贿赂不良记录</w:t>
      </w:r>
      <w:r w:rsidRPr="00450DD3">
        <w:rPr>
          <w:rFonts w:ascii="宋体" w:hAnsi="宋体" w:hint="eastAsia"/>
          <w:szCs w:val="21"/>
        </w:rPr>
        <w:t>。乙</w:t>
      </w:r>
      <w:r w:rsidRPr="00450DD3">
        <w:rPr>
          <w:rFonts w:ascii="宋体" w:hAnsi="宋体" w:hint="eastAsia"/>
          <w:szCs w:val="21"/>
        </w:rPr>
        <w:lastRenderedPageBreak/>
        <w:t>方指定企业销售</w:t>
      </w:r>
      <w:r w:rsidRPr="00450DD3">
        <w:rPr>
          <w:rFonts w:ascii="宋体" w:hAnsi="宋体"/>
          <w:szCs w:val="21"/>
        </w:rPr>
        <w:t>代表</w:t>
      </w:r>
      <w:r w:rsidRPr="00450DD3">
        <w:rPr>
          <w:rFonts w:ascii="宋体" w:hAnsi="宋体" w:hint="eastAsia"/>
          <w:szCs w:val="21"/>
        </w:rPr>
        <w:t>为。</w:t>
      </w:r>
    </w:p>
    <w:p w:rsidR="005E25A3" w:rsidRPr="00450DD3" w:rsidRDefault="00621742">
      <w:pPr>
        <w:spacing w:line="360" w:lineRule="auto"/>
        <w:ind w:firstLine="480"/>
        <w:rPr>
          <w:rFonts w:ascii="黑体" w:eastAsia="黑体" w:hAnsi="宋体"/>
          <w:szCs w:val="21"/>
        </w:rPr>
      </w:pPr>
      <w:r w:rsidRPr="00450DD3">
        <w:rPr>
          <w:rFonts w:ascii="黑体" w:eastAsia="黑体" w:hAnsi="宋体" w:hint="eastAsia"/>
          <w:szCs w:val="21"/>
        </w:rPr>
        <w:t xml:space="preserve">第四条　</w:t>
      </w:r>
      <w:r w:rsidRPr="00450DD3">
        <w:rPr>
          <w:rFonts w:ascii="宋体" w:hAnsi="宋体" w:hint="eastAsia"/>
          <w:szCs w:val="21"/>
        </w:rPr>
        <w:t>违约责任</w:t>
      </w:r>
    </w:p>
    <w:p w:rsidR="005E25A3" w:rsidRPr="00450DD3" w:rsidRDefault="00621742">
      <w:pPr>
        <w:spacing w:line="360" w:lineRule="auto"/>
        <w:rPr>
          <w:rFonts w:ascii="宋体" w:hAnsi="宋体"/>
          <w:szCs w:val="21"/>
        </w:rPr>
      </w:pPr>
      <w:r w:rsidRPr="00450DD3">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E25A3" w:rsidRPr="00450DD3" w:rsidRDefault="00621742">
      <w:pPr>
        <w:spacing w:line="360" w:lineRule="auto"/>
        <w:ind w:firstLine="480"/>
        <w:rPr>
          <w:rFonts w:ascii="宋体" w:hAnsi="宋体"/>
          <w:szCs w:val="21"/>
        </w:rPr>
      </w:pPr>
      <w:r w:rsidRPr="00450DD3">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E25A3" w:rsidRPr="00450DD3" w:rsidRDefault="00621742">
      <w:pPr>
        <w:spacing w:line="360" w:lineRule="auto"/>
        <w:ind w:firstLine="480"/>
        <w:rPr>
          <w:rFonts w:ascii="宋体" w:hAnsi="宋体"/>
          <w:szCs w:val="21"/>
        </w:rPr>
      </w:pPr>
      <w:r w:rsidRPr="00450DD3">
        <w:rPr>
          <w:rFonts w:ascii="黑体" w:eastAsia="黑体" w:hAnsi="宋体" w:hint="eastAsia"/>
          <w:szCs w:val="21"/>
        </w:rPr>
        <w:t xml:space="preserve">第五条　</w:t>
      </w:r>
      <w:r w:rsidRPr="00450DD3">
        <w:rPr>
          <w:rFonts w:ascii="宋体" w:hAnsi="宋体" w:hint="eastAsia"/>
          <w:szCs w:val="21"/>
        </w:rPr>
        <w:t>本责任书作为项目合同的附件，与项目合同具有同等法律效力。经双方签署后立即生效。</w:t>
      </w:r>
    </w:p>
    <w:p w:rsidR="005E25A3" w:rsidRPr="00450DD3" w:rsidRDefault="00621742">
      <w:pPr>
        <w:spacing w:line="360" w:lineRule="auto"/>
        <w:ind w:firstLine="480"/>
        <w:rPr>
          <w:rFonts w:ascii="宋体" w:hAnsi="宋体"/>
          <w:szCs w:val="21"/>
        </w:rPr>
      </w:pPr>
      <w:r w:rsidRPr="00450DD3">
        <w:rPr>
          <w:rFonts w:ascii="黑体" w:eastAsia="黑体" w:hAnsi="宋体" w:hint="eastAsia"/>
          <w:szCs w:val="21"/>
        </w:rPr>
        <w:t xml:space="preserve">第六条　</w:t>
      </w:r>
      <w:r w:rsidRPr="00450DD3">
        <w:rPr>
          <w:rFonts w:ascii="宋体" w:hAnsi="宋体" w:hint="eastAsia"/>
          <w:szCs w:val="21"/>
        </w:rPr>
        <w:t>本责任书的有效期为双方签署之日起至合同结束时止。</w:t>
      </w:r>
    </w:p>
    <w:p w:rsidR="005E25A3" w:rsidRPr="00450DD3" w:rsidRDefault="005E25A3">
      <w:pPr>
        <w:adjustRightInd w:val="0"/>
        <w:snapToGrid w:val="0"/>
        <w:spacing w:line="360" w:lineRule="auto"/>
        <w:ind w:left="620"/>
        <w:rPr>
          <w:rFonts w:ascii="宋体" w:hAnsi="宋体"/>
          <w:szCs w:val="21"/>
        </w:rPr>
      </w:pPr>
    </w:p>
    <w:p w:rsidR="005E25A3" w:rsidRPr="00450DD3" w:rsidRDefault="00621742">
      <w:pPr>
        <w:adjustRightInd w:val="0"/>
        <w:snapToGrid w:val="0"/>
        <w:spacing w:line="360" w:lineRule="auto"/>
        <w:rPr>
          <w:rFonts w:ascii="宋体" w:hAnsi="宋体"/>
          <w:szCs w:val="21"/>
        </w:rPr>
      </w:pPr>
      <w:r w:rsidRPr="00450DD3">
        <w:rPr>
          <w:rFonts w:ascii="宋体" w:hAnsi="宋体" w:hint="eastAsia"/>
          <w:szCs w:val="21"/>
        </w:rPr>
        <w:t>甲方单位：（盖章）北京大学人民医院　　   乙方单位：（盖章）</w:t>
      </w:r>
    </w:p>
    <w:p w:rsidR="005E25A3" w:rsidRPr="00450DD3" w:rsidRDefault="00621742">
      <w:pPr>
        <w:adjustRightInd w:val="0"/>
        <w:snapToGrid w:val="0"/>
        <w:spacing w:line="360" w:lineRule="auto"/>
        <w:rPr>
          <w:rFonts w:ascii="宋体" w:hAnsi="宋体"/>
          <w:szCs w:val="21"/>
        </w:rPr>
      </w:pPr>
      <w:r w:rsidRPr="00450DD3">
        <w:rPr>
          <w:rFonts w:ascii="宋体" w:hAnsi="宋体" w:hint="eastAsia"/>
          <w:szCs w:val="21"/>
        </w:rPr>
        <w:t xml:space="preserve">　　　 　　　                           </w:t>
      </w:r>
    </w:p>
    <w:p w:rsidR="005E25A3" w:rsidRPr="00450DD3" w:rsidRDefault="00621742">
      <w:pPr>
        <w:adjustRightInd w:val="0"/>
        <w:snapToGrid w:val="0"/>
        <w:spacing w:line="360" w:lineRule="auto"/>
        <w:ind w:leftChars="-1" w:left="-2"/>
        <w:rPr>
          <w:rFonts w:ascii="宋体" w:hAnsi="宋体"/>
          <w:szCs w:val="21"/>
        </w:rPr>
      </w:pPr>
      <w:r w:rsidRPr="00450DD3">
        <w:rPr>
          <w:rFonts w:ascii="宋体" w:hAnsi="宋体" w:hint="eastAsia"/>
          <w:szCs w:val="21"/>
        </w:rPr>
        <w:t>法定代表人(或授权代表签字）： 　　       法定代表人(或授权代表签字）：</w:t>
      </w:r>
    </w:p>
    <w:p w:rsidR="005E25A3" w:rsidRPr="00450DD3" w:rsidRDefault="005E25A3">
      <w:pPr>
        <w:adjustRightInd w:val="0"/>
        <w:snapToGrid w:val="0"/>
        <w:spacing w:line="360" w:lineRule="auto"/>
        <w:ind w:leftChars="-1" w:left="-2"/>
        <w:rPr>
          <w:rFonts w:ascii="宋体" w:hAnsi="宋体"/>
          <w:szCs w:val="21"/>
        </w:rPr>
      </w:pPr>
    </w:p>
    <w:p w:rsidR="005E25A3" w:rsidRPr="00450DD3" w:rsidRDefault="00621742">
      <w:pPr>
        <w:adjustRightInd w:val="0"/>
        <w:snapToGrid w:val="0"/>
        <w:spacing w:line="360" w:lineRule="auto"/>
        <w:ind w:leftChars="-1" w:left="-2"/>
        <w:rPr>
          <w:rFonts w:hAnsi="宋体"/>
          <w:szCs w:val="21"/>
        </w:rPr>
      </w:pPr>
      <w:r w:rsidRPr="00450DD3">
        <w:rPr>
          <w:rFonts w:ascii="宋体" w:hAnsi="宋体" w:hint="eastAsia"/>
          <w:szCs w:val="21"/>
        </w:rPr>
        <w:t>地址：北京市西城区西直门南大街11号　　 地址：</w:t>
      </w:r>
    </w:p>
    <w:p w:rsidR="005E25A3" w:rsidRPr="00450DD3" w:rsidRDefault="005E25A3">
      <w:pPr>
        <w:spacing w:line="360" w:lineRule="auto"/>
        <w:ind w:firstLineChars="200" w:firstLine="420"/>
        <w:rPr>
          <w:szCs w:val="21"/>
        </w:rPr>
      </w:pPr>
    </w:p>
    <w:p w:rsidR="005E25A3" w:rsidRPr="00450DD3" w:rsidRDefault="00621742">
      <w:pPr>
        <w:adjustRightInd w:val="0"/>
        <w:snapToGrid w:val="0"/>
        <w:spacing w:line="360" w:lineRule="auto"/>
        <w:ind w:leftChars="-1" w:left="-2"/>
        <w:rPr>
          <w:rFonts w:ascii="宋体" w:hAnsi="宋体"/>
          <w:szCs w:val="21"/>
        </w:rPr>
      </w:pPr>
      <w:r w:rsidRPr="00450DD3">
        <w:rPr>
          <w:rFonts w:ascii="宋体" w:hAnsi="宋体" w:hint="eastAsia"/>
          <w:szCs w:val="21"/>
        </w:rPr>
        <w:t>电话：　010-88326666　　　　　　　　　  电话：</w:t>
      </w:r>
    </w:p>
    <w:p w:rsidR="005E25A3" w:rsidRDefault="00621742">
      <w:pPr>
        <w:adjustRightInd w:val="0"/>
        <w:snapToGrid w:val="0"/>
        <w:spacing w:line="360" w:lineRule="auto"/>
        <w:ind w:leftChars="-1" w:left="-2" w:firstLineChars="300" w:firstLine="630"/>
        <w:rPr>
          <w:rFonts w:ascii="宋体" w:hAnsi="宋体"/>
          <w:szCs w:val="21"/>
        </w:rPr>
      </w:pPr>
      <w:r w:rsidRPr="00450DD3">
        <w:rPr>
          <w:rFonts w:ascii="宋体" w:hAnsi="宋体" w:hint="eastAsia"/>
          <w:szCs w:val="21"/>
        </w:rPr>
        <w:t>年　　月　　日                           年　 　月　 　日</w:t>
      </w:r>
    </w:p>
    <w:p w:rsidR="005E25A3" w:rsidRDefault="005E25A3" w:rsidP="00450DD3">
      <w:pPr>
        <w:widowControl/>
        <w:spacing w:beforeLines="50" w:line="360" w:lineRule="auto"/>
        <w:jc w:val="left"/>
        <w:rPr>
          <w:rFonts w:ascii="宋体" w:hAnsi="宋体"/>
          <w:szCs w:val="21"/>
        </w:rPr>
      </w:pPr>
    </w:p>
    <w:p w:rsidR="005E25A3" w:rsidRDefault="005E25A3">
      <w:pPr>
        <w:spacing w:line="360" w:lineRule="auto"/>
      </w:pPr>
    </w:p>
    <w:bookmarkEnd w:id="0"/>
    <w:p w:rsidR="005E25A3" w:rsidRDefault="005E25A3">
      <w:pPr>
        <w:spacing w:line="360" w:lineRule="auto"/>
      </w:pPr>
    </w:p>
    <w:sectPr w:rsidR="005E25A3" w:rsidSect="00071ECE">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1E4" w:rsidRDefault="002311E4">
      <w:r>
        <w:separator/>
      </w:r>
    </w:p>
  </w:endnote>
  <w:endnote w:type="continuationSeparator" w:id="1">
    <w:p w:rsidR="002311E4" w:rsidRDefault="002311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1E4" w:rsidRDefault="002311E4">
      <w:r>
        <w:separator/>
      </w:r>
    </w:p>
  </w:footnote>
  <w:footnote w:type="continuationSeparator" w:id="1">
    <w:p w:rsidR="002311E4" w:rsidRDefault="002311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5A3" w:rsidRDefault="005E25A3">
    <w:pPr>
      <w:pStyle w:val="a4"/>
      <w:ind w:right="720" w:firstLineChars="200" w:firstLine="36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17BB0FDA"/>
    <w:multiLevelType w:val="singleLevel"/>
    <w:tmpl w:val="920A5DD7"/>
    <w:lvl w:ilvl="0">
      <w:start w:val="6"/>
      <w:numFmt w:val="chineseCounting"/>
      <w:suff w:val="nothing"/>
      <w:lvlText w:val="%1、"/>
      <w:lvlJc w:val="left"/>
      <w:rPr>
        <w:rFonts w:hint="eastAsia"/>
      </w:rPr>
    </w:lvl>
  </w:abstractNum>
  <w:abstractNum w:abstractNumId="30">
    <w:nsid w:val="5F742D9F"/>
    <w:multiLevelType w:val="hybridMultilevel"/>
    <w:tmpl w:val="FF46A3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0"/>
  </w:num>
  <w:num w:numId="2">
    <w:abstractNumId w:val="5"/>
  </w:num>
  <w:num w:numId="3">
    <w:abstractNumId w:val="6"/>
  </w:num>
  <w:num w:numId="4">
    <w:abstractNumId w:val="15"/>
  </w:num>
  <w:num w:numId="5">
    <w:abstractNumId w:val="1"/>
  </w:num>
  <w:num w:numId="6">
    <w:abstractNumId w:val="7"/>
  </w:num>
  <w:num w:numId="7">
    <w:abstractNumId w:val="2"/>
  </w:num>
  <w:num w:numId="8">
    <w:abstractNumId w:val="3"/>
  </w:num>
  <w:num w:numId="9">
    <w:abstractNumId w:val="20"/>
  </w:num>
  <w:num w:numId="10">
    <w:abstractNumId w:val="18"/>
  </w:num>
  <w:num w:numId="11">
    <w:abstractNumId w:val="16"/>
  </w:num>
  <w:num w:numId="12">
    <w:abstractNumId w:val="14"/>
  </w:num>
  <w:num w:numId="13">
    <w:abstractNumId w:val="11"/>
  </w:num>
  <w:num w:numId="14">
    <w:abstractNumId w:val="17"/>
  </w:num>
  <w:num w:numId="15">
    <w:abstractNumId w:val="9"/>
  </w:num>
  <w:num w:numId="16">
    <w:abstractNumId w:val="4"/>
  </w:num>
  <w:num w:numId="17">
    <w:abstractNumId w:val="13"/>
  </w:num>
  <w:num w:numId="18">
    <w:abstractNumId w:val="8"/>
  </w:num>
  <w:num w:numId="19">
    <w:abstractNumId w:val="10"/>
  </w:num>
  <w:num w:numId="20">
    <w:abstractNumId w:val="12"/>
  </w:num>
  <w:num w:numId="21">
    <w:abstractNumId w:val="25"/>
  </w:num>
  <w:num w:numId="22">
    <w:abstractNumId w:val="24"/>
  </w:num>
  <w:num w:numId="23">
    <w:abstractNumId w:val="19"/>
  </w:num>
  <w:num w:numId="24">
    <w:abstractNumId w:val="29"/>
  </w:num>
  <w:num w:numId="25">
    <w:abstractNumId w:val="22"/>
  </w:num>
  <w:num w:numId="26">
    <w:abstractNumId w:val="26"/>
  </w:num>
  <w:num w:numId="27">
    <w:abstractNumId w:val="21"/>
  </w:num>
  <w:num w:numId="28">
    <w:abstractNumId w:val="23"/>
  </w:num>
  <w:num w:numId="29">
    <w:abstractNumId w:val="27"/>
  </w:num>
  <w:num w:numId="30">
    <w:abstractNumId w:val="28"/>
  </w:num>
  <w:num w:numId="3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25A3"/>
    <w:rsid w:val="000121C4"/>
    <w:rsid w:val="00016845"/>
    <w:rsid w:val="00025CA8"/>
    <w:rsid w:val="00066221"/>
    <w:rsid w:val="00071ECE"/>
    <w:rsid w:val="0008260E"/>
    <w:rsid w:val="000A5993"/>
    <w:rsid w:val="000A5F96"/>
    <w:rsid w:val="000E1767"/>
    <w:rsid w:val="000E315C"/>
    <w:rsid w:val="000E45A9"/>
    <w:rsid w:val="00104032"/>
    <w:rsid w:val="0011434E"/>
    <w:rsid w:val="001460B9"/>
    <w:rsid w:val="00160A93"/>
    <w:rsid w:val="00160C78"/>
    <w:rsid w:val="00185B7B"/>
    <w:rsid w:val="00186D50"/>
    <w:rsid w:val="001A11CD"/>
    <w:rsid w:val="001B7EC7"/>
    <w:rsid w:val="001C4C9C"/>
    <w:rsid w:val="002311E4"/>
    <w:rsid w:val="0025292A"/>
    <w:rsid w:val="00254D77"/>
    <w:rsid w:val="0028340A"/>
    <w:rsid w:val="002B7086"/>
    <w:rsid w:val="002D0F0F"/>
    <w:rsid w:val="002D3099"/>
    <w:rsid w:val="00312575"/>
    <w:rsid w:val="00315B09"/>
    <w:rsid w:val="00321C50"/>
    <w:rsid w:val="0036640D"/>
    <w:rsid w:val="00391E1C"/>
    <w:rsid w:val="003A6A6C"/>
    <w:rsid w:val="003D1B7A"/>
    <w:rsid w:val="003E1C01"/>
    <w:rsid w:val="003F4ECD"/>
    <w:rsid w:val="0043201F"/>
    <w:rsid w:val="00450DD3"/>
    <w:rsid w:val="004B3F63"/>
    <w:rsid w:val="004B4664"/>
    <w:rsid w:val="004C5FBD"/>
    <w:rsid w:val="004E7D63"/>
    <w:rsid w:val="004F0BB9"/>
    <w:rsid w:val="005520EA"/>
    <w:rsid w:val="00566D69"/>
    <w:rsid w:val="0057339D"/>
    <w:rsid w:val="00582640"/>
    <w:rsid w:val="005B6024"/>
    <w:rsid w:val="005C2BE8"/>
    <w:rsid w:val="005D7BBB"/>
    <w:rsid w:val="005E25A3"/>
    <w:rsid w:val="00610BEE"/>
    <w:rsid w:val="00621742"/>
    <w:rsid w:val="00624EC7"/>
    <w:rsid w:val="0062765B"/>
    <w:rsid w:val="00630374"/>
    <w:rsid w:val="006B131B"/>
    <w:rsid w:val="006B1E9F"/>
    <w:rsid w:val="006E08F4"/>
    <w:rsid w:val="006E0A09"/>
    <w:rsid w:val="006E2994"/>
    <w:rsid w:val="007930D6"/>
    <w:rsid w:val="007E3310"/>
    <w:rsid w:val="00813695"/>
    <w:rsid w:val="00821F7A"/>
    <w:rsid w:val="00823CED"/>
    <w:rsid w:val="00852CDD"/>
    <w:rsid w:val="00870552"/>
    <w:rsid w:val="00884C06"/>
    <w:rsid w:val="00887513"/>
    <w:rsid w:val="008D4363"/>
    <w:rsid w:val="0092527E"/>
    <w:rsid w:val="0096520E"/>
    <w:rsid w:val="00974CB3"/>
    <w:rsid w:val="009D2994"/>
    <w:rsid w:val="009F4BD9"/>
    <w:rsid w:val="00A01E88"/>
    <w:rsid w:val="00A1021A"/>
    <w:rsid w:val="00A73F43"/>
    <w:rsid w:val="00A754F5"/>
    <w:rsid w:val="00A865A4"/>
    <w:rsid w:val="00A93B2C"/>
    <w:rsid w:val="00AA0591"/>
    <w:rsid w:val="00AD0F1C"/>
    <w:rsid w:val="00AD1C7C"/>
    <w:rsid w:val="00AE1CCE"/>
    <w:rsid w:val="00AE7CF2"/>
    <w:rsid w:val="00AF4B2B"/>
    <w:rsid w:val="00B05D4A"/>
    <w:rsid w:val="00B24D3E"/>
    <w:rsid w:val="00B5385E"/>
    <w:rsid w:val="00B80FA3"/>
    <w:rsid w:val="00B85589"/>
    <w:rsid w:val="00B94F96"/>
    <w:rsid w:val="00BB2342"/>
    <w:rsid w:val="00BC1AB4"/>
    <w:rsid w:val="00BD01F7"/>
    <w:rsid w:val="00C03F07"/>
    <w:rsid w:val="00C04F7A"/>
    <w:rsid w:val="00C26AE8"/>
    <w:rsid w:val="00C339F0"/>
    <w:rsid w:val="00C64B4A"/>
    <w:rsid w:val="00C7484C"/>
    <w:rsid w:val="00C84567"/>
    <w:rsid w:val="00CC07B1"/>
    <w:rsid w:val="00CD3833"/>
    <w:rsid w:val="00CF57A9"/>
    <w:rsid w:val="00D3112E"/>
    <w:rsid w:val="00D924EC"/>
    <w:rsid w:val="00DD2A3A"/>
    <w:rsid w:val="00DD2D7B"/>
    <w:rsid w:val="00E13887"/>
    <w:rsid w:val="00E356EE"/>
    <w:rsid w:val="00E50330"/>
    <w:rsid w:val="00E52A6A"/>
    <w:rsid w:val="00E54429"/>
    <w:rsid w:val="00E66B8A"/>
    <w:rsid w:val="00EB3A5C"/>
    <w:rsid w:val="00EB57A9"/>
    <w:rsid w:val="00EC2817"/>
    <w:rsid w:val="00F157D4"/>
    <w:rsid w:val="00F43B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1ECE"/>
    <w:pPr>
      <w:widowControl w:val="0"/>
      <w:jc w:val="both"/>
    </w:pPr>
    <w:rPr>
      <w:rFonts w:ascii="Times New Roman" w:hAnsi="Times New Roman" w:cs="Times New Roman"/>
      <w:szCs w:val="20"/>
    </w:rPr>
  </w:style>
  <w:style w:type="paragraph" w:styleId="1">
    <w:name w:val="heading 1"/>
    <w:basedOn w:val="a0"/>
    <w:next w:val="a0"/>
    <w:link w:val="1Char"/>
    <w:uiPriority w:val="9"/>
    <w:qFormat/>
    <w:rsid w:val="00071ECE"/>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sid w:val="00071ECE"/>
    <w:rPr>
      <w:rFonts w:ascii="Times New Roman" w:eastAsia="宋体" w:hAnsi="Times New Roman" w:cs="Times New Roman"/>
      <w:b/>
      <w:kern w:val="44"/>
      <w:sz w:val="44"/>
      <w:szCs w:val="20"/>
    </w:rPr>
  </w:style>
  <w:style w:type="paragraph" w:styleId="a4">
    <w:name w:val="header"/>
    <w:basedOn w:val="a0"/>
    <w:link w:val="Char"/>
    <w:uiPriority w:val="99"/>
    <w:qFormat/>
    <w:rsid w:val="00071ECE"/>
    <w:pPr>
      <w:tabs>
        <w:tab w:val="center" w:pos="4153"/>
        <w:tab w:val="right" w:pos="8306"/>
      </w:tabs>
      <w:snapToGrid w:val="0"/>
      <w:jc w:val="center"/>
    </w:pPr>
    <w:rPr>
      <w:sz w:val="18"/>
      <w:szCs w:val="18"/>
    </w:rPr>
  </w:style>
  <w:style w:type="character" w:customStyle="1" w:styleId="Char">
    <w:name w:val="页眉 Char"/>
    <w:basedOn w:val="a1"/>
    <w:link w:val="a4"/>
    <w:uiPriority w:val="99"/>
    <w:rsid w:val="00071ECE"/>
    <w:rPr>
      <w:rFonts w:ascii="Times New Roman" w:eastAsia="宋体" w:hAnsi="Times New Roman" w:cs="Times New Roman"/>
      <w:sz w:val="18"/>
      <w:szCs w:val="18"/>
    </w:rPr>
  </w:style>
  <w:style w:type="table" w:styleId="a5">
    <w:name w:val="Table Grid"/>
    <w:basedOn w:val="a2"/>
    <w:qFormat/>
    <w:rsid w:val="00071ECE"/>
    <w:pPr>
      <w:widowControl w:val="0"/>
      <w:jc w:val="both"/>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0"/>
    <w:link w:val="Char0"/>
    <w:uiPriority w:val="34"/>
    <w:qFormat/>
    <w:rsid w:val="00071ECE"/>
    <w:pPr>
      <w:ind w:firstLineChars="200" w:firstLine="420"/>
    </w:pPr>
  </w:style>
  <w:style w:type="paragraph" w:customStyle="1" w:styleId="a7">
    <w:name w:val="目录"/>
    <w:basedOn w:val="a0"/>
    <w:qFormat/>
    <w:rsid w:val="00071ECE"/>
    <w:pPr>
      <w:widowControl/>
      <w:jc w:val="center"/>
    </w:pPr>
    <w:rPr>
      <w:rFonts w:ascii="宋体"/>
      <w:b/>
      <w:kern w:val="0"/>
      <w:sz w:val="36"/>
    </w:rPr>
  </w:style>
  <w:style w:type="paragraph" w:customStyle="1" w:styleId="310">
    <w:name w:val="样式 3 10 磅"/>
    <w:qFormat/>
    <w:rsid w:val="00071ECE"/>
    <w:pPr>
      <w:widowControl w:val="0"/>
      <w:jc w:val="both"/>
    </w:pPr>
    <w:rPr>
      <w:rFonts w:cs="Arial"/>
      <w:szCs w:val="24"/>
    </w:rPr>
  </w:style>
  <w:style w:type="character" w:customStyle="1" w:styleId="Char0">
    <w:name w:val="列出段落 Char"/>
    <w:link w:val="a6"/>
    <w:uiPriority w:val="34"/>
    <w:qFormat/>
    <w:rsid w:val="00071ECE"/>
    <w:rPr>
      <w:rFonts w:ascii="Times New Roman" w:eastAsia="宋体" w:hAnsi="Times New Roman" w:cs="Times New Roman"/>
      <w:szCs w:val="20"/>
    </w:rPr>
  </w:style>
  <w:style w:type="table" w:customStyle="1" w:styleId="TableGrid">
    <w:name w:val="TableGrid"/>
    <w:qFormat/>
    <w:rsid w:val="00071ECE"/>
    <w:rPr>
      <w:kern w:val="0"/>
      <w:sz w:val="22"/>
      <w:szCs w:val="20"/>
      <w:lang w:eastAsia="en-US"/>
    </w:rPr>
    <w:tblPr>
      <w:tblCellMar>
        <w:top w:w="0" w:type="dxa"/>
        <w:left w:w="0" w:type="dxa"/>
        <w:bottom w:w="0" w:type="dxa"/>
        <w:right w:w="0" w:type="dxa"/>
      </w:tblCellMar>
    </w:tblPr>
  </w:style>
  <w:style w:type="paragraph" w:styleId="a8">
    <w:name w:val="footer"/>
    <w:basedOn w:val="a0"/>
    <w:link w:val="Char1"/>
    <w:uiPriority w:val="99"/>
    <w:rsid w:val="00071ECE"/>
    <w:pPr>
      <w:tabs>
        <w:tab w:val="center" w:pos="4153"/>
        <w:tab w:val="right" w:pos="8306"/>
      </w:tabs>
      <w:snapToGrid w:val="0"/>
      <w:jc w:val="left"/>
    </w:pPr>
    <w:rPr>
      <w:sz w:val="18"/>
      <w:szCs w:val="18"/>
    </w:rPr>
  </w:style>
  <w:style w:type="character" w:customStyle="1" w:styleId="Char1">
    <w:name w:val="页脚 Char"/>
    <w:basedOn w:val="a1"/>
    <w:link w:val="a8"/>
    <w:uiPriority w:val="99"/>
    <w:rsid w:val="00071ECE"/>
    <w:rPr>
      <w:rFonts w:ascii="Times New Roman" w:eastAsia="宋体" w:hAnsi="Times New Roman" w:cs="Times New Roman"/>
      <w:sz w:val="18"/>
      <w:szCs w:val="18"/>
    </w:rPr>
  </w:style>
  <w:style w:type="paragraph" w:customStyle="1" w:styleId="a9">
    <w:name w:val="标准正文"/>
    <w:basedOn w:val="a0"/>
    <w:qFormat/>
    <w:rsid w:val="00071ECE"/>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Char"/>
    <w:qFormat/>
    <w:rsid w:val="00071ECE"/>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1"/>
    <w:link w:val="2"/>
    <w:qFormat/>
    <w:rsid w:val="00071ECE"/>
    <w:rPr>
      <w:rFonts w:ascii="Calibri" w:eastAsia="宋体" w:hAnsi="Calibri" w:cs="Times New Roman"/>
      <w:kern w:val="0"/>
      <w:sz w:val="24"/>
      <w:szCs w:val="24"/>
      <w:lang w:eastAsia="en-US" w:bidi="en-US"/>
    </w:rPr>
  </w:style>
  <w:style w:type="character" w:styleId="aa">
    <w:name w:val="Emphasis"/>
    <w:qFormat/>
    <w:rsid w:val="00071ECE"/>
    <w:rPr>
      <w:rFonts w:ascii="Verdana" w:hAnsi="Verdana" w:cs="Verdana" w:hint="default"/>
      <w:i/>
      <w:color w:val="273337"/>
      <w:sz w:val="18"/>
      <w:szCs w:val="18"/>
    </w:rPr>
  </w:style>
  <w:style w:type="paragraph" w:customStyle="1" w:styleId="10">
    <w:name w:val="列出段落1"/>
    <w:basedOn w:val="a0"/>
    <w:rsid w:val="00071ECE"/>
    <w:pPr>
      <w:ind w:firstLineChars="200" w:firstLine="420"/>
    </w:pPr>
    <w:rPr>
      <w:szCs w:val="24"/>
    </w:rPr>
  </w:style>
  <w:style w:type="paragraph" w:customStyle="1" w:styleId="11">
    <w:name w:val="无间隔1"/>
    <w:rsid w:val="00071ECE"/>
    <w:pPr>
      <w:widowControl w:val="0"/>
      <w:jc w:val="both"/>
    </w:pPr>
    <w:rPr>
      <w:rFonts w:ascii="Times New Roman" w:hAnsi="Times New Roman" w:cs="Times New Roman"/>
      <w:szCs w:val="24"/>
    </w:rPr>
  </w:style>
  <w:style w:type="paragraph" w:customStyle="1" w:styleId="a">
    <w:name w:val="正文 + 华文中宋"/>
    <w:basedOn w:val="a0"/>
    <w:rsid w:val="00071ECE"/>
    <w:pPr>
      <w:numPr>
        <w:numId w:val="1"/>
      </w:numPr>
    </w:pPr>
    <w:rPr>
      <w:sz w:val="24"/>
      <w:szCs w:val="24"/>
    </w:rPr>
  </w:style>
  <w:style w:type="paragraph" w:customStyle="1" w:styleId="ab">
    <w:name w:val="正文段落样式"/>
    <w:basedOn w:val="a0"/>
    <w:rsid w:val="00071ECE"/>
    <w:pPr>
      <w:spacing w:after="120" w:line="360" w:lineRule="auto"/>
      <w:ind w:firstLineChars="257" w:firstLine="514"/>
    </w:pPr>
    <w:rPr>
      <w:rFonts w:cs="宋体"/>
      <w:bCs/>
      <w:sz w:val="20"/>
    </w:rPr>
  </w:style>
  <w:style w:type="paragraph" w:customStyle="1" w:styleId="ac">
    <w:name w:val="定义内容"/>
    <w:basedOn w:val="ab"/>
    <w:rsid w:val="00071ECE"/>
    <w:rPr>
      <w:b/>
      <w:sz w:val="28"/>
    </w:rPr>
  </w:style>
  <w:style w:type="paragraph" w:styleId="HTML">
    <w:name w:val="HTML Preformatted"/>
    <w:basedOn w:val="a0"/>
    <w:link w:val="HTMLChar"/>
    <w:uiPriority w:val="99"/>
    <w:rsid w:val="00071E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071ECE"/>
    <w:rPr>
      <w:rFonts w:ascii="宋体" w:hAnsi="宋体"/>
      <w:kern w:val="0"/>
      <w:sz w:val="24"/>
      <w:szCs w:val="24"/>
    </w:rPr>
  </w:style>
  <w:style w:type="paragraph" w:styleId="ad">
    <w:name w:val="annotation text"/>
    <w:basedOn w:val="a0"/>
    <w:link w:val="Char2"/>
    <w:uiPriority w:val="99"/>
    <w:unhideWhenUsed/>
    <w:rsid w:val="00071ECE"/>
    <w:pPr>
      <w:jc w:val="left"/>
    </w:pPr>
  </w:style>
  <w:style w:type="character" w:customStyle="1" w:styleId="Char2">
    <w:name w:val="批注文字 Char"/>
    <w:basedOn w:val="a1"/>
    <w:link w:val="ad"/>
    <w:uiPriority w:val="99"/>
    <w:rsid w:val="00071ECE"/>
    <w:rPr>
      <w:rFonts w:ascii="Times New Roman" w:hAnsi="Times New Roman" w:cs="Times New Roman"/>
      <w:szCs w:val="20"/>
    </w:rPr>
  </w:style>
  <w:style w:type="character" w:styleId="ae">
    <w:name w:val="annotation reference"/>
    <w:basedOn w:val="a1"/>
    <w:uiPriority w:val="99"/>
    <w:semiHidden/>
    <w:unhideWhenUsed/>
    <w:rsid w:val="00071ECE"/>
    <w:rPr>
      <w:sz w:val="21"/>
      <w:szCs w:val="21"/>
    </w:rPr>
  </w:style>
  <w:style w:type="paragraph" w:styleId="af">
    <w:name w:val="annotation subject"/>
    <w:basedOn w:val="ad"/>
    <w:next w:val="ad"/>
    <w:link w:val="Char3"/>
    <w:uiPriority w:val="99"/>
    <w:semiHidden/>
    <w:unhideWhenUsed/>
    <w:rsid w:val="00EB3A5C"/>
    <w:rPr>
      <w:b/>
      <w:bCs/>
    </w:rPr>
  </w:style>
  <w:style w:type="character" w:customStyle="1" w:styleId="Char3">
    <w:name w:val="批注主题 Char"/>
    <w:basedOn w:val="Char2"/>
    <w:link w:val="af"/>
    <w:uiPriority w:val="99"/>
    <w:semiHidden/>
    <w:rsid w:val="00EB3A5C"/>
    <w:rPr>
      <w:rFonts w:ascii="Times New Roman" w:hAnsi="Times New Roman" w:cs="Times New Roman"/>
      <w:b/>
      <w:bCs/>
      <w:szCs w:val="20"/>
    </w:rPr>
  </w:style>
  <w:style w:type="paragraph" w:styleId="af0">
    <w:name w:val="Revision"/>
    <w:hidden/>
    <w:uiPriority w:val="99"/>
    <w:semiHidden/>
    <w:rsid w:val="00EB3A5C"/>
    <w:rPr>
      <w:rFonts w:ascii="Times New Roman" w:hAnsi="Times New Roman" w:cs="Times New Roman"/>
      <w:szCs w:val="20"/>
    </w:rPr>
  </w:style>
</w:styles>
</file>

<file path=word/webSettings.xml><?xml version="1.0" encoding="utf-8"?>
<w:webSettings xmlns:r="http://schemas.openxmlformats.org/officeDocument/2006/relationships" xmlns:w="http://schemas.openxmlformats.org/wordprocessingml/2006/main">
  <w:divs>
    <w:div w:id="493961523">
      <w:bodyDiv w:val="1"/>
      <w:marLeft w:val="0"/>
      <w:marRight w:val="0"/>
      <w:marTop w:val="0"/>
      <w:marBottom w:val="0"/>
      <w:divBdr>
        <w:top w:val="none" w:sz="0" w:space="0" w:color="auto"/>
        <w:left w:val="none" w:sz="0" w:space="0" w:color="auto"/>
        <w:bottom w:val="none" w:sz="0" w:space="0" w:color="auto"/>
        <w:right w:val="none" w:sz="0" w:space="0" w:color="auto"/>
      </w:divBdr>
    </w:div>
    <w:div w:id="1102187491">
      <w:bodyDiv w:val="1"/>
      <w:marLeft w:val="0"/>
      <w:marRight w:val="0"/>
      <w:marTop w:val="0"/>
      <w:marBottom w:val="0"/>
      <w:divBdr>
        <w:top w:val="none" w:sz="0" w:space="0" w:color="auto"/>
        <w:left w:val="none" w:sz="0" w:space="0" w:color="auto"/>
        <w:bottom w:val="none" w:sz="0" w:space="0" w:color="auto"/>
        <w:right w:val="none" w:sz="0" w:space="0" w:color="auto"/>
      </w:divBdr>
    </w:div>
    <w:div w:id="1946570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0.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1.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2.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3.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4.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5.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16.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2.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3.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4.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5.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6.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7.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8.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9.xml><?xml version="1.0" encoding="utf-8"?>
<ds:datastoreItem xmlns:ds="http://schemas.openxmlformats.org/officeDocument/2006/customXml" ds:itemID="{29F670AD-35CA-4725-9C6E-72961C3FA5C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12</Pages>
  <Words>1319</Words>
  <Characters>7520</Characters>
  <Application>Microsoft Office Word</Application>
  <DocSecurity>0</DocSecurity>
  <Lines>62</Lines>
  <Paragraphs>17</Paragraphs>
  <ScaleCrop>false</ScaleCrop>
  <Company>Microsoft</Company>
  <LinksUpToDate>false</LinksUpToDate>
  <CharactersWithSpaces>8822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Windows User</cp:lastModifiedBy>
  <cp:revision>25</cp:revision>
  <dcterms:created xsi:type="dcterms:W3CDTF">2026-03-05T06:05:00Z</dcterms:created>
  <dcterms:modified xsi:type="dcterms:W3CDTF">2026-04-08T02:02:00Z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