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92" w:rsidRDefault="00184F92" w:rsidP="00184F92">
      <w:r>
        <w:rPr>
          <w:rFonts w:hint="eastAsia"/>
        </w:rPr>
        <w:t>可见全波长超微量分光光度计</w:t>
      </w:r>
    </w:p>
    <w:p w:rsidR="00184F92" w:rsidRDefault="00184F92" w:rsidP="00184F92"/>
    <w:p w:rsidR="00184F92" w:rsidRDefault="00184F92" w:rsidP="00184F92">
      <w:r>
        <w:rPr>
          <w:rFonts w:hint="eastAsia"/>
        </w:rPr>
        <w:t>应用范围</w:t>
      </w:r>
    </w:p>
    <w:p w:rsidR="00184F92" w:rsidRDefault="00184F92" w:rsidP="00184F92">
      <w:r>
        <w:rPr>
          <w:rFonts w:hint="eastAsia"/>
        </w:rPr>
        <w:t>核酸</w:t>
      </w:r>
      <w:r>
        <w:rPr>
          <w:rFonts w:hint="eastAsia"/>
        </w:rPr>
        <w:t xml:space="preserve"> </w:t>
      </w:r>
      <w:r>
        <w:rPr>
          <w:rFonts w:hint="eastAsia"/>
        </w:rPr>
        <w:tab/>
        <w:t xml:space="preserve">dsDNA  </w:t>
      </w:r>
      <w:r>
        <w:rPr>
          <w:rFonts w:hint="eastAsia"/>
        </w:rPr>
        <w:t>（双链</w:t>
      </w:r>
      <w:r>
        <w:rPr>
          <w:rFonts w:hint="eastAsia"/>
        </w:rPr>
        <w:t>DNA</w:t>
      </w:r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>全蛋白测量</w:t>
      </w:r>
      <w:r>
        <w:rPr>
          <w:rFonts w:hint="eastAsia"/>
        </w:rPr>
        <w:tab/>
        <w:t>Protein BCA</w:t>
      </w:r>
    </w:p>
    <w:p w:rsidR="00184F92" w:rsidRDefault="00184F92" w:rsidP="00184F92">
      <w:r>
        <w:rPr>
          <w:rFonts w:hint="eastAsia"/>
        </w:rPr>
        <w:t xml:space="preserve"> </w:t>
      </w:r>
      <w:r>
        <w:rPr>
          <w:rFonts w:hint="eastAsia"/>
        </w:rPr>
        <w:tab/>
        <w:t xml:space="preserve">ssDNA  </w:t>
      </w:r>
      <w:r>
        <w:rPr>
          <w:rFonts w:hint="eastAsia"/>
        </w:rPr>
        <w:t>（单链</w:t>
      </w:r>
      <w:r>
        <w:rPr>
          <w:rFonts w:hint="eastAsia"/>
        </w:rPr>
        <w:t>DNA)</w:t>
      </w:r>
      <w:r>
        <w:rPr>
          <w:rFonts w:hint="eastAsia"/>
        </w:rPr>
        <w:tab/>
        <w:t xml:space="preserve"> </w:t>
      </w:r>
      <w:r>
        <w:rPr>
          <w:rFonts w:hint="eastAsia"/>
        </w:rPr>
        <w:tab/>
        <w:t>Protein Lowry</w:t>
      </w:r>
    </w:p>
    <w:p w:rsidR="00184F92" w:rsidRDefault="00184F92" w:rsidP="00184F92">
      <w:r>
        <w:t xml:space="preserve"> </w:t>
      </w:r>
      <w:r>
        <w:tab/>
        <w:t>RNA</w:t>
      </w:r>
      <w:r>
        <w:tab/>
        <w:t xml:space="preserve"> </w:t>
      </w:r>
      <w:r>
        <w:tab/>
        <w:t>Protein Bradford</w:t>
      </w:r>
    </w:p>
    <w:p w:rsidR="00184F92" w:rsidRDefault="00184F92" w:rsidP="00184F92"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84F92" w:rsidRDefault="00184F92" w:rsidP="00184F92">
      <w:r>
        <w:rPr>
          <w:rFonts w:hint="eastAsia"/>
        </w:rPr>
        <w:t>蛋白质</w:t>
      </w:r>
      <w:r>
        <w:rPr>
          <w:rFonts w:hint="eastAsia"/>
        </w:rPr>
        <w:t xml:space="preserve"> A280</w:t>
      </w:r>
      <w:r>
        <w:rPr>
          <w:rFonts w:hint="eastAsia"/>
        </w:rPr>
        <w:tab/>
        <w:t>BSA</w:t>
      </w:r>
      <w:r>
        <w:rPr>
          <w:rFonts w:hint="eastAsia"/>
        </w:rPr>
        <w:tab/>
      </w:r>
      <w:r>
        <w:rPr>
          <w:rFonts w:hint="eastAsia"/>
        </w:rPr>
        <w:t>荧光样品</w:t>
      </w:r>
      <w:r>
        <w:rPr>
          <w:rFonts w:hint="eastAsia"/>
        </w:rPr>
        <w:tab/>
      </w:r>
      <w:r>
        <w:rPr>
          <w:rFonts w:hint="eastAsia"/>
        </w:rPr>
        <w:t>荧光探针（</w:t>
      </w:r>
      <w:r>
        <w:rPr>
          <w:rFonts w:hint="eastAsia"/>
        </w:rPr>
        <w:t>Microarray</w:t>
      </w:r>
      <w:r>
        <w:rPr>
          <w:rFonts w:hint="eastAsia"/>
        </w:rPr>
        <w:t>）</w:t>
      </w:r>
    </w:p>
    <w:p w:rsidR="00184F92" w:rsidRDefault="00184F92" w:rsidP="00184F92">
      <w:r>
        <w:rPr>
          <w:rFonts w:hint="eastAsia"/>
        </w:rPr>
        <w:t xml:space="preserve"> </w:t>
      </w:r>
      <w:r>
        <w:rPr>
          <w:rFonts w:hint="eastAsia"/>
        </w:rPr>
        <w:tab/>
        <w:t>IgG</w:t>
      </w:r>
      <w:r>
        <w:rPr>
          <w:rFonts w:hint="eastAsia"/>
        </w:rPr>
        <w:tab/>
        <w:t xml:space="preserve"> </w:t>
      </w:r>
      <w:r>
        <w:rPr>
          <w:rFonts w:hint="eastAsia"/>
        </w:rPr>
        <w:tab/>
      </w:r>
      <w:r>
        <w:rPr>
          <w:rFonts w:hint="eastAsia"/>
        </w:rPr>
        <w:t>荧光蛋白（</w:t>
      </w:r>
      <w:r>
        <w:rPr>
          <w:rFonts w:hint="eastAsia"/>
        </w:rPr>
        <w:t>labeled proteins)</w:t>
      </w:r>
    </w:p>
    <w:p w:rsidR="00184F92" w:rsidRDefault="00184F92" w:rsidP="00184F92">
      <w:r>
        <w:t xml:space="preserve"> </w:t>
      </w:r>
      <w:r>
        <w:tab/>
        <w:t>Lysozyme</w:t>
      </w:r>
      <w:r>
        <w:tab/>
        <w:t xml:space="preserve"> </w:t>
      </w:r>
      <w:r>
        <w:tab/>
        <w:t xml:space="preserve"> </w:t>
      </w:r>
    </w:p>
    <w:p w:rsidR="00184F92" w:rsidRDefault="00184F92" w:rsidP="00184F92">
      <w:r>
        <w:rPr>
          <w:rFonts w:hint="eastAsia"/>
        </w:rPr>
        <w:t xml:space="preserve"> </w:t>
      </w:r>
      <w:r>
        <w:rPr>
          <w:rFonts w:hint="eastAsia"/>
        </w:rPr>
        <w:tab/>
        <w:t>1 Abs = 1 mg/ml</w:t>
      </w:r>
      <w:r>
        <w:rPr>
          <w:rFonts w:hint="eastAsia"/>
        </w:rPr>
        <w:tab/>
      </w:r>
      <w:r>
        <w:rPr>
          <w:rFonts w:hint="eastAsia"/>
        </w:rPr>
        <w:t>其他</w:t>
      </w:r>
      <w:r>
        <w:rPr>
          <w:rFonts w:hint="eastAsia"/>
        </w:rPr>
        <w:tab/>
        <w:t>Cell Culture</w:t>
      </w:r>
    </w:p>
    <w:p w:rsidR="00184F92" w:rsidRDefault="00184F92" w:rsidP="00184F92">
      <w:r>
        <w:rPr>
          <w:rFonts w:hint="eastAsia"/>
        </w:rPr>
        <w:t xml:space="preserve"> </w:t>
      </w:r>
      <w:r>
        <w:rPr>
          <w:rFonts w:hint="eastAsia"/>
        </w:rPr>
        <w:tab/>
        <w:t xml:space="preserve"> </w:t>
      </w:r>
      <w:r>
        <w:rPr>
          <w:rFonts w:hint="eastAsia"/>
        </w:rPr>
        <w:tab/>
        <w:t xml:space="preserve"> </w:t>
      </w:r>
      <w:r>
        <w:rPr>
          <w:rFonts w:hint="eastAsia"/>
        </w:rPr>
        <w:tab/>
        <w:t>UV-Vis</w:t>
      </w:r>
      <w:r>
        <w:rPr>
          <w:rFonts w:hint="eastAsia"/>
        </w:rPr>
        <w:t>（全波长扫描</w:t>
      </w:r>
      <w:r>
        <w:rPr>
          <w:rFonts w:hint="eastAsia"/>
        </w:rPr>
        <w:t xml:space="preserve"> 200</w:t>
      </w:r>
      <w:r>
        <w:rPr>
          <w:rFonts w:hint="eastAsia"/>
        </w:rPr>
        <w:t>－</w:t>
      </w:r>
      <w:r>
        <w:rPr>
          <w:rFonts w:hint="eastAsia"/>
        </w:rPr>
        <w:t>900nm</w:t>
      </w:r>
      <w:r>
        <w:rPr>
          <w:rFonts w:hint="eastAsia"/>
        </w:rPr>
        <w:t>）</w:t>
      </w:r>
    </w:p>
    <w:p w:rsidR="00184F92" w:rsidRDefault="00184F92" w:rsidP="00184F92">
      <w:r>
        <w:t xml:space="preserve"> </w:t>
      </w:r>
    </w:p>
    <w:p w:rsidR="00184F92" w:rsidRDefault="00184F92" w:rsidP="00184F92">
      <w:r>
        <w:t xml:space="preserve"> </w:t>
      </w:r>
    </w:p>
    <w:p w:rsidR="00184F92" w:rsidRDefault="00184F92" w:rsidP="00184F92">
      <w:r>
        <w:rPr>
          <w:rFonts w:hint="eastAsia"/>
        </w:rPr>
        <w:t>技术指标</w:t>
      </w:r>
    </w:p>
    <w:p w:rsidR="00184F92" w:rsidRDefault="00184F92" w:rsidP="00184F92">
      <w:r>
        <w:rPr>
          <w:rFonts w:hint="eastAsia"/>
        </w:rPr>
        <w:t>样品量</w:t>
      </w:r>
      <w:r>
        <w:rPr>
          <w:rFonts w:hint="eastAsia"/>
        </w:rPr>
        <w:tab/>
        <w:t>2ul</w:t>
      </w:r>
      <w:r>
        <w:rPr>
          <w:rFonts w:hint="eastAsia"/>
        </w:rPr>
        <w:t>（建议），</w:t>
      </w:r>
      <w:r>
        <w:rPr>
          <w:rFonts w:hint="eastAsia"/>
        </w:rPr>
        <w:t>0.5ul</w:t>
      </w:r>
      <w:r>
        <w:rPr>
          <w:rFonts w:hint="eastAsia"/>
        </w:rPr>
        <w:t>（最小）</w:t>
      </w:r>
    </w:p>
    <w:p w:rsidR="00184F92" w:rsidRDefault="00184F92" w:rsidP="00184F92">
      <w:r>
        <w:rPr>
          <w:rFonts w:hint="eastAsia"/>
        </w:rPr>
        <w:t>测量光程</w:t>
      </w:r>
      <w:r>
        <w:rPr>
          <w:rFonts w:hint="eastAsia"/>
        </w:rPr>
        <w:tab/>
        <w:t>0.2-1mm (</w:t>
      </w:r>
      <w:r>
        <w:rPr>
          <w:rFonts w:hint="eastAsia"/>
        </w:rPr>
        <w:t>自动选择</w:t>
      </w:r>
      <w:r>
        <w:rPr>
          <w:rFonts w:hint="eastAsia"/>
        </w:rPr>
        <w:t>)</w:t>
      </w:r>
    </w:p>
    <w:p w:rsidR="00184F92" w:rsidRDefault="00184F92" w:rsidP="00184F92">
      <w:r>
        <w:rPr>
          <w:rFonts w:hint="eastAsia"/>
        </w:rPr>
        <w:t>CCE</w:t>
      </w:r>
      <w:r>
        <w:rPr>
          <w:rFonts w:hint="eastAsia"/>
        </w:rPr>
        <w:t>技术</w:t>
      </w:r>
      <w:r>
        <w:rPr>
          <w:rFonts w:hint="eastAsia"/>
        </w:rPr>
        <w:tab/>
      </w:r>
      <w:r>
        <w:rPr>
          <w:rFonts w:hint="eastAsia"/>
        </w:rPr>
        <w:t>全自动自检及定标技术</w:t>
      </w:r>
    </w:p>
    <w:p w:rsidR="00184F92" w:rsidRDefault="00184F92" w:rsidP="00184F92">
      <w:r>
        <w:rPr>
          <w:rFonts w:hint="eastAsia"/>
        </w:rPr>
        <w:t>光源</w:t>
      </w:r>
      <w:r>
        <w:rPr>
          <w:rFonts w:hint="eastAsia"/>
        </w:rPr>
        <w:tab/>
      </w:r>
      <w:r>
        <w:rPr>
          <w:rFonts w:hint="eastAsia"/>
        </w:rPr>
        <w:t>闪光氙灯</w:t>
      </w:r>
    </w:p>
    <w:p w:rsidR="00184F92" w:rsidRDefault="00184F92" w:rsidP="00184F92">
      <w:r>
        <w:rPr>
          <w:rFonts w:hint="eastAsia"/>
        </w:rPr>
        <w:t>光谱范围</w:t>
      </w:r>
      <w:r>
        <w:rPr>
          <w:rFonts w:hint="eastAsia"/>
        </w:rPr>
        <w:tab/>
        <w:t>200-900 nm</w:t>
      </w:r>
    </w:p>
    <w:p w:rsidR="00184F92" w:rsidRDefault="00184F92" w:rsidP="00184F92">
      <w:r>
        <w:rPr>
          <w:rFonts w:hint="eastAsia"/>
        </w:rPr>
        <w:t>波长分辨率</w:t>
      </w:r>
      <w:r>
        <w:rPr>
          <w:rFonts w:hint="eastAsia"/>
        </w:rPr>
        <w:tab/>
        <w:t>1nm</w:t>
      </w:r>
    </w:p>
    <w:p w:rsidR="00184F92" w:rsidRDefault="00184F92" w:rsidP="00184F92">
      <w:r>
        <w:rPr>
          <w:rFonts w:hint="eastAsia"/>
        </w:rPr>
        <w:t>波长准确度</w:t>
      </w:r>
      <w:r>
        <w:rPr>
          <w:rFonts w:hint="eastAsia"/>
        </w:rPr>
        <w:tab/>
        <w:t>1nm</w:t>
      </w:r>
    </w:p>
    <w:p w:rsidR="00184F92" w:rsidRDefault="00184F92" w:rsidP="00184F92">
      <w:r>
        <w:rPr>
          <w:rFonts w:hint="eastAsia"/>
        </w:rPr>
        <w:t>吸光值范围</w:t>
      </w:r>
      <w:r>
        <w:rPr>
          <w:rFonts w:hint="eastAsia"/>
        </w:rPr>
        <w:tab/>
        <w:t xml:space="preserve">0.004 </w:t>
      </w:r>
      <w:r>
        <w:rPr>
          <w:rFonts w:hint="eastAsia"/>
        </w:rPr>
        <w:t>–</w:t>
      </w:r>
      <w:r>
        <w:rPr>
          <w:rFonts w:hint="eastAsia"/>
        </w:rPr>
        <w:t>100 Abs</w:t>
      </w:r>
    </w:p>
    <w:p w:rsidR="00184F92" w:rsidRDefault="00184F92" w:rsidP="00184F92">
      <w:r>
        <w:rPr>
          <w:rFonts w:hint="eastAsia"/>
        </w:rPr>
        <w:t>吸光值精度</w:t>
      </w:r>
      <w:r>
        <w:rPr>
          <w:rFonts w:hint="eastAsia"/>
        </w:rPr>
        <w:tab/>
        <w:t>0.002 Abs (1mm)</w:t>
      </w:r>
    </w:p>
    <w:p w:rsidR="00184F92" w:rsidRDefault="00184F92" w:rsidP="00184F92">
      <w:r>
        <w:rPr>
          <w:rFonts w:hint="eastAsia"/>
        </w:rPr>
        <w:t>吸光值准确度</w:t>
      </w:r>
      <w:r>
        <w:rPr>
          <w:rFonts w:hint="eastAsia"/>
        </w:rPr>
        <w:tab/>
        <w:t>+/- 2%</w:t>
      </w:r>
    </w:p>
    <w:p w:rsidR="00184F92" w:rsidRDefault="00184F92" w:rsidP="00184F92">
      <w:r>
        <w:rPr>
          <w:rFonts w:hint="eastAsia"/>
        </w:rPr>
        <w:t>探测器</w:t>
      </w:r>
      <w:r>
        <w:rPr>
          <w:rFonts w:hint="eastAsia"/>
        </w:rPr>
        <w:tab/>
        <w:t xml:space="preserve">3648 </w:t>
      </w:r>
      <w:r>
        <w:rPr>
          <w:rFonts w:hint="eastAsia"/>
        </w:rPr>
        <w:t>元素阵列</w:t>
      </w:r>
      <w:r>
        <w:rPr>
          <w:rFonts w:hint="eastAsia"/>
        </w:rPr>
        <w:t>CCD</w:t>
      </w:r>
    </w:p>
    <w:p w:rsidR="00184F92" w:rsidRDefault="00184F92" w:rsidP="00184F92">
      <w:r>
        <w:rPr>
          <w:rFonts w:hint="eastAsia"/>
        </w:rPr>
        <w:t>测量范围</w:t>
      </w:r>
      <w:r>
        <w:rPr>
          <w:rFonts w:hint="eastAsia"/>
        </w:rPr>
        <w:tab/>
        <w:t>2</w:t>
      </w:r>
      <w:r>
        <w:rPr>
          <w:rFonts w:hint="eastAsia"/>
        </w:rPr>
        <w:t>－</w:t>
      </w:r>
      <w:r>
        <w:rPr>
          <w:rFonts w:hint="eastAsia"/>
        </w:rPr>
        <w:t>5,000 ng/ul (</w:t>
      </w:r>
      <w:r>
        <w:rPr>
          <w:rFonts w:hint="eastAsia"/>
        </w:rPr>
        <w:t>标准</w:t>
      </w:r>
      <w:r>
        <w:rPr>
          <w:rFonts w:hint="eastAsia"/>
        </w:rPr>
        <w:t>), 2-10,000 ng/ul (</w:t>
      </w:r>
      <w:r>
        <w:rPr>
          <w:rFonts w:hint="eastAsia"/>
        </w:rPr>
        <w:t>用户选择）</w:t>
      </w:r>
    </w:p>
    <w:p w:rsidR="00184F92" w:rsidRDefault="00184F92" w:rsidP="00184F92">
      <w:r>
        <w:rPr>
          <w:rFonts w:hint="eastAsia"/>
        </w:rPr>
        <w:t>测量时间</w:t>
      </w:r>
      <w:r>
        <w:rPr>
          <w:rFonts w:hint="eastAsia"/>
        </w:rPr>
        <w:tab/>
      </w:r>
      <w:r>
        <w:rPr>
          <w:rFonts w:hint="eastAsia"/>
        </w:rPr>
        <w:t>约</w:t>
      </w:r>
      <w:r>
        <w:rPr>
          <w:rFonts w:hint="eastAsia"/>
        </w:rPr>
        <w:t>5</w:t>
      </w:r>
      <w:r>
        <w:rPr>
          <w:rFonts w:hint="eastAsia"/>
        </w:rPr>
        <w:t>－</w:t>
      </w:r>
      <w:r>
        <w:rPr>
          <w:rFonts w:hint="eastAsia"/>
        </w:rPr>
        <w:t xml:space="preserve">8 </w:t>
      </w:r>
      <w:r>
        <w:rPr>
          <w:rFonts w:hint="eastAsia"/>
        </w:rPr>
        <w:t>秒</w:t>
      </w:r>
    </w:p>
    <w:p w:rsidR="00184F92" w:rsidRDefault="00184F92" w:rsidP="00184F92">
      <w:r>
        <w:rPr>
          <w:rFonts w:hint="eastAsia"/>
        </w:rPr>
        <w:t>仪器尺寸</w:t>
      </w:r>
      <w:r>
        <w:rPr>
          <w:rFonts w:hint="eastAsia"/>
        </w:rPr>
        <w:tab/>
        <w:t>145 mm x 210 mm</w:t>
      </w:r>
    </w:p>
    <w:p w:rsidR="00184F92" w:rsidRDefault="00184F92" w:rsidP="00184F92">
      <w:r>
        <w:rPr>
          <w:rFonts w:hint="eastAsia"/>
        </w:rPr>
        <w:t>重量</w:t>
      </w:r>
      <w:r>
        <w:rPr>
          <w:rFonts w:hint="eastAsia"/>
        </w:rPr>
        <w:tab/>
        <w:t xml:space="preserve">1.8 </w:t>
      </w:r>
      <w:r>
        <w:rPr>
          <w:rFonts w:hint="eastAsia"/>
        </w:rPr>
        <w:t>公斤</w:t>
      </w:r>
    </w:p>
    <w:p w:rsidR="00184F92" w:rsidRDefault="00184F92" w:rsidP="00184F92">
      <w:r>
        <w:rPr>
          <w:rFonts w:hint="eastAsia"/>
        </w:rPr>
        <w:t>运行电压</w:t>
      </w:r>
      <w:r>
        <w:rPr>
          <w:rFonts w:hint="eastAsia"/>
        </w:rPr>
        <w:tab/>
      </w:r>
      <w:r>
        <w:rPr>
          <w:rFonts w:hint="eastAsia"/>
        </w:rPr>
        <w:t>直流</w:t>
      </w:r>
      <w:r>
        <w:rPr>
          <w:rFonts w:hint="eastAsia"/>
        </w:rPr>
        <w:t xml:space="preserve">12 </w:t>
      </w:r>
      <w:r>
        <w:rPr>
          <w:rFonts w:hint="eastAsia"/>
        </w:rPr>
        <w:t>伏</w:t>
      </w:r>
    </w:p>
    <w:p w:rsidR="00184F92" w:rsidRDefault="00184F92" w:rsidP="00184F92">
      <w:r>
        <w:rPr>
          <w:rFonts w:hint="eastAsia"/>
        </w:rPr>
        <w:t>功率</w:t>
      </w:r>
      <w:r>
        <w:rPr>
          <w:rFonts w:hint="eastAsia"/>
        </w:rPr>
        <w:tab/>
        <w:t xml:space="preserve">15 W </w:t>
      </w:r>
      <w:r>
        <w:rPr>
          <w:rFonts w:hint="eastAsia"/>
        </w:rPr>
        <w:t>（运行），</w:t>
      </w:r>
      <w:r>
        <w:rPr>
          <w:rFonts w:hint="eastAsia"/>
        </w:rPr>
        <w:t>1.5W</w:t>
      </w:r>
      <w:r>
        <w:rPr>
          <w:rFonts w:hint="eastAsia"/>
        </w:rPr>
        <w:t>（待机）</w:t>
      </w:r>
    </w:p>
    <w:p w:rsidR="00184F92" w:rsidRDefault="00184F92" w:rsidP="00184F92">
      <w:r>
        <w:rPr>
          <w:rFonts w:hint="eastAsia"/>
        </w:rPr>
        <w:t>测量平台材质</w:t>
      </w:r>
      <w:r>
        <w:rPr>
          <w:rFonts w:hint="eastAsia"/>
        </w:rPr>
        <w:tab/>
        <w:t xml:space="preserve">303 </w:t>
      </w:r>
      <w:r>
        <w:rPr>
          <w:rFonts w:hint="eastAsia"/>
        </w:rPr>
        <w:t>不锈钢</w:t>
      </w:r>
      <w:r>
        <w:rPr>
          <w:rFonts w:hint="eastAsia"/>
        </w:rPr>
        <w:t>+</w:t>
      </w:r>
      <w:r>
        <w:rPr>
          <w:rFonts w:hint="eastAsia"/>
        </w:rPr>
        <w:t>石英光纤</w:t>
      </w:r>
    </w:p>
    <w:p w:rsidR="00496662" w:rsidRDefault="00184F92" w:rsidP="00184F92">
      <w:pPr>
        <w:rPr>
          <w:rFonts w:hint="eastAsia"/>
        </w:rPr>
      </w:pPr>
      <w:r>
        <w:rPr>
          <w:rFonts w:hint="eastAsia"/>
        </w:rPr>
        <w:t>支持系统软件</w:t>
      </w:r>
      <w:r>
        <w:rPr>
          <w:rFonts w:hint="eastAsia"/>
        </w:rPr>
        <w:tab/>
        <w:t>Windows® XP</w:t>
      </w:r>
      <w:r>
        <w:rPr>
          <w:rFonts w:hint="eastAsia"/>
        </w:rPr>
        <w:t>，</w:t>
      </w:r>
      <w:r>
        <w:rPr>
          <w:rFonts w:hint="eastAsia"/>
        </w:rPr>
        <w:t>Vista</w:t>
      </w:r>
      <w:r>
        <w:rPr>
          <w:rFonts w:hint="eastAsia"/>
        </w:rPr>
        <w:t>，</w:t>
      </w:r>
      <w:r>
        <w:rPr>
          <w:rFonts w:hint="eastAsia"/>
        </w:rPr>
        <w:t>Win7(32, 64)</w:t>
      </w:r>
    </w:p>
    <w:p w:rsidR="00DE13AA" w:rsidRDefault="00DE13AA" w:rsidP="00184F92">
      <w:pPr>
        <w:rPr>
          <w:rFonts w:hint="eastAsia"/>
        </w:rPr>
      </w:pPr>
    </w:p>
    <w:p w:rsidR="00DE13AA" w:rsidRDefault="00DE13AA" w:rsidP="00184F92">
      <w:r>
        <w:rPr>
          <w:rFonts w:hint="eastAsia"/>
        </w:rPr>
        <w:t>数量：一台。</w:t>
      </w:r>
    </w:p>
    <w:sectPr w:rsidR="00DE13AA" w:rsidSect="00496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F92" w:rsidRDefault="00184F92" w:rsidP="00184F92">
      <w:r>
        <w:separator/>
      </w:r>
    </w:p>
  </w:endnote>
  <w:endnote w:type="continuationSeparator" w:id="1">
    <w:p w:rsidR="00184F92" w:rsidRDefault="00184F92" w:rsidP="00184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F92" w:rsidRDefault="00184F92" w:rsidP="00184F92">
      <w:r>
        <w:separator/>
      </w:r>
    </w:p>
  </w:footnote>
  <w:footnote w:type="continuationSeparator" w:id="1">
    <w:p w:rsidR="00184F92" w:rsidRDefault="00184F92" w:rsidP="00184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F92"/>
    <w:rsid w:val="00184F92"/>
    <w:rsid w:val="00496662"/>
    <w:rsid w:val="00DE1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6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F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F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赵超颖</dc:creator>
  <cp:keywords/>
  <dc:description/>
  <cp:lastModifiedBy>赵超颖</cp:lastModifiedBy>
  <cp:revision>3</cp:revision>
  <dcterms:created xsi:type="dcterms:W3CDTF">2017-04-05T00:40:00Z</dcterms:created>
  <dcterms:modified xsi:type="dcterms:W3CDTF">2017-07-18T08:30:00Z</dcterms:modified>
</cp:coreProperties>
</file>