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E98" w:rsidRDefault="00C22C9F" w:rsidP="00C22C9F">
      <w:pPr>
        <w:ind w:leftChars="-118" w:left="41" w:hangingChars="101" w:hanging="324"/>
        <w:jc w:val="center"/>
        <w:rPr>
          <w:b/>
          <w:sz w:val="32"/>
          <w:lang w:eastAsia="zh-CN"/>
        </w:rPr>
      </w:pPr>
      <w:r>
        <w:rPr>
          <w:rFonts w:hint="eastAsia"/>
          <w:b/>
          <w:sz w:val="32"/>
          <w:lang w:eastAsia="zh-CN"/>
        </w:rPr>
        <w:t>北京大学</w:t>
      </w:r>
      <w:r w:rsidRPr="00096FF6">
        <w:rPr>
          <w:rFonts w:hint="eastAsia"/>
          <w:b/>
          <w:sz w:val="32"/>
          <w:lang w:eastAsia="zh-CN"/>
        </w:rPr>
        <w:t>人民医院</w:t>
      </w:r>
    </w:p>
    <w:p w:rsidR="00C22C9F" w:rsidRPr="00096FF6" w:rsidRDefault="00E05000" w:rsidP="00E05000">
      <w:pPr>
        <w:ind w:leftChars="-118" w:left="41" w:hangingChars="101" w:hanging="324"/>
        <w:jc w:val="center"/>
        <w:rPr>
          <w:b/>
          <w:sz w:val="32"/>
          <w:lang w:eastAsia="zh-CN"/>
        </w:rPr>
      </w:pPr>
      <w:r w:rsidRPr="00E05000">
        <w:rPr>
          <w:rFonts w:hint="eastAsia"/>
          <w:b/>
          <w:sz w:val="32"/>
          <w:lang w:eastAsia="zh-CN"/>
        </w:rPr>
        <w:t>西直门院区数据中心服务器升级改造项目</w:t>
      </w:r>
      <w:r w:rsidR="00C22C9F" w:rsidRPr="00096FF6">
        <w:rPr>
          <w:b/>
          <w:sz w:val="32"/>
          <w:lang w:eastAsia="zh-CN"/>
        </w:rPr>
        <w:t>SOW</w:t>
      </w:r>
    </w:p>
    <w:p w:rsidR="00C22C9F" w:rsidRPr="00096FF6" w:rsidRDefault="00C22C9F" w:rsidP="00C22C9F">
      <w:pPr>
        <w:rPr>
          <w:rFonts w:cs="Times New Roman"/>
          <w:lang w:eastAsia="zh-CN"/>
        </w:rPr>
      </w:pPr>
    </w:p>
    <w:p w:rsidR="00C22C9F" w:rsidRPr="00096FF6" w:rsidRDefault="00C22C9F" w:rsidP="00C22C9F">
      <w:pPr>
        <w:pStyle w:val="1"/>
      </w:pPr>
      <w:bookmarkStart w:id="0" w:name="_GoBack"/>
      <w:bookmarkEnd w:id="0"/>
      <w:r w:rsidRPr="00096FF6">
        <w:rPr>
          <w:rFonts w:hint="eastAsia"/>
        </w:rPr>
        <w:t>一、项目范围</w:t>
      </w:r>
      <w:bookmarkStart w:id="1" w:name="_Toc283209133"/>
      <w:r w:rsidRPr="00096FF6">
        <w:tab/>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52"/>
        <w:gridCol w:w="7229"/>
        <w:gridCol w:w="884"/>
      </w:tblGrid>
      <w:tr w:rsidR="00C22C9F" w:rsidRPr="00096FF6" w:rsidTr="003912A4">
        <w:trPr>
          <w:trHeight w:val="622"/>
          <w:jc w:val="center"/>
        </w:trPr>
        <w:tc>
          <w:tcPr>
            <w:tcW w:w="752" w:type="dxa"/>
            <w:tcBorders>
              <w:top w:val="single" w:sz="4" w:space="0" w:color="auto"/>
              <w:left w:val="single" w:sz="4" w:space="0" w:color="auto"/>
              <w:bottom w:val="single" w:sz="4" w:space="0" w:color="auto"/>
              <w:right w:val="single" w:sz="4" w:space="0" w:color="auto"/>
            </w:tcBorders>
            <w:noWrap/>
            <w:vAlign w:val="center"/>
          </w:tcPr>
          <w:p w:rsidR="00C22C9F" w:rsidRPr="00096FF6" w:rsidRDefault="00C22C9F" w:rsidP="003912A4">
            <w:pPr>
              <w:spacing w:line="360" w:lineRule="auto"/>
              <w:jc w:val="center"/>
              <w:rPr>
                <w:rFonts w:ascii="宋体" w:cs="Times New Roman"/>
                <w:b/>
                <w:bCs/>
              </w:rPr>
            </w:pPr>
            <w:r w:rsidRPr="00096FF6">
              <w:rPr>
                <w:rFonts w:ascii="宋体" w:hAnsi="宋体" w:cs="宋体" w:hint="eastAsia"/>
                <w:b/>
                <w:bCs/>
              </w:rPr>
              <w:t>序号</w:t>
            </w:r>
          </w:p>
        </w:tc>
        <w:tc>
          <w:tcPr>
            <w:tcW w:w="7229" w:type="dxa"/>
            <w:tcBorders>
              <w:top w:val="single" w:sz="4" w:space="0" w:color="auto"/>
              <w:left w:val="single" w:sz="4" w:space="0" w:color="auto"/>
              <w:bottom w:val="single" w:sz="4" w:space="0" w:color="auto"/>
              <w:right w:val="single" w:sz="4" w:space="0" w:color="auto"/>
            </w:tcBorders>
            <w:noWrap/>
            <w:vAlign w:val="center"/>
          </w:tcPr>
          <w:p w:rsidR="00C22C9F" w:rsidRPr="00096FF6" w:rsidRDefault="00C22C9F" w:rsidP="003912A4">
            <w:pPr>
              <w:spacing w:line="360" w:lineRule="auto"/>
              <w:jc w:val="center"/>
              <w:rPr>
                <w:rFonts w:ascii="宋体" w:hAnsi="宋体" w:cs="宋体"/>
                <w:b/>
                <w:bCs/>
              </w:rPr>
            </w:pPr>
            <w:r w:rsidRPr="00096FF6">
              <w:rPr>
                <w:rFonts w:ascii="宋体" w:hAnsi="宋体" w:cs="宋体" w:hint="eastAsia"/>
                <w:b/>
                <w:bCs/>
                <w:lang w:eastAsia="zh-CN"/>
              </w:rPr>
              <w:t>项目名称</w:t>
            </w:r>
          </w:p>
        </w:tc>
        <w:tc>
          <w:tcPr>
            <w:tcW w:w="884" w:type="dxa"/>
            <w:tcBorders>
              <w:top w:val="single" w:sz="4" w:space="0" w:color="auto"/>
              <w:left w:val="single" w:sz="4" w:space="0" w:color="auto"/>
              <w:bottom w:val="single" w:sz="4" w:space="0" w:color="auto"/>
              <w:right w:val="single" w:sz="4" w:space="0" w:color="auto"/>
            </w:tcBorders>
            <w:noWrap/>
            <w:vAlign w:val="center"/>
          </w:tcPr>
          <w:p w:rsidR="00C22C9F" w:rsidRPr="00096FF6" w:rsidRDefault="00C22C9F" w:rsidP="003912A4">
            <w:pPr>
              <w:spacing w:line="360" w:lineRule="auto"/>
              <w:jc w:val="center"/>
              <w:rPr>
                <w:rFonts w:ascii="宋体" w:cs="Times New Roman"/>
                <w:b/>
                <w:bCs/>
              </w:rPr>
            </w:pPr>
            <w:r w:rsidRPr="00096FF6">
              <w:rPr>
                <w:rFonts w:ascii="宋体" w:hAnsi="宋体" w:cs="宋体" w:hint="eastAsia"/>
                <w:b/>
                <w:bCs/>
              </w:rPr>
              <w:t>数量</w:t>
            </w:r>
          </w:p>
        </w:tc>
      </w:tr>
      <w:tr w:rsidR="00C22C9F" w:rsidRPr="00096FF6" w:rsidTr="003912A4">
        <w:trPr>
          <w:trHeight w:val="156"/>
          <w:jc w:val="center"/>
        </w:trPr>
        <w:tc>
          <w:tcPr>
            <w:tcW w:w="752" w:type="dxa"/>
            <w:tcBorders>
              <w:top w:val="single" w:sz="4" w:space="0" w:color="auto"/>
              <w:left w:val="single" w:sz="4" w:space="0" w:color="auto"/>
              <w:right w:val="single" w:sz="4" w:space="0" w:color="auto"/>
            </w:tcBorders>
            <w:shd w:val="clear" w:color="auto" w:fill="auto"/>
            <w:noWrap/>
            <w:vAlign w:val="center"/>
          </w:tcPr>
          <w:p w:rsidR="00C22C9F" w:rsidRPr="00096FF6" w:rsidRDefault="00C22C9F" w:rsidP="003912A4">
            <w:pPr>
              <w:spacing w:line="360" w:lineRule="auto"/>
              <w:jc w:val="center"/>
              <w:rPr>
                <w:rFonts w:ascii="宋体" w:cs="Times New Roman"/>
              </w:rPr>
            </w:pPr>
            <w:r w:rsidRPr="00096FF6">
              <w:rPr>
                <w:rFonts w:ascii="宋体" w:hAnsi="宋体" w:cs="宋体"/>
              </w:rPr>
              <w:t>1</w:t>
            </w:r>
          </w:p>
        </w:tc>
        <w:tc>
          <w:tcPr>
            <w:tcW w:w="7229" w:type="dxa"/>
            <w:tcBorders>
              <w:top w:val="single" w:sz="4" w:space="0" w:color="auto"/>
              <w:left w:val="single" w:sz="4" w:space="0" w:color="auto"/>
              <w:bottom w:val="single" w:sz="4" w:space="0" w:color="auto"/>
              <w:right w:val="single" w:sz="4" w:space="0" w:color="auto"/>
            </w:tcBorders>
            <w:noWrap/>
            <w:vAlign w:val="center"/>
          </w:tcPr>
          <w:p w:rsidR="00C22C9F" w:rsidRPr="00096FF6" w:rsidRDefault="00C22C9F" w:rsidP="003912A4">
            <w:pPr>
              <w:spacing w:line="360" w:lineRule="auto"/>
              <w:jc w:val="center"/>
              <w:rPr>
                <w:rFonts w:ascii="宋体" w:hAnsi="宋体" w:cs="宋体"/>
                <w:lang w:eastAsia="zh-CN"/>
              </w:rPr>
            </w:pPr>
            <w:r w:rsidRPr="00C22C9F">
              <w:rPr>
                <w:rFonts w:hint="eastAsia"/>
                <w:lang w:eastAsia="zh-CN"/>
              </w:rPr>
              <w:t>西直门院区</w:t>
            </w:r>
            <w:r w:rsidR="00306487">
              <w:rPr>
                <w:rFonts w:hint="eastAsia"/>
                <w:lang w:eastAsia="zh-CN"/>
              </w:rPr>
              <w:t>数据中心服务器</w:t>
            </w:r>
            <w:r w:rsidRPr="00C22C9F">
              <w:rPr>
                <w:rFonts w:hint="eastAsia"/>
                <w:lang w:eastAsia="zh-CN"/>
              </w:rPr>
              <w:t>升级</w:t>
            </w:r>
            <w:r w:rsidR="00306487">
              <w:rPr>
                <w:rFonts w:hint="eastAsia"/>
                <w:lang w:eastAsia="zh-CN"/>
              </w:rPr>
              <w:t>改造</w:t>
            </w:r>
            <w:r w:rsidR="00B46CD1">
              <w:rPr>
                <w:rFonts w:hint="eastAsia"/>
                <w:lang w:eastAsia="zh-CN"/>
              </w:rPr>
              <w:t>项目</w:t>
            </w:r>
          </w:p>
        </w:tc>
        <w:tc>
          <w:tcPr>
            <w:tcW w:w="884" w:type="dxa"/>
            <w:tcBorders>
              <w:top w:val="single" w:sz="4" w:space="0" w:color="auto"/>
              <w:left w:val="single" w:sz="4" w:space="0" w:color="auto"/>
              <w:right w:val="single" w:sz="4" w:space="0" w:color="auto"/>
            </w:tcBorders>
            <w:shd w:val="clear" w:color="auto" w:fill="auto"/>
            <w:noWrap/>
            <w:vAlign w:val="center"/>
          </w:tcPr>
          <w:p w:rsidR="00C22C9F" w:rsidRPr="00096FF6" w:rsidRDefault="00C22C9F" w:rsidP="003912A4">
            <w:pPr>
              <w:spacing w:line="360" w:lineRule="auto"/>
              <w:jc w:val="center"/>
              <w:rPr>
                <w:rFonts w:ascii="宋体" w:cs="Times New Roman"/>
                <w:lang w:eastAsia="zh-CN"/>
              </w:rPr>
            </w:pPr>
            <w:r w:rsidRPr="00096FF6">
              <w:rPr>
                <w:rFonts w:ascii="宋体" w:hAnsi="宋体" w:cs="宋体"/>
              </w:rPr>
              <w:t>1</w:t>
            </w:r>
            <w:r w:rsidRPr="00096FF6">
              <w:rPr>
                <w:rFonts w:ascii="宋体" w:hAnsi="宋体" w:cs="宋体" w:hint="eastAsia"/>
                <w:lang w:eastAsia="zh-CN"/>
              </w:rPr>
              <w:t>套</w:t>
            </w:r>
          </w:p>
        </w:tc>
      </w:tr>
    </w:tbl>
    <w:p w:rsidR="00C22C9F" w:rsidRPr="00096FF6" w:rsidRDefault="00C22C9F" w:rsidP="00C22C9F">
      <w:pPr>
        <w:pStyle w:val="1"/>
        <w:rPr>
          <w:lang w:eastAsia="zh-CN"/>
        </w:rPr>
      </w:pPr>
      <w:r w:rsidRPr="00096FF6">
        <w:rPr>
          <w:rFonts w:cs="宋体" w:hint="eastAsia"/>
          <w:lang w:eastAsia="zh-CN"/>
        </w:rPr>
        <w:t>二、</w:t>
      </w:r>
      <w:bookmarkEnd w:id="1"/>
      <w:r w:rsidRPr="00096FF6">
        <w:rPr>
          <w:rFonts w:cs="宋体" w:hint="eastAsia"/>
          <w:lang w:eastAsia="zh-CN"/>
        </w:rPr>
        <w:t>技术参数及维保服务</w:t>
      </w:r>
    </w:p>
    <w:p w:rsidR="00C22C9F" w:rsidRPr="00096FF6" w:rsidRDefault="00C22C9F" w:rsidP="00C22C9F">
      <w:pPr>
        <w:pStyle w:val="2"/>
        <w:ind w:left="400" w:hanging="400"/>
        <w:rPr>
          <w:rFonts w:ascii="宋体" w:hAnsi="宋体"/>
          <w:sz w:val="28"/>
          <w:szCs w:val="28"/>
        </w:rPr>
      </w:pPr>
      <w:bookmarkStart w:id="2" w:name="_Toc283209134"/>
      <w:r w:rsidRPr="00096FF6">
        <w:rPr>
          <w:rFonts w:ascii="宋体" w:hAnsi="宋体"/>
          <w:sz w:val="28"/>
          <w:szCs w:val="28"/>
        </w:rPr>
        <w:t>2.1</w:t>
      </w:r>
      <w:bookmarkEnd w:id="2"/>
      <w:r w:rsidRPr="00096FF6">
        <w:rPr>
          <w:rFonts w:ascii="宋体" w:hAnsi="宋体" w:hint="eastAsia"/>
          <w:sz w:val="28"/>
          <w:szCs w:val="28"/>
        </w:rPr>
        <w:t>免费维保服务期</w:t>
      </w:r>
    </w:p>
    <w:p w:rsidR="003E5E29" w:rsidRPr="003E5E29" w:rsidRDefault="00C22C9F" w:rsidP="003E5E29">
      <w:pPr>
        <w:spacing w:line="360" w:lineRule="auto"/>
        <w:ind w:firstLineChars="200" w:firstLine="480"/>
        <w:rPr>
          <w:lang w:eastAsia="zh-CN"/>
        </w:rPr>
      </w:pPr>
      <w:r w:rsidRPr="003E5E29">
        <w:rPr>
          <w:rFonts w:hint="eastAsia"/>
          <w:lang w:eastAsia="zh-CN"/>
        </w:rPr>
        <w:t>系统安装验收合格后</w:t>
      </w:r>
      <w:r w:rsidRPr="003E5E29">
        <w:rPr>
          <w:lang w:eastAsia="zh-CN"/>
        </w:rPr>
        <w:t>3</w:t>
      </w:r>
      <w:r w:rsidRPr="003E5E29">
        <w:rPr>
          <w:rFonts w:hint="eastAsia"/>
          <w:lang w:eastAsia="zh-CN"/>
        </w:rPr>
        <w:t>年。</w:t>
      </w:r>
    </w:p>
    <w:p w:rsidR="00C22C9F" w:rsidRPr="003E5E29" w:rsidRDefault="003E5E29" w:rsidP="003E5E29">
      <w:pPr>
        <w:spacing w:line="360" w:lineRule="auto"/>
        <w:ind w:firstLineChars="200" w:firstLine="480"/>
        <w:rPr>
          <w:lang w:eastAsia="zh-CN"/>
        </w:rPr>
      </w:pPr>
      <w:r>
        <w:rPr>
          <w:rFonts w:hint="eastAsia"/>
          <w:lang w:eastAsia="zh-CN"/>
        </w:rPr>
        <w:t>服务要求：所有的配件均应满足三年质保，</w:t>
      </w:r>
      <w:r w:rsidRPr="003E5E29">
        <w:rPr>
          <w:rFonts w:hint="eastAsia"/>
          <w:lang w:eastAsia="zh-CN"/>
        </w:rPr>
        <w:t>提供</w:t>
      </w:r>
      <w:r w:rsidRPr="003E5E29">
        <w:rPr>
          <w:rFonts w:hint="eastAsia"/>
          <w:lang w:eastAsia="zh-CN"/>
        </w:rPr>
        <w:t>7*24</w:t>
      </w:r>
      <w:r w:rsidRPr="003E5E29">
        <w:rPr>
          <w:rFonts w:hint="eastAsia"/>
          <w:lang w:eastAsia="zh-CN"/>
        </w:rPr>
        <w:t>小时响应和技术支持，</w:t>
      </w:r>
      <w:r w:rsidRPr="003E5E29">
        <w:rPr>
          <w:rFonts w:hint="eastAsia"/>
          <w:lang w:eastAsia="zh-CN"/>
        </w:rPr>
        <w:t>60</w:t>
      </w:r>
      <w:r w:rsidRPr="003E5E29">
        <w:rPr>
          <w:rFonts w:hint="eastAsia"/>
          <w:lang w:eastAsia="zh-CN"/>
        </w:rPr>
        <w:t>分钟内电话响应，</w:t>
      </w:r>
      <w:r w:rsidRPr="003E5E29">
        <w:rPr>
          <w:rFonts w:hint="eastAsia"/>
          <w:lang w:eastAsia="zh-CN"/>
        </w:rPr>
        <w:t>8</w:t>
      </w:r>
      <w:r w:rsidRPr="003E5E29">
        <w:rPr>
          <w:rFonts w:hint="eastAsia"/>
          <w:lang w:eastAsia="zh-CN"/>
        </w:rPr>
        <w:t>小时上门解决问题，</w:t>
      </w:r>
      <w:r w:rsidRPr="003E5E29">
        <w:rPr>
          <w:rFonts w:hint="eastAsia"/>
          <w:lang w:eastAsia="zh-CN"/>
        </w:rPr>
        <w:t>48</w:t>
      </w:r>
      <w:r w:rsidRPr="003E5E29">
        <w:rPr>
          <w:rFonts w:hint="eastAsia"/>
          <w:lang w:eastAsia="zh-CN"/>
        </w:rPr>
        <w:t>小时仍没有解决问题的，提供备品备件。</w:t>
      </w:r>
    </w:p>
    <w:p w:rsidR="00C22C9F" w:rsidRPr="00096FF6" w:rsidRDefault="00C22C9F" w:rsidP="00C22C9F">
      <w:pPr>
        <w:pStyle w:val="2"/>
        <w:ind w:left="400" w:hanging="400"/>
        <w:rPr>
          <w:rFonts w:ascii="宋体" w:hAnsi="宋体"/>
          <w:sz w:val="28"/>
          <w:szCs w:val="28"/>
        </w:rPr>
      </w:pPr>
      <w:bookmarkStart w:id="3" w:name="_Toc283209135"/>
      <w:r w:rsidRPr="00096FF6">
        <w:rPr>
          <w:rFonts w:ascii="宋体" w:hAnsi="宋体"/>
          <w:sz w:val="28"/>
          <w:szCs w:val="28"/>
        </w:rPr>
        <w:t>2.2</w:t>
      </w:r>
      <w:r w:rsidRPr="00096FF6">
        <w:rPr>
          <w:rFonts w:ascii="宋体" w:hAnsi="宋体" w:hint="eastAsia"/>
          <w:sz w:val="28"/>
          <w:szCs w:val="28"/>
        </w:rPr>
        <w:t>技术参数内容</w:t>
      </w:r>
      <w:bookmarkEnd w:id="3"/>
    </w:p>
    <w:p w:rsidR="00C22C9F" w:rsidRPr="00096FF6" w:rsidRDefault="00C22C9F" w:rsidP="003E5E29">
      <w:pPr>
        <w:spacing w:line="360" w:lineRule="auto"/>
        <w:rPr>
          <w:lang w:eastAsia="zh-CN"/>
        </w:rPr>
      </w:pPr>
      <w:r w:rsidRPr="00096FF6">
        <w:rPr>
          <w:rFonts w:hint="eastAsia"/>
          <w:lang w:eastAsia="zh-CN"/>
        </w:rPr>
        <w:t>本项目为</w:t>
      </w:r>
      <w:r>
        <w:rPr>
          <w:rFonts w:hint="eastAsia"/>
          <w:lang w:eastAsia="zh-CN"/>
        </w:rPr>
        <w:t>北京大学</w:t>
      </w:r>
      <w:r w:rsidRPr="00096FF6">
        <w:rPr>
          <w:rFonts w:hint="eastAsia"/>
          <w:lang w:eastAsia="zh-CN"/>
        </w:rPr>
        <w:t>人民医院西直门院区</w:t>
      </w:r>
      <w:r>
        <w:rPr>
          <w:rFonts w:hint="eastAsia"/>
          <w:lang w:eastAsia="zh-CN"/>
        </w:rPr>
        <w:t>服务器</w:t>
      </w:r>
      <w:r w:rsidRPr="00096FF6">
        <w:rPr>
          <w:rFonts w:hint="eastAsia"/>
          <w:lang w:eastAsia="zh-CN"/>
        </w:rPr>
        <w:t>设备升级</w:t>
      </w:r>
      <w:r w:rsidR="003932EF">
        <w:rPr>
          <w:rFonts w:hint="eastAsia"/>
          <w:lang w:eastAsia="zh-CN"/>
        </w:rPr>
        <w:t>改造</w:t>
      </w:r>
      <w:r w:rsidRPr="00096FF6">
        <w:rPr>
          <w:rFonts w:hint="eastAsia"/>
          <w:lang w:eastAsia="zh-CN"/>
        </w:rPr>
        <w:t>。</w:t>
      </w:r>
    </w:p>
    <w:p w:rsidR="00C22C9F" w:rsidRPr="00096FF6" w:rsidRDefault="00C22C9F" w:rsidP="003E5E29">
      <w:pPr>
        <w:spacing w:line="360" w:lineRule="auto"/>
        <w:rPr>
          <w:lang w:eastAsia="zh-CN"/>
        </w:rPr>
      </w:pPr>
      <w:r w:rsidRPr="00096FF6">
        <w:rPr>
          <w:rFonts w:ascii="宋体" w:hAnsi="宋体" w:cs="宋体" w:hint="eastAsia"/>
          <w:szCs w:val="21"/>
          <w:shd w:val="clear" w:color="auto" w:fill="FFFFFF"/>
          <w:lang w:eastAsia="zh-CN"/>
        </w:rPr>
        <w:t>项目设备需求一览表：</w:t>
      </w:r>
    </w:p>
    <w:tbl>
      <w:tblPr>
        <w:tblW w:w="5529" w:type="dxa"/>
        <w:tblInd w:w="1129" w:type="dxa"/>
        <w:tblLook w:val="04A0"/>
      </w:tblPr>
      <w:tblGrid>
        <w:gridCol w:w="1000"/>
        <w:gridCol w:w="3420"/>
        <w:gridCol w:w="1109"/>
      </w:tblGrid>
      <w:tr w:rsidR="00C22C9F" w:rsidRPr="00096FF6" w:rsidTr="00C22C9F">
        <w:trPr>
          <w:trHeight w:val="444"/>
        </w:trPr>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22C9F" w:rsidRPr="00096FF6" w:rsidRDefault="00C22C9F" w:rsidP="003E5E29">
            <w:pPr>
              <w:jc w:val="center"/>
              <w:rPr>
                <w:lang w:eastAsia="zh-CN"/>
              </w:rPr>
            </w:pPr>
            <w:r w:rsidRPr="00096FF6">
              <w:rPr>
                <w:rFonts w:hint="eastAsia"/>
                <w:lang w:eastAsia="zh-CN"/>
              </w:rPr>
              <w:t>序号</w:t>
            </w:r>
          </w:p>
        </w:tc>
        <w:tc>
          <w:tcPr>
            <w:tcW w:w="3420" w:type="dxa"/>
            <w:tcBorders>
              <w:top w:val="single" w:sz="4" w:space="0" w:color="auto"/>
              <w:left w:val="nil"/>
              <w:bottom w:val="single" w:sz="4" w:space="0" w:color="auto"/>
              <w:right w:val="single" w:sz="4" w:space="0" w:color="auto"/>
            </w:tcBorders>
            <w:shd w:val="clear" w:color="000000" w:fill="FFFFFF"/>
            <w:vAlign w:val="center"/>
            <w:hideMark/>
          </w:tcPr>
          <w:p w:rsidR="00C22C9F" w:rsidRPr="00096FF6" w:rsidRDefault="00C22C9F" w:rsidP="003E5E29">
            <w:pPr>
              <w:jc w:val="center"/>
              <w:rPr>
                <w:lang w:eastAsia="zh-CN"/>
              </w:rPr>
            </w:pPr>
            <w:r w:rsidRPr="00096FF6">
              <w:rPr>
                <w:rFonts w:hint="eastAsia"/>
                <w:lang w:eastAsia="zh-CN"/>
              </w:rPr>
              <w:t>名称</w:t>
            </w:r>
          </w:p>
        </w:tc>
        <w:tc>
          <w:tcPr>
            <w:tcW w:w="1109" w:type="dxa"/>
            <w:tcBorders>
              <w:top w:val="single" w:sz="4" w:space="0" w:color="auto"/>
              <w:left w:val="nil"/>
              <w:bottom w:val="single" w:sz="4" w:space="0" w:color="auto"/>
              <w:right w:val="single" w:sz="4" w:space="0" w:color="auto"/>
            </w:tcBorders>
            <w:shd w:val="clear" w:color="000000" w:fill="FFFFFF"/>
            <w:vAlign w:val="center"/>
            <w:hideMark/>
          </w:tcPr>
          <w:p w:rsidR="00C22C9F" w:rsidRPr="00096FF6" w:rsidRDefault="00C22C9F" w:rsidP="003E5E29">
            <w:pPr>
              <w:jc w:val="center"/>
              <w:rPr>
                <w:lang w:eastAsia="zh-CN"/>
              </w:rPr>
            </w:pPr>
            <w:r w:rsidRPr="00096FF6">
              <w:rPr>
                <w:rFonts w:hint="eastAsia"/>
                <w:lang w:eastAsia="zh-CN"/>
              </w:rPr>
              <w:t>数量</w:t>
            </w:r>
          </w:p>
        </w:tc>
      </w:tr>
      <w:tr w:rsidR="00C22C9F" w:rsidRPr="00096FF6" w:rsidTr="00C22C9F">
        <w:trPr>
          <w:trHeight w:val="486"/>
        </w:trPr>
        <w:tc>
          <w:tcPr>
            <w:tcW w:w="1000" w:type="dxa"/>
            <w:tcBorders>
              <w:top w:val="nil"/>
              <w:left w:val="single" w:sz="4" w:space="0" w:color="auto"/>
              <w:bottom w:val="single" w:sz="4" w:space="0" w:color="000000"/>
              <w:right w:val="single" w:sz="4" w:space="0" w:color="auto"/>
            </w:tcBorders>
            <w:shd w:val="clear" w:color="auto" w:fill="auto"/>
            <w:vAlign w:val="center"/>
            <w:hideMark/>
          </w:tcPr>
          <w:p w:rsidR="00C22C9F" w:rsidRPr="00096FF6" w:rsidRDefault="00C22C9F" w:rsidP="003E5E29">
            <w:pPr>
              <w:jc w:val="center"/>
              <w:rPr>
                <w:lang w:eastAsia="zh-CN"/>
              </w:rPr>
            </w:pPr>
            <w:r w:rsidRPr="00096FF6">
              <w:rPr>
                <w:rFonts w:hint="eastAsia"/>
                <w:lang w:eastAsia="zh-CN"/>
              </w:rPr>
              <w:t>1</w:t>
            </w:r>
          </w:p>
        </w:tc>
        <w:tc>
          <w:tcPr>
            <w:tcW w:w="3420" w:type="dxa"/>
            <w:tcBorders>
              <w:top w:val="nil"/>
              <w:left w:val="nil"/>
              <w:bottom w:val="single" w:sz="4" w:space="0" w:color="auto"/>
              <w:right w:val="single" w:sz="4" w:space="0" w:color="auto"/>
            </w:tcBorders>
            <w:shd w:val="clear" w:color="auto" w:fill="auto"/>
            <w:vAlign w:val="center"/>
            <w:hideMark/>
          </w:tcPr>
          <w:p w:rsidR="00C22C9F" w:rsidRPr="00096FF6" w:rsidRDefault="00C22C9F" w:rsidP="003E5E29">
            <w:pPr>
              <w:rPr>
                <w:lang w:eastAsia="zh-CN"/>
              </w:rPr>
            </w:pPr>
            <w:r>
              <w:rPr>
                <w:rFonts w:hint="eastAsia"/>
                <w:lang w:eastAsia="zh-CN"/>
              </w:rPr>
              <w:t>服务器内存插槽</w:t>
            </w:r>
          </w:p>
        </w:tc>
        <w:tc>
          <w:tcPr>
            <w:tcW w:w="1109" w:type="dxa"/>
            <w:tcBorders>
              <w:top w:val="nil"/>
              <w:left w:val="nil"/>
              <w:bottom w:val="single" w:sz="4" w:space="0" w:color="auto"/>
              <w:right w:val="single" w:sz="4" w:space="0" w:color="auto"/>
            </w:tcBorders>
            <w:shd w:val="clear" w:color="auto" w:fill="auto"/>
            <w:vAlign w:val="center"/>
            <w:hideMark/>
          </w:tcPr>
          <w:p w:rsidR="00C22C9F" w:rsidRPr="00096FF6" w:rsidRDefault="00C22C9F" w:rsidP="003E5E29">
            <w:pPr>
              <w:jc w:val="center"/>
              <w:rPr>
                <w:lang w:eastAsia="zh-CN"/>
              </w:rPr>
            </w:pPr>
            <w:r>
              <w:rPr>
                <w:rFonts w:hint="eastAsia"/>
                <w:lang w:eastAsia="zh-CN"/>
              </w:rPr>
              <w:t>20</w:t>
            </w:r>
          </w:p>
        </w:tc>
      </w:tr>
      <w:tr w:rsidR="00C22C9F" w:rsidRPr="00096FF6" w:rsidTr="00C22C9F">
        <w:trPr>
          <w:trHeight w:val="498"/>
        </w:trPr>
        <w:tc>
          <w:tcPr>
            <w:tcW w:w="1000" w:type="dxa"/>
            <w:tcBorders>
              <w:top w:val="nil"/>
              <w:left w:val="single" w:sz="4" w:space="0" w:color="auto"/>
              <w:bottom w:val="single" w:sz="4" w:space="0" w:color="000000"/>
              <w:right w:val="single" w:sz="4" w:space="0" w:color="auto"/>
            </w:tcBorders>
            <w:shd w:val="clear" w:color="auto" w:fill="auto"/>
            <w:vAlign w:val="center"/>
            <w:hideMark/>
          </w:tcPr>
          <w:p w:rsidR="00C22C9F" w:rsidRPr="00096FF6" w:rsidRDefault="00C22C9F" w:rsidP="003E5E29">
            <w:pPr>
              <w:jc w:val="center"/>
              <w:rPr>
                <w:lang w:eastAsia="zh-CN"/>
              </w:rPr>
            </w:pPr>
            <w:r w:rsidRPr="00096FF6">
              <w:rPr>
                <w:rFonts w:hint="eastAsia"/>
                <w:lang w:eastAsia="zh-CN"/>
              </w:rPr>
              <w:t>2</w:t>
            </w:r>
          </w:p>
        </w:tc>
        <w:tc>
          <w:tcPr>
            <w:tcW w:w="3420" w:type="dxa"/>
            <w:tcBorders>
              <w:top w:val="nil"/>
              <w:left w:val="nil"/>
              <w:bottom w:val="single" w:sz="4" w:space="0" w:color="auto"/>
              <w:right w:val="single" w:sz="4" w:space="0" w:color="auto"/>
            </w:tcBorders>
            <w:shd w:val="clear" w:color="auto" w:fill="auto"/>
            <w:vAlign w:val="center"/>
            <w:hideMark/>
          </w:tcPr>
          <w:p w:rsidR="00C22C9F" w:rsidRPr="00096FF6" w:rsidRDefault="00C22C9F" w:rsidP="003E5E29">
            <w:pPr>
              <w:rPr>
                <w:lang w:eastAsia="zh-CN"/>
              </w:rPr>
            </w:pPr>
            <w:r>
              <w:rPr>
                <w:rFonts w:hint="eastAsia"/>
                <w:lang w:eastAsia="zh-CN"/>
              </w:rPr>
              <w:t>万兆网卡</w:t>
            </w:r>
          </w:p>
        </w:tc>
        <w:tc>
          <w:tcPr>
            <w:tcW w:w="1109" w:type="dxa"/>
            <w:tcBorders>
              <w:top w:val="nil"/>
              <w:left w:val="nil"/>
              <w:bottom w:val="single" w:sz="4" w:space="0" w:color="auto"/>
              <w:right w:val="single" w:sz="4" w:space="0" w:color="auto"/>
            </w:tcBorders>
            <w:shd w:val="clear" w:color="auto" w:fill="auto"/>
            <w:vAlign w:val="center"/>
            <w:hideMark/>
          </w:tcPr>
          <w:p w:rsidR="00C22C9F" w:rsidRPr="00096FF6" w:rsidRDefault="00C22C9F" w:rsidP="003E5E29">
            <w:pPr>
              <w:jc w:val="center"/>
              <w:rPr>
                <w:lang w:eastAsia="zh-CN"/>
              </w:rPr>
            </w:pPr>
            <w:r>
              <w:rPr>
                <w:rFonts w:hint="eastAsia"/>
                <w:lang w:eastAsia="zh-CN"/>
              </w:rPr>
              <w:t>20</w:t>
            </w:r>
          </w:p>
        </w:tc>
      </w:tr>
      <w:tr w:rsidR="00C22C9F" w:rsidRPr="00096FF6" w:rsidTr="00C22C9F">
        <w:trPr>
          <w:trHeight w:val="498"/>
        </w:trPr>
        <w:tc>
          <w:tcPr>
            <w:tcW w:w="1000" w:type="dxa"/>
            <w:tcBorders>
              <w:top w:val="nil"/>
              <w:left w:val="single" w:sz="4" w:space="0" w:color="auto"/>
              <w:bottom w:val="single" w:sz="4" w:space="0" w:color="000000"/>
              <w:right w:val="single" w:sz="4" w:space="0" w:color="auto"/>
            </w:tcBorders>
            <w:shd w:val="clear" w:color="auto" w:fill="auto"/>
            <w:vAlign w:val="center"/>
            <w:hideMark/>
          </w:tcPr>
          <w:p w:rsidR="00C22C9F" w:rsidRPr="00096FF6" w:rsidRDefault="00C22C9F" w:rsidP="003E5E29">
            <w:pPr>
              <w:jc w:val="center"/>
              <w:rPr>
                <w:lang w:eastAsia="zh-CN"/>
              </w:rPr>
            </w:pPr>
            <w:r w:rsidRPr="00096FF6">
              <w:rPr>
                <w:lang w:eastAsia="zh-CN"/>
              </w:rPr>
              <w:t>3</w:t>
            </w:r>
          </w:p>
        </w:tc>
        <w:tc>
          <w:tcPr>
            <w:tcW w:w="3420" w:type="dxa"/>
            <w:tcBorders>
              <w:top w:val="nil"/>
              <w:left w:val="nil"/>
              <w:bottom w:val="single" w:sz="4" w:space="0" w:color="auto"/>
              <w:right w:val="single" w:sz="4" w:space="0" w:color="auto"/>
            </w:tcBorders>
            <w:shd w:val="clear" w:color="auto" w:fill="auto"/>
            <w:vAlign w:val="center"/>
            <w:hideMark/>
          </w:tcPr>
          <w:p w:rsidR="00C22C9F" w:rsidRPr="00096FF6" w:rsidRDefault="00C22C9F" w:rsidP="003E5E29">
            <w:pPr>
              <w:rPr>
                <w:lang w:eastAsia="zh-CN"/>
              </w:rPr>
            </w:pPr>
            <w:r>
              <w:rPr>
                <w:rFonts w:hint="eastAsia"/>
                <w:lang w:eastAsia="zh-CN"/>
              </w:rPr>
              <w:t>HBA</w:t>
            </w:r>
            <w:r>
              <w:rPr>
                <w:rFonts w:hint="eastAsia"/>
                <w:lang w:eastAsia="zh-CN"/>
              </w:rPr>
              <w:t>卡</w:t>
            </w:r>
          </w:p>
        </w:tc>
        <w:tc>
          <w:tcPr>
            <w:tcW w:w="1109" w:type="dxa"/>
            <w:tcBorders>
              <w:top w:val="nil"/>
              <w:left w:val="nil"/>
              <w:bottom w:val="single" w:sz="4" w:space="0" w:color="auto"/>
              <w:right w:val="single" w:sz="4" w:space="0" w:color="auto"/>
            </w:tcBorders>
            <w:shd w:val="clear" w:color="auto" w:fill="auto"/>
            <w:vAlign w:val="center"/>
            <w:hideMark/>
          </w:tcPr>
          <w:p w:rsidR="00C22C9F" w:rsidRPr="00096FF6" w:rsidRDefault="00C22C9F" w:rsidP="003E5E29">
            <w:pPr>
              <w:jc w:val="center"/>
              <w:rPr>
                <w:lang w:eastAsia="zh-CN"/>
              </w:rPr>
            </w:pPr>
            <w:r w:rsidRPr="00096FF6">
              <w:rPr>
                <w:rFonts w:hint="eastAsia"/>
                <w:lang w:eastAsia="zh-CN"/>
              </w:rPr>
              <w:t>2</w:t>
            </w:r>
            <w:r>
              <w:rPr>
                <w:rFonts w:hint="eastAsia"/>
                <w:lang w:eastAsia="zh-CN"/>
              </w:rPr>
              <w:t>0</w:t>
            </w:r>
          </w:p>
        </w:tc>
      </w:tr>
    </w:tbl>
    <w:p w:rsidR="00C22C9F" w:rsidRPr="00096FF6" w:rsidRDefault="00C22C9F" w:rsidP="00C22C9F">
      <w:pPr>
        <w:spacing w:line="360" w:lineRule="auto"/>
        <w:ind w:leftChars="236" w:left="566" w:firstLine="482"/>
        <w:rPr>
          <w:lang w:eastAsia="zh-CN"/>
        </w:rPr>
      </w:pPr>
    </w:p>
    <w:p w:rsidR="00C22C9F" w:rsidRPr="00096FF6" w:rsidRDefault="00C22C9F" w:rsidP="00AA6559">
      <w:pPr>
        <w:tabs>
          <w:tab w:val="left" w:pos="709"/>
        </w:tabs>
        <w:spacing w:line="360" w:lineRule="auto"/>
        <w:ind w:firstLineChars="200" w:firstLine="480"/>
        <w:rPr>
          <w:lang w:eastAsia="zh-CN"/>
        </w:rPr>
      </w:pPr>
      <w:r>
        <w:rPr>
          <w:rFonts w:hint="eastAsia"/>
          <w:lang w:eastAsia="zh-CN"/>
        </w:rPr>
        <w:t>我院信息中心的核心服务器承接着全院核心系统的运行，此批次服务器购置于</w:t>
      </w:r>
      <w:r>
        <w:rPr>
          <w:rFonts w:hint="eastAsia"/>
          <w:lang w:eastAsia="zh-CN"/>
        </w:rPr>
        <w:t>2012</w:t>
      </w:r>
      <w:r>
        <w:rPr>
          <w:rFonts w:hint="eastAsia"/>
          <w:lang w:eastAsia="zh-CN"/>
        </w:rPr>
        <w:t>年，已经全负荷运行了六年，设备已经老化近期故障频发，严重影响到核心系统的正常运行。机器的配置也急需</w:t>
      </w:r>
      <w:r w:rsidRPr="00617B18">
        <w:rPr>
          <w:rFonts w:hint="eastAsia"/>
          <w:lang w:eastAsia="zh-CN"/>
        </w:rPr>
        <w:t>进行更新升级</w:t>
      </w:r>
      <w:r>
        <w:rPr>
          <w:rFonts w:hint="eastAsia"/>
          <w:lang w:eastAsia="zh-CN"/>
        </w:rPr>
        <w:t>，以便全院的核心系统能正常运转。</w:t>
      </w:r>
      <w:r w:rsidR="00AA6559">
        <w:rPr>
          <w:rFonts w:hint="eastAsia"/>
          <w:lang w:eastAsia="zh-CN"/>
        </w:rPr>
        <w:t>本次升级配件</w:t>
      </w:r>
      <w:r>
        <w:rPr>
          <w:rFonts w:hint="eastAsia"/>
          <w:lang w:eastAsia="zh-CN"/>
        </w:rPr>
        <w:t>要求与现有服务器兼容。</w:t>
      </w:r>
    </w:p>
    <w:p w:rsidR="00C22C9F" w:rsidRPr="00096FF6" w:rsidRDefault="00C22C9F" w:rsidP="00AA6559">
      <w:pPr>
        <w:spacing w:line="360" w:lineRule="auto"/>
        <w:ind w:firstLineChars="200" w:firstLine="480"/>
        <w:rPr>
          <w:lang w:eastAsia="zh-CN"/>
        </w:rPr>
      </w:pPr>
      <w:r w:rsidRPr="00096FF6">
        <w:rPr>
          <w:rFonts w:hint="eastAsia"/>
          <w:lang w:eastAsia="zh-CN"/>
        </w:rPr>
        <w:t>其中“★”号的条款</w:t>
      </w:r>
      <w:r w:rsidR="00CA4FD1">
        <w:rPr>
          <w:rFonts w:hint="eastAsia"/>
          <w:lang w:eastAsia="zh-CN"/>
        </w:rPr>
        <w:t>为实质性响应，如投标人的《投标文件》中不满足任何一项实质性条款</w:t>
      </w:r>
      <w:r w:rsidRPr="00096FF6">
        <w:rPr>
          <w:rFonts w:hint="eastAsia"/>
          <w:lang w:eastAsia="zh-CN"/>
        </w:rPr>
        <w:t>其《投标文件》将被拒绝。</w:t>
      </w:r>
    </w:p>
    <w:p w:rsidR="00AA6559" w:rsidRPr="00096FF6" w:rsidRDefault="00AA6559" w:rsidP="00AA6559">
      <w:pPr>
        <w:tabs>
          <w:tab w:val="left" w:pos="709"/>
        </w:tabs>
        <w:spacing w:line="360" w:lineRule="auto"/>
        <w:rPr>
          <w:rFonts w:ascii="Segoe UI Symbol" w:hAnsi="Segoe UI Symbol" w:cs="Segoe UI Symbol"/>
          <w:sz w:val="28"/>
          <w:szCs w:val="18"/>
          <w:lang w:eastAsia="zh-CN"/>
        </w:rPr>
      </w:pPr>
      <w:r w:rsidRPr="00096FF6">
        <w:rPr>
          <w:rFonts w:ascii="Segoe UI Symbol" w:hAnsi="Segoe UI Symbol" w:cs="Segoe UI Symbol"/>
          <w:sz w:val="28"/>
          <w:szCs w:val="18"/>
          <w:lang w:eastAsia="zh-CN"/>
        </w:rPr>
        <w:lastRenderedPageBreak/>
        <w:t>★</w:t>
      </w:r>
      <w:r w:rsidR="00C22C9F" w:rsidRPr="00096FF6">
        <w:rPr>
          <w:rFonts w:hint="eastAsia"/>
          <w:lang w:eastAsia="zh-CN"/>
        </w:rPr>
        <w:t>要求投标人对所投设备进行系统集成建设，完成所有设备的安装调试，实现西直门院区</w:t>
      </w:r>
      <w:r w:rsidR="00CA4FD1">
        <w:rPr>
          <w:rFonts w:hint="eastAsia"/>
          <w:lang w:eastAsia="zh-CN"/>
        </w:rPr>
        <w:t>数据中心服务器升级改造对院内业务无影响，保障院内业务系统不出现中断现象</w:t>
      </w:r>
      <w:r w:rsidR="00C22C9F" w:rsidRPr="00096FF6">
        <w:rPr>
          <w:rFonts w:hint="eastAsia"/>
          <w:lang w:eastAsia="zh-CN"/>
        </w:rPr>
        <w:t>。</w:t>
      </w:r>
      <w:r w:rsidRPr="00096FF6">
        <w:rPr>
          <w:lang w:eastAsia="zh-CN"/>
        </w:rPr>
        <w:t xml:space="preserve">                                                                                                                                                                                                 </w:t>
      </w:r>
    </w:p>
    <w:p w:rsidR="00AA6559" w:rsidRDefault="00AA6559" w:rsidP="00AA6559">
      <w:pPr>
        <w:spacing w:line="360" w:lineRule="auto"/>
        <w:rPr>
          <w:lang w:eastAsia="zh-CN"/>
        </w:rPr>
      </w:pPr>
      <w:r w:rsidRPr="00096FF6">
        <w:rPr>
          <w:rFonts w:ascii="Segoe UI Symbol" w:hAnsi="Segoe UI Symbol" w:cs="Segoe UI Symbol"/>
          <w:sz w:val="28"/>
          <w:szCs w:val="18"/>
          <w:lang w:eastAsia="zh-CN"/>
        </w:rPr>
        <w:t>★</w:t>
      </w:r>
      <w:r>
        <w:rPr>
          <w:rFonts w:hint="eastAsia"/>
          <w:lang w:eastAsia="zh-CN"/>
        </w:rPr>
        <w:t>要求所投产品与医院现有相关设备同品牌</w:t>
      </w:r>
      <w:r w:rsidRPr="00096FF6">
        <w:rPr>
          <w:rFonts w:hint="eastAsia"/>
          <w:lang w:eastAsia="zh-CN"/>
        </w:rPr>
        <w:t>。所有投标产品必须提供生产厂商授权书原件及服务说明函或服务承诺函原件。</w:t>
      </w:r>
    </w:p>
    <w:p w:rsidR="003A78ED" w:rsidRDefault="003A78ED" w:rsidP="003A78ED">
      <w:pPr>
        <w:spacing w:line="360" w:lineRule="auto"/>
        <w:rPr>
          <w:lang w:eastAsia="zh-CN"/>
        </w:rPr>
      </w:pPr>
      <w:r w:rsidRPr="00096FF6">
        <w:rPr>
          <w:rFonts w:ascii="Segoe UI Symbol" w:hAnsi="Segoe UI Symbol" w:cs="Segoe UI Symbol"/>
          <w:sz w:val="28"/>
          <w:szCs w:val="18"/>
          <w:lang w:eastAsia="zh-CN"/>
        </w:rPr>
        <w:t>★</w:t>
      </w:r>
      <w:r>
        <w:rPr>
          <w:rFonts w:hint="eastAsia"/>
          <w:lang w:eastAsia="zh-CN"/>
        </w:rPr>
        <w:t>要求</w:t>
      </w:r>
      <w:r w:rsidR="00B86B70">
        <w:rPr>
          <w:rFonts w:hint="eastAsia"/>
          <w:lang w:eastAsia="zh-CN"/>
        </w:rPr>
        <w:t>设备的出厂注册信息及后期服务都应官方查询显示为本单位</w:t>
      </w:r>
      <w:r w:rsidRPr="00096FF6">
        <w:rPr>
          <w:rFonts w:hint="eastAsia"/>
          <w:lang w:eastAsia="zh-CN"/>
        </w:rPr>
        <w:t>。</w:t>
      </w:r>
    </w:p>
    <w:p w:rsidR="00C22C9F" w:rsidRPr="00AA6559" w:rsidRDefault="00AA6559" w:rsidP="003E5E29">
      <w:pPr>
        <w:spacing w:line="360" w:lineRule="auto"/>
        <w:rPr>
          <w:rFonts w:ascii="Segoe UI Symbol" w:hAnsi="Segoe UI Symbol" w:cs="Segoe UI Symbol"/>
          <w:lang w:eastAsia="zh-CN"/>
        </w:rPr>
      </w:pPr>
      <w:r w:rsidRPr="00AA6559">
        <w:rPr>
          <w:rFonts w:ascii="Segoe UI Symbol" w:hAnsi="Segoe UI Symbol" w:cs="Segoe UI Symbol"/>
          <w:lang w:eastAsia="zh-CN"/>
        </w:rPr>
        <w:t>★</w:t>
      </w:r>
      <w:r w:rsidRPr="00AA6559">
        <w:rPr>
          <w:rFonts w:ascii="Segoe UI Symbol" w:hAnsi="Segoe UI Symbol" w:cs="Segoe UI Symbol"/>
          <w:lang w:eastAsia="zh-CN"/>
        </w:rPr>
        <w:t>要求提供的产品在我院进行过兼容性测试</w:t>
      </w:r>
      <w:r w:rsidRPr="00AA6559">
        <w:rPr>
          <w:rFonts w:ascii="Segoe UI Symbol" w:hAnsi="Segoe UI Symbol" w:cs="Segoe UI Symbol" w:hint="eastAsia"/>
          <w:lang w:eastAsia="zh-CN"/>
        </w:rPr>
        <w:t>，</w:t>
      </w:r>
      <w:r w:rsidRPr="00AA6559">
        <w:rPr>
          <w:rFonts w:ascii="Segoe UI Symbol" w:hAnsi="Segoe UI Symbol" w:cs="Segoe UI Symbol"/>
          <w:lang w:eastAsia="zh-CN"/>
        </w:rPr>
        <w:t>且</w:t>
      </w:r>
      <w:r>
        <w:rPr>
          <w:rFonts w:ascii="Segoe UI Symbol" w:hAnsi="Segoe UI Symbol" w:cs="Segoe UI Symbol"/>
          <w:lang w:eastAsia="zh-CN"/>
        </w:rPr>
        <w:t>提供通过测试的测试报告</w:t>
      </w:r>
      <w:r w:rsidRPr="00AA6559">
        <w:rPr>
          <w:rFonts w:ascii="Segoe UI Symbol" w:hAnsi="Segoe UI Symbol" w:cs="Segoe UI Symbol" w:hint="eastAsia"/>
          <w:lang w:eastAsia="zh-CN"/>
        </w:rPr>
        <w:t>。</w:t>
      </w:r>
    </w:p>
    <w:p w:rsidR="00C22C9F" w:rsidRPr="00096FF6" w:rsidRDefault="00C22C9F" w:rsidP="003E5E29">
      <w:pPr>
        <w:spacing w:line="360" w:lineRule="auto"/>
        <w:rPr>
          <w:lang w:eastAsia="zh-CN"/>
        </w:rPr>
      </w:pPr>
      <w:r w:rsidRPr="00096FF6">
        <w:rPr>
          <w:rFonts w:hint="eastAsia"/>
          <w:lang w:eastAsia="zh-CN"/>
        </w:rPr>
        <w:t>相关设备技术参数需求如下：</w:t>
      </w:r>
    </w:p>
    <w:p w:rsidR="003E5E29" w:rsidRPr="00096FF6" w:rsidRDefault="003E5E29" w:rsidP="003E5E29">
      <w:pPr>
        <w:pStyle w:val="3"/>
        <w:rPr>
          <w:rFonts w:ascii="宋体" w:hAnsi="宋体"/>
          <w:sz w:val="24"/>
          <w:szCs w:val="24"/>
        </w:rPr>
      </w:pPr>
      <w:r w:rsidRPr="00096FF6">
        <w:rPr>
          <w:rFonts w:ascii="宋体" w:hAnsi="宋体" w:hint="eastAsia"/>
          <w:sz w:val="24"/>
          <w:szCs w:val="24"/>
        </w:rPr>
        <w:t>（1）</w:t>
      </w:r>
      <w:r>
        <w:rPr>
          <w:rFonts w:ascii="宋体" w:hAnsi="宋体" w:hint="eastAsia"/>
          <w:sz w:val="24"/>
          <w:szCs w:val="24"/>
        </w:rPr>
        <w:t>内存插槽</w:t>
      </w:r>
      <w:r w:rsidRPr="00096FF6">
        <w:rPr>
          <w:rFonts w:ascii="宋体" w:hAnsi="宋体" w:hint="eastAsia"/>
          <w:sz w:val="24"/>
          <w:szCs w:val="24"/>
        </w:rPr>
        <w:t>（数量：2</w:t>
      </w:r>
      <w:r>
        <w:rPr>
          <w:rFonts w:ascii="宋体" w:hAnsi="宋体" w:hint="eastAsia"/>
          <w:sz w:val="24"/>
          <w:szCs w:val="24"/>
        </w:rPr>
        <w:t>0</w:t>
      </w:r>
      <w:r w:rsidRPr="00096FF6">
        <w:rPr>
          <w:rFonts w:ascii="宋体" w:hAnsi="宋体" w:hint="eastAsia"/>
          <w:sz w:val="24"/>
          <w:szCs w:val="24"/>
        </w:rPr>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811"/>
      </w:tblGrid>
      <w:tr w:rsidR="003E5E29" w:rsidRPr="00096FF6" w:rsidTr="003A78ED">
        <w:trPr>
          <w:trHeight w:val="315"/>
        </w:trPr>
        <w:tc>
          <w:tcPr>
            <w:tcW w:w="2552" w:type="dxa"/>
            <w:shd w:val="clear" w:color="000000" w:fill="FFFFFF"/>
            <w:vAlign w:val="center"/>
            <w:hideMark/>
          </w:tcPr>
          <w:p w:rsidR="003E5E29" w:rsidRPr="00096FF6" w:rsidRDefault="003E5E29" w:rsidP="003912A4">
            <w:pPr>
              <w:jc w:val="center"/>
              <w:rPr>
                <w:rFonts w:ascii="宋体" w:hAnsi="宋体" w:cs="宋体"/>
                <w:b/>
                <w:bCs/>
                <w:sz w:val="21"/>
                <w:szCs w:val="21"/>
              </w:rPr>
            </w:pPr>
            <w:r w:rsidRPr="00096FF6">
              <w:rPr>
                <w:rFonts w:ascii="宋体" w:hAnsi="宋体" w:cs="宋体" w:hint="eastAsia"/>
                <w:b/>
                <w:bCs/>
                <w:sz w:val="21"/>
                <w:szCs w:val="21"/>
                <w:lang w:eastAsia="zh-CN"/>
              </w:rPr>
              <w:t>指标项</w:t>
            </w:r>
          </w:p>
        </w:tc>
        <w:tc>
          <w:tcPr>
            <w:tcW w:w="5811" w:type="dxa"/>
            <w:shd w:val="clear" w:color="auto" w:fill="auto"/>
            <w:vAlign w:val="center"/>
            <w:hideMark/>
          </w:tcPr>
          <w:p w:rsidR="003E5E29" w:rsidRPr="00096FF6" w:rsidRDefault="003E5E29" w:rsidP="003912A4">
            <w:pPr>
              <w:jc w:val="center"/>
              <w:rPr>
                <w:rFonts w:ascii="宋体" w:hAnsi="宋体" w:cs="宋体"/>
                <w:b/>
                <w:sz w:val="21"/>
                <w:szCs w:val="21"/>
              </w:rPr>
            </w:pPr>
            <w:r w:rsidRPr="00096FF6">
              <w:rPr>
                <w:rFonts w:ascii="宋体" w:hAnsi="宋体" w:cs="宋体" w:hint="eastAsia"/>
                <w:b/>
                <w:sz w:val="21"/>
                <w:szCs w:val="21"/>
                <w:lang w:eastAsia="zh-CN"/>
              </w:rPr>
              <w:t>指标要求</w:t>
            </w:r>
          </w:p>
        </w:tc>
      </w:tr>
      <w:tr w:rsidR="003E5E29" w:rsidRPr="00096FF6" w:rsidTr="003A78ED">
        <w:trPr>
          <w:trHeight w:val="315"/>
        </w:trPr>
        <w:tc>
          <w:tcPr>
            <w:tcW w:w="2552" w:type="dxa"/>
            <w:vMerge w:val="restart"/>
            <w:shd w:val="clear" w:color="auto" w:fill="auto"/>
            <w:vAlign w:val="center"/>
            <w:hideMark/>
          </w:tcPr>
          <w:p w:rsidR="003E5E29" w:rsidRPr="00096FF6" w:rsidRDefault="003E5E29" w:rsidP="003912A4">
            <w:pPr>
              <w:rPr>
                <w:rFonts w:ascii="宋体" w:hAnsi="宋体" w:cs="宋体"/>
                <w:sz w:val="21"/>
                <w:szCs w:val="21"/>
              </w:rPr>
            </w:pPr>
            <w:r w:rsidRPr="00096FF6">
              <w:rPr>
                <w:rFonts w:ascii="宋体" w:hAnsi="宋体" w:cs="宋体" w:hint="eastAsia"/>
                <w:sz w:val="21"/>
                <w:szCs w:val="21"/>
                <w:lang w:eastAsia="zh-CN"/>
              </w:rPr>
              <w:t>基本特性</w:t>
            </w:r>
          </w:p>
        </w:tc>
        <w:tc>
          <w:tcPr>
            <w:tcW w:w="5811" w:type="dxa"/>
            <w:shd w:val="clear" w:color="auto" w:fill="auto"/>
            <w:vAlign w:val="center"/>
            <w:hideMark/>
          </w:tcPr>
          <w:p w:rsidR="003E5E29" w:rsidRPr="00096FF6" w:rsidRDefault="001B29EA" w:rsidP="003912A4">
            <w:pPr>
              <w:rPr>
                <w:rFonts w:ascii="宋体" w:hAnsi="宋体" w:cs="宋体"/>
                <w:sz w:val="21"/>
                <w:szCs w:val="21"/>
                <w:lang w:eastAsia="zh-CN"/>
              </w:rPr>
            </w:pPr>
            <w:r w:rsidRPr="00096FF6">
              <w:rPr>
                <w:rFonts w:ascii="Segoe UI Symbol" w:hAnsi="Segoe UI Symbol" w:cs="Segoe UI Symbol"/>
                <w:sz w:val="21"/>
                <w:szCs w:val="18"/>
                <w:lang w:eastAsia="zh-CN"/>
              </w:rPr>
              <w:t>★</w:t>
            </w:r>
            <w:r w:rsidR="00E90D14">
              <w:rPr>
                <w:rFonts w:ascii="Segoe UI Symbol" w:hAnsi="Segoe UI Symbol" w:cs="Segoe UI Symbol" w:hint="eastAsia"/>
                <w:sz w:val="21"/>
                <w:szCs w:val="18"/>
                <w:lang w:eastAsia="zh-CN"/>
              </w:rPr>
              <w:t>产品类型：内存扩展板</w:t>
            </w:r>
          </w:p>
        </w:tc>
      </w:tr>
      <w:tr w:rsidR="003E5E29" w:rsidRPr="00096FF6" w:rsidTr="003A78ED">
        <w:trPr>
          <w:trHeight w:val="117"/>
        </w:trPr>
        <w:tc>
          <w:tcPr>
            <w:tcW w:w="2552" w:type="dxa"/>
            <w:vMerge/>
            <w:shd w:val="clear" w:color="auto" w:fill="auto"/>
            <w:vAlign w:val="center"/>
            <w:hideMark/>
          </w:tcPr>
          <w:p w:rsidR="003E5E29" w:rsidRPr="00096FF6" w:rsidRDefault="003E5E29" w:rsidP="003912A4">
            <w:pPr>
              <w:rPr>
                <w:rFonts w:ascii="宋体" w:hAnsi="宋体" w:cs="宋体"/>
                <w:sz w:val="21"/>
                <w:szCs w:val="21"/>
                <w:lang w:eastAsia="zh-CN"/>
              </w:rPr>
            </w:pPr>
          </w:p>
        </w:tc>
        <w:tc>
          <w:tcPr>
            <w:tcW w:w="5811" w:type="dxa"/>
            <w:shd w:val="clear" w:color="auto" w:fill="auto"/>
            <w:noWrap/>
            <w:vAlign w:val="center"/>
            <w:hideMark/>
          </w:tcPr>
          <w:p w:rsidR="003E5E29" w:rsidRPr="00096FF6" w:rsidRDefault="003E5E29" w:rsidP="003912A4">
            <w:pPr>
              <w:rPr>
                <w:rFonts w:ascii="宋体" w:hAnsi="宋体" w:cs="宋体"/>
                <w:sz w:val="21"/>
                <w:szCs w:val="21"/>
                <w:lang w:eastAsia="zh-CN"/>
              </w:rPr>
            </w:pPr>
            <w:r w:rsidRPr="00096FF6">
              <w:rPr>
                <w:rFonts w:ascii="Segoe UI Symbol" w:hAnsi="Segoe UI Symbol" w:cs="Segoe UI Symbol"/>
                <w:sz w:val="21"/>
                <w:szCs w:val="18"/>
                <w:lang w:eastAsia="zh-CN"/>
              </w:rPr>
              <w:t>★</w:t>
            </w:r>
            <w:r w:rsidR="00E90D14">
              <w:rPr>
                <w:rFonts w:ascii="Segoe UI Symbol" w:hAnsi="Segoe UI Symbol" w:cs="Segoe UI Symbol" w:hint="eastAsia"/>
                <w:sz w:val="21"/>
                <w:szCs w:val="18"/>
                <w:lang w:eastAsia="zh-CN"/>
              </w:rPr>
              <w:t>插槽数量：</w:t>
            </w:r>
            <w:r w:rsidR="00E90D14" w:rsidRPr="00F72E39">
              <w:rPr>
                <w:rFonts w:ascii="Segoe UI Symbol" w:hAnsi="Segoe UI Symbol" w:cs="Segoe UI Symbol"/>
                <w:sz w:val="21"/>
                <w:szCs w:val="18"/>
                <w:lang w:eastAsia="zh-CN"/>
              </w:rPr>
              <w:t>≥</w:t>
            </w:r>
            <w:r w:rsidR="003A78ED">
              <w:rPr>
                <w:rFonts w:ascii="Segoe UI Symbol" w:hAnsi="Segoe UI Symbol" w:cs="Segoe UI Symbol" w:hint="eastAsia"/>
                <w:sz w:val="21"/>
                <w:szCs w:val="18"/>
                <w:lang w:eastAsia="zh-CN"/>
              </w:rPr>
              <w:t>12</w:t>
            </w:r>
          </w:p>
        </w:tc>
      </w:tr>
      <w:tr w:rsidR="003E5E29" w:rsidRPr="00096FF6" w:rsidTr="003A78ED">
        <w:trPr>
          <w:trHeight w:val="351"/>
        </w:trPr>
        <w:tc>
          <w:tcPr>
            <w:tcW w:w="2552" w:type="dxa"/>
            <w:vMerge/>
            <w:shd w:val="clear" w:color="auto" w:fill="auto"/>
            <w:vAlign w:val="center"/>
          </w:tcPr>
          <w:p w:rsidR="003E5E29" w:rsidRPr="00096FF6" w:rsidRDefault="003E5E29" w:rsidP="003912A4">
            <w:pPr>
              <w:rPr>
                <w:rFonts w:ascii="宋体" w:hAnsi="宋体" w:cs="宋体"/>
                <w:sz w:val="21"/>
                <w:szCs w:val="21"/>
                <w:lang w:eastAsia="zh-CN"/>
              </w:rPr>
            </w:pPr>
          </w:p>
        </w:tc>
        <w:tc>
          <w:tcPr>
            <w:tcW w:w="5811" w:type="dxa"/>
            <w:shd w:val="clear" w:color="auto" w:fill="auto"/>
            <w:noWrap/>
            <w:hideMark/>
          </w:tcPr>
          <w:p w:rsidR="003E5E29" w:rsidRDefault="003E5E29" w:rsidP="003912A4">
            <w:pPr>
              <w:rPr>
                <w:lang w:eastAsia="zh-CN"/>
              </w:rPr>
            </w:pPr>
            <w:r w:rsidRPr="00C52386">
              <w:rPr>
                <w:rFonts w:ascii="Segoe UI Symbol" w:hAnsi="Segoe UI Symbol" w:cs="Segoe UI Symbol"/>
                <w:sz w:val="21"/>
                <w:szCs w:val="18"/>
                <w:lang w:eastAsia="zh-CN"/>
              </w:rPr>
              <w:t>★</w:t>
            </w:r>
            <w:r w:rsidR="00E90D14">
              <w:rPr>
                <w:rFonts w:ascii="Segoe UI Symbol" w:hAnsi="Segoe UI Symbol" w:cs="Segoe UI Symbol" w:hint="eastAsia"/>
                <w:sz w:val="21"/>
                <w:szCs w:val="18"/>
                <w:lang w:eastAsia="zh-CN"/>
              </w:rPr>
              <w:t>支持内存类型：</w:t>
            </w:r>
            <w:r w:rsidR="003A78ED">
              <w:rPr>
                <w:rFonts w:ascii="Segoe UI Symbol" w:hAnsi="Segoe UI Symbol" w:cs="Segoe UI Symbol" w:hint="eastAsia"/>
                <w:sz w:val="21"/>
                <w:szCs w:val="18"/>
                <w:lang w:eastAsia="zh-CN"/>
              </w:rPr>
              <w:t>8GB/16GB/32GB/64GB</w:t>
            </w:r>
          </w:p>
        </w:tc>
      </w:tr>
    </w:tbl>
    <w:p w:rsidR="003E5E29" w:rsidRPr="00096FF6" w:rsidRDefault="003E5E29" w:rsidP="003E5E29">
      <w:pPr>
        <w:pStyle w:val="3"/>
        <w:rPr>
          <w:rFonts w:ascii="宋体" w:hAnsi="宋体"/>
          <w:sz w:val="24"/>
          <w:szCs w:val="24"/>
        </w:rPr>
      </w:pPr>
      <w:r w:rsidRPr="00096FF6">
        <w:rPr>
          <w:rFonts w:ascii="宋体" w:hAnsi="宋体" w:hint="eastAsia"/>
          <w:sz w:val="24"/>
          <w:szCs w:val="24"/>
        </w:rPr>
        <w:t>（</w:t>
      </w:r>
      <w:r>
        <w:rPr>
          <w:rFonts w:ascii="宋体" w:hAnsi="宋体" w:hint="eastAsia"/>
          <w:sz w:val="24"/>
          <w:szCs w:val="24"/>
        </w:rPr>
        <w:t>2</w:t>
      </w:r>
      <w:r w:rsidRPr="00096FF6">
        <w:rPr>
          <w:rFonts w:ascii="宋体" w:hAnsi="宋体" w:hint="eastAsia"/>
          <w:sz w:val="24"/>
          <w:szCs w:val="24"/>
        </w:rPr>
        <w:t>）</w:t>
      </w:r>
      <w:r>
        <w:rPr>
          <w:rFonts w:ascii="宋体" w:hAnsi="宋体" w:hint="eastAsia"/>
          <w:sz w:val="24"/>
          <w:szCs w:val="24"/>
        </w:rPr>
        <w:t>万兆网卡</w:t>
      </w:r>
      <w:r w:rsidRPr="00096FF6">
        <w:rPr>
          <w:rFonts w:ascii="宋体" w:hAnsi="宋体" w:hint="eastAsia"/>
          <w:sz w:val="24"/>
          <w:szCs w:val="24"/>
        </w:rPr>
        <w:t>（数量：2</w:t>
      </w:r>
      <w:r>
        <w:rPr>
          <w:rFonts w:ascii="宋体" w:hAnsi="宋体" w:hint="eastAsia"/>
          <w:sz w:val="24"/>
          <w:szCs w:val="24"/>
        </w:rPr>
        <w:t>0</w:t>
      </w:r>
      <w:r w:rsidRPr="00096FF6">
        <w:rPr>
          <w:rFonts w:ascii="宋体" w:hAnsi="宋体" w:hint="eastAsia"/>
          <w:sz w:val="24"/>
          <w:szCs w:val="24"/>
        </w:rPr>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811"/>
      </w:tblGrid>
      <w:tr w:rsidR="003E5E29" w:rsidRPr="00096FF6" w:rsidTr="001B29EA">
        <w:trPr>
          <w:trHeight w:val="315"/>
        </w:trPr>
        <w:tc>
          <w:tcPr>
            <w:tcW w:w="2552" w:type="dxa"/>
            <w:shd w:val="clear" w:color="000000" w:fill="FFFFFF"/>
            <w:vAlign w:val="center"/>
            <w:hideMark/>
          </w:tcPr>
          <w:p w:rsidR="003E5E29" w:rsidRPr="00096FF6" w:rsidRDefault="003E5E29" w:rsidP="003912A4">
            <w:pPr>
              <w:jc w:val="center"/>
              <w:rPr>
                <w:rFonts w:ascii="宋体" w:hAnsi="宋体" w:cs="宋体"/>
                <w:b/>
                <w:bCs/>
                <w:sz w:val="21"/>
                <w:szCs w:val="21"/>
              </w:rPr>
            </w:pPr>
            <w:r w:rsidRPr="00096FF6">
              <w:rPr>
                <w:rFonts w:ascii="宋体" w:hAnsi="宋体" w:cs="宋体" w:hint="eastAsia"/>
                <w:b/>
                <w:bCs/>
                <w:sz w:val="21"/>
                <w:szCs w:val="21"/>
                <w:lang w:eastAsia="zh-CN"/>
              </w:rPr>
              <w:t>指标项</w:t>
            </w:r>
          </w:p>
        </w:tc>
        <w:tc>
          <w:tcPr>
            <w:tcW w:w="5811" w:type="dxa"/>
            <w:shd w:val="clear" w:color="auto" w:fill="auto"/>
            <w:vAlign w:val="center"/>
            <w:hideMark/>
          </w:tcPr>
          <w:p w:rsidR="003E5E29" w:rsidRPr="00096FF6" w:rsidRDefault="003E5E29" w:rsidP="003912A4">
            <w:pPr>
              <w:jc w:val="center"/>
              <w:rPr>
                <w:rFonts w:ascii="宋体" w:hAnsi="宋体" w:cs="宋体"/>
                <w:b/>
                <w:sz w:val="21"/>
                <w:szCs w:val="21"/>
              </w:rPr>
            </w:pPr>
            <w:r w:rsidRPr="00096FF6">
              <w:rPr>
                <w:rFonts w:ascii="宋体" w:hAnsi="宋体" w:cs="宋体" w:hint="eastAsia"/>
                <w:b/>
                <w:sz w:val="21"/>
                <w:szCs w:val="21"/>
                <w:lang w:eastAsia="zh-CN"/>
              </w:rPr>
              <w:t>指标要求</w:t>
            </w:r>
          </w:p>
        </w:tc>
      </w:tr>
      <w:tr w:rsidR="003E5E29" w:rsidRPr="00096FF6" w:rsidTr="00F72E39">
        <w:trPr>
          <w:trHeight w:val="137"/>
        </w:trPr>
        <w:tc>
          <w:tcPr>
            <w:tcW w:w="2552" w:type="dxa"/>
            <w:vMerge w:val="restart"/>
            <w:shd w:val="clear" w:color="auto" w:fill="auto"/>
            <w:vAlign w:val="center"/>
            <w:hideMark/>
          </w:tcPr>
          <w:p w:rsidR="003E5E29" w:rsidRPr="00096FF6" w:rsidRDefault="001B29EA" w:rsidP="003912A4">
            <w:pPr>
              <w:rPr>
                <w:rFonts w:ascii="宋体" w:hAnsi="宋体" w:cs="宋体"/>
                <w:sz w:val="21"/>
                <w:szCs w:val="21"/>
                <w:lang w:eastAsia="zh-CN"/>
              </w:rPr>
            </w:pPr>
            <w:r>
              <w:rPr>
                <w:rFonts w:ascii="宋体" w:hAnsi="宋体" w:cs="宋体"/>
                <w:sz w:val="21"/>
                <w:szCs w:val="21"/>
                <w:lang w:eastAsia="zh-CN"/>
              </w:rPr>
              <w:t>基本特性</w:t>
            </w:r>
          </w:p>
        </w:tc>
        <w:tc>
          <w:tcPr>
            <w:tcW w:w="5811" w:type="dxa"/>
            <w:shd w:val="clear" w:color="auto" w:fill="auto"/>
            <w:noWrap/>
            <w:vAlign w:val="center"/>
            <w:hideMark/>
          </w:tcPr>
          <w:p w:rsidR="003E5E29" w:rsidRPr="00F72E39" w:rsidRDefault="003E5E29" w:rsidP="003912A4">
            <w:pPr>
              <w:rPr>
                <w:rFonts w:ascii="Segoe UI Symbol" w:hAnsi="Segoe UI Symbol" w:cs="Segoe UI Symbol"/>
                <w:sz w:val="21"/>
                <w:szCs w:val="18"/>
                <w:lang w:eastAsia="zh-CN"/>
              </w:rPr>
            </w:pPr>
            <w:r w:rsidRPr="00096FF6">
              <w:rPr>
                <w:rFonts w:ascii="Segoe UI Symbol" w:hAnsi="Segoe UI Symbol" w:cs="Segoe UI Symbol"/>
                <w:sz w:val="21"/>
                <w:szCs w:val="18"/>
                <w:lang w:eastAsia="zh-CN"/>
              </w:rPr>
              <w:t>★</w:t>
            </w:r>
            <w:r w:rsidR="003912A4">
              <w:rPr>
                <w:rFonts w:ascii="Segoe UI Symbol" w:hAnsi="Segoe UI Symbol" w:cs="Segoe UI Symbol"/>
                <w:sz w:val="21"/>
                <w:szCs w:val="18"/>
                <w:lang w:eastAsia="zh-CN"/>
              </w:rPr>
              <w:t>端口数量</w:t>
            </w:r>
            <w:r w:rsidR="003912A4">
              <w:rPr>
                <w:rFonts w:ascii="Segoe UI Symbol" w:hAnsi="Segoe UI Symbol" w:cs="Segoe UI Symbol" w:hint="eastAsia"/>
                <w:sz w:val="21"/>
                <w:szCs w:val="18"/>
                <w:lang w:eastAsia="zh-CN"/>
              </w:rPr>
              <w:t>：</w:t>
            </w:r>
            <w:r w:rsidR="003912A4" w:rsidRPr="00F72E39">
              <w:rPr>
                <w:rFonts w:ascii="Segoe UI Symbol" w:hAnsi="Segoe UI Symbol" w:cs="Segoe UI Symbol"/>
                <w:sz w:val="21"/>
                <w:szCs w:val="18"/>
                <w:lang w:eastAsia="zh-CN"/>
              </w:rPr>
              <w:t>≥</w:t>
            </w:r>
            <w:r w:rsidR="003912A4" w:rsidRPr="00F72E39">
              <w:rPr>
                <w:rFonts w:ascii="Segoe UI Symbol" w:hAnsi="Segoe UI Symbol" w:cs="Segoe UI Symbol" w:hint="eastAsia"/>
                <w:sz w:val="21"/>
                <w:szCs w:val="18"/>
                <w:lang w:eastAsia="zh-CN"/>
              </w:rPr>
              <w:t>2</w:t>
            </w:r>
          </w:p>
        </w:tc>
      </w:tr>
      <w:tr w:rsidR="003E5E29" w:rsidRPr="00096FF6" w:rsidTr="001B29EA">
        <w:trPr>
          <w:trHeight w:val="351"/>
        </w:trPr>
        <w:tc>
          <w:tcPr>
            <w:tcW w:w="2552" w:type="dxa"/>
            <w:vMerge/>
            <w:shd w:val="clear" w:color="auto" w:fill="auto"/>
            <w:vAlign w:val="center"/>
          </w:tcPr>
          <w:p w:rsidR="003E5E29" w:rsidRPr="00096FF6" w:rsidRDefault="003E5E29" w:rsidP="003912A4">
            <w:pPr>
              <w:rPr>
                <w:rFonts w:ascii="宋体" w:hAnsi="宋体" w:cs="宋体"/>
                <w:sz w:val="21"/>
                <w:szCs w:val="21"/>
                <w:lang w:eastAsia="zh-CN"/>
              </w:rPr>
            </w:pPr>
          </w:p>
        </w:tc>
        <w:tc>
          <w:tcPr>
            <w:tcW w:w="5811" w:type="dxa"/>
            <w:shd w:val="clear" w:color="auto" w:fill="auto"/>
            <w:noWrap/>
            <w:hideMark/>
          </w:tcPr>
          <w:p w:rsidR="003E5E29" w:rsidRDefault="003E5E29" w:rsidP="003912A4">
            <w:r w:rsidRPr="00C52386">
              <w:rPr>
                <w:rFonts w:ascii="Segoe UI Symbol" w:hAnsi="Segoe UI Symbol" w:cs="Segoe UI Symbol"/>
                <w:sz w:val="21"/>
                <w:szCs w:val="18"/>
                <w:lang w:eastAsia="zh-CN"/>
              </w:rPr>
              <w:t>★</w:t>
            </w:r>
            <w:r w:rsidR="003912A4">
              <w:rPr>
                <w:rFonts w:ascii="Segoe UI Symbol" w:hAnsi="Segoe UI Symbol" w:cs="Segoe UI Symbol"/>
                <w:sz w:val="21"/>
                <w:szCs w:val="18"/>
                <w:lang w:eastAsia="zh-CN"/>
              </w:rPr>
              <w:t>端口速率</w:t>
            </w:r>
            <w:r w:rsidR="003912A4">
              <w:rPr>
                <w:rFonts w:ascii="Segoe UI Symbol" w:hAnsi="Segoe UI Symbol" w:cs="Segoe UI Symbol" w:hint="eastAsia"/>
                <w:sz w:val="21"/>
                <w:szCs w:val="18"/>
                <w:lang w:eastAsia="zh-CN"/>
              </w:rPr>
              <w:t>：</w:t>
            </w:r>
            <w:r w:rsidR="003912A4">
              <w:rPr>
                <w:rFonts w:ascii="Segoe UI Symbol" w:hAnsi="Segoe UI Symbol" w:cs="Segoe UI Symbol"/>
                <w:sz w:val="21"/>
                <w:szCs w:val="18"/>
                <w:lang w:eastAsia="zh-CN"/>
              </w:rPr>
              <w:t>≥</w:t>
            </w:r>
            <w:r w:rsidR="003912A4">
              <w:rPr>
                <w:rFonts w:ascii="Segoe UI Symbol" w:hAnsi="Segoe UI Symbol" w:cs="Segoe UI Symbol" w:hint="eastAsia"/>
                <w:sz w:val="21"/>
                <w:szCs w:val="18"/>
                <w:lang w:eastAsia="zh-CN"/>
              </w:rPr>
              <w:t>10GB</w:t>
            </w:r>
          </w:p>
        </w:tc>
      </w:tr>
      <w:tr w:rsidR="003E5E29" w:rsidRPr="00096FF6" w:rsidTr="001B29EA">
        <w:trPr>
          <w:trHeight w:val="315"/>
        </w:trPr>
        <w:tc>
          <w:tcPr>
            <w:tcW w:w="2552" w:type="dxa"/>
            <w:vMerge/>
            <w:shd w:val="clear" w:color="auto" w:fill="auto"/>
            <w:vAlign w:val="center"/>
            <w:hideMark/>
          </w:tcPr>
          <w:p w:rsidR="003E5E29" w:rsidRPr="00096FF6" w:rsidRDefault="003E5E29" w:rsidP="003912A4">
            <w:pPr>
              <w:rPr>
                <w:rFonts w:ascii="宋体" w:hAnsi="宋体" w:cs="宋体"/>
                <w:sz w:val="21"/>
                <w:szCs w:val="21"/>
                <w:lang w:eastAsia="zh-CN"/>
              </w:rPr>
            </w:pPr>
          </w:p>
        </w:tc>
        <w:tc>
          <w:tcPr>
            <w:tcW w:w="5811" w:type="dxa"/>
            <w:shd w:val="clear" w:color="auto" w:fill="auto"/>
            <w:noWrap/>
            <w:hideMark/>
          </w:tcPr>
          <w:p w:rsidR="003E5E29" w:rsidRDefault="003E5E29" w:rsidP="003912A4">
            <w:pPr>
              <w:rPr>
                <w:lang w:eastAsia="zh-CN"/>
              </w:rPr>
            </w:pPr>
            <w:r w:rsidRPr="00C52386">
              <w:rPr>
                <w:rFonts w:ascii="Segoe UI Symbol" w:hAnsi="Segoe UI Symbol" w:cs="Segoe UI Symbol"/>
                <w:sz w:val="21"/>
                <w:szCs w:val="18"/>
                <w:lang w:eastAsia="zh-CN"/>
              </w:rPr>
              <w:t>★</w:t>
            </w:r>
            <w:r w:rsidR="003912A4">
              <w:rPr>
                <w:rFonts w:ascii="Segoe UI Symbol" w:hAnsi="Segoe UI Symbol" w:cs="Segoe UI Symbol"/>
                <w:sz w:val="21"/>
                <w:szCs w:val="18"/>
                <w:lang w:eastAsia="zh-CN"/>
              </w:rPr>
              <w:t>端口类型</w:t>
            </w:r>
            <w:r w:rsidR="003912A4">
              <w:rPr>
                <w:rFonts w:ascii="Segoe UI Symbol" w:hAnsi="Segoe UI Symbol" w:cs="Segoe UI Symbol" w:hint="eastAsia"/>
                <w:sz w:val="21"/>
                <w:szCs w:val="18"/>
                <w:lang w:eastAsia="zh-CN"/>
              </w:rPr>
              <w:t>：</w:t>
            </w:r>
            <w:r w:rsidR="003912A4">
              <w:rPr>
                <w:rFonts w:ascii="Segoe UI Symbol" w:hAnsi="Segoe UI Symbol" w:cs="Segoe UI Symbol" w:hint="eastAsia"/>
                <w:sz w:val="21"/>
                <w:szCs w:val="18"/>
                <w:lang w:eastAsia="zh-CN"/>
              </w:rPr>
              <w:t>SFP+</w:t>
            </w:r>
            <w:r w:rsidR="003912A4">
              <w:rPr>
                <w:rFonts w:ascii="Segoe UI Symbol" w:hAnsi="Segoe UI Symbol" w:cs="Segoe UI Symbol" w:hint="eastAsia"/>
                <w:sz w:val="21"/>
                <w:szCs w:val="18"/>
                <w:lang w:eastAsia="zh-CN"/>
              </w:rPr>
              <w:t>万兆光口</w:t>
            </w:r>
          </w:p>
        </w:tc>
      </w:tr>
      <w:tr w:rsidR="003E5E29" w:rsidRPr="00096FF6" w:rsidTr="001B29EA">
        <w:trPr>
          <w:trHeight w:val="315"/>
        </w:trPr>
        <w:tc>
          <w:tcPr>
            <w:tcW w:w="2552" w:type="dxa"/>
            <w:vMerge/>
            <w:shd w:val="clear" w:color="auto" w:fill="auto"/>
            <w:vAlign w:val="center"/>
            <w:hideMark/>
          </w:tcPr>
          <w:p w:rsidR="003E5E29" w:rsidRPr="00096FF6" w:rsidRDefault="003E5E29" w:rsidP="003912A4">
            <w:pPr>
              <w:rPr>
                <w:rFonts w:ascii="宋体" w:hAnsi="宋体" w:cs="宋体"/>
                <w:sz w:val="21"/>
                <w:szCs w:val="21"/>
                <w:lang w:eastAsia="zh-CN"/>
              </w:rPr>
            </w:pPr>
          </w:p>
        </w:tc>
        <w:tc>
          <w:tcPr>
            <w:tcW w:w="5811" w:type="dxa"/>
            <w:shd w:val="clear" w:color="auto" w:fill="auto"/>
            <w:noWrap/>
            <w:hideMark/>
          </w:tcPr>
          <w:p w:rsidR="003E5E29" w:rsidRDefault="003E5E29" w:rsidP="003912A4">
            <w:r w:rsidRPr="00C52386">
              <w:rPr>
                <w:rFonts w:ascii="Segoe UI Symbol" w:hAnsi="Segoe UI Symbol" w:cs="Segoe UI Symbol"/>
                <w:sz w:val="21"/>
                <w:szCs w:val="18"/>
                <w:lang w:eastAsia="zh-CN"/>
              </w:rPr>
              <w:t>★</w:t>
            </w:r>
            <w:r w:rsidR="001B29EA">
              <w:rPr>
                <w:rFonts w:ascii="Segoe UI Symbol" w:hAnsi="Segoe UI Symbol" w:cs="Segoe UI Symbol"/>
                <w:sz w:val="21"/>
                <w:szCs w:val="18"/>
                <w:lang w:eastAsia="zh-CN"/>
              </w:rPr>
              <w:t>网卡接口</w:t>
            </w:r>
            <w:r w:rsidR="001B29EA">
              <w:rPr>
                <w:rFonts w:ascii="Segoe UI Symbol" w:hAnsi="Segoe UI Symbol" w:cs="Segoe UI Symbol" w:hint="eastAsia"/>
                <w:sz w:val="21"/>
                <w:szCs w:val="18"/>
                <w:lang w:eastAsia="zh-CN"/>
              </w:rPr>
              <w:t>：</w:t>
            </w:r>
            <w:r w:rsidR="001B29EA">
              <w:rPr>
                <w:rFonts w:ascii="Segoe UI Symbol" w:hAnsi="Segoe UI Symbol" w:cs="Segoe UI Symbol" w:hint="eastAsia"/>
                <w:sz w:val="21"/>
                <w:szCs w:val="18"/>
                <w:lang w:eastAsia="zh-CN"/>
              </w:rPr>
              <w:t>PCI-E</w:t>
            </w:r>
          </w:p>
        </w:tc>
      </w:tr>
    </w:tbl>
    <w:p w:rsidR="003E5E29" w:rsidRPr="00096FF6" w:rsidRDefault="003E5E29" w:rsidP="003E5E29">
      <w:pPr>
        <w:pStyle w:val="3"/>
        <w:rPr>
          <w:rFonts w:ascii="宋体" w:hAnsi="宋体"/>
          <w:sz w:val="24"/>
          <w:szCs w:val="24"/>
        </w:rPr>
      </w:pPr>
      <w:r w:rsidRPr="00096FF6">
        <w:rPr>
          <w:rFonts w:ascii="宋体" w:hAnsi="宋体" w:hint="eastAsia"/>
          <w:sz w:val="24"/>
          <w:szCs w:val="24"/>
        </w:rPr>
        <w:t>（</w:t>
      </w:r>
      <w:r>
        <w:rPr>
          <w:rFonts w:ascii="宋体" w:hAnsi="宋体" w:hint="eastAsia"/>
          <w:sz w:val="24"/>
          <w:szCs w:val="24"/>
        </w:rPr>
        <w:t>3</w:t>
      </w:r>
      <w:r w:rsidRPr="00096FF6">
        <w:rPr>
          <w:rFonts w:ascii="宋体" w:hAnsi="宋体" w:hint="eastAsia"/>
          <w:sz w:val="24"/>
          <w:szCs w:val="24"/>
        </w:rPr>
        <w:t>）</w:t>
      </w:r>
      <w:r>
        <w:rPr>
          <w:rFonts w:ascii="宋体" w:hAnsi="宋体" w:hint="eastAsia"/>
          <w:sz w:val="24"/>
          <w:szCs w:val="24"/>
        </w:rPr>
        <w:t>HBA卡</w:t>
      </w:r>
      <w:r w:rsidRPr="00096FF6">
        <w:rPr>
          <w:rFonts w:ascii="宋体" w:hAnsi="宋体" w:hint="eastAsia"/>
          <w:sz w:val="24"/>
          <w:szCs w:val="24"/>
        </w:rPr>
        <w:t>（数量：2</w:t>
      </w:r>
      <w:r>
        <w:rPr>
          <w:rFonts w:ascii="宋体" w:hAnsi="宋体" w:hint="eastAsia"/>
          <w:sz w:val="24"/>
          <w:szCs w:val="24"/>
        </w:rPr>
        <w:t>0</w:t>
      </w:r>
      <w:r w:rsidRPr="00096FF6">
        <w:rPr>
          <w:rFonts w:ascii="宋体" w:hAnsi="宋体" w:hint="eastAsia"/>
          <w:sz w:val="24"/>
          <w:szCs w:val="24"/>
        </w:rPr>
        <w:t>）</w:t>
      </w: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5811"/>
      </w:tblGrid>
      <w:tr w:rsidR="003E5E29" w:rsidRPr="00096FF6" w:rsidTr="001B29EA">
        <w:trPr>
          <w:trHeight w:val="315"/>
        </w:trPr>
        <w:tc>
          <w:tcPr>
            <w:tcW w:w="2552" w:type="dxa"/>
            <w:shd w:val="clear" w:color="000000" w:fill="FFFFFF"/>
            <w:vAlign w:val="center"/>
            <w:hideMark/>
          </w:tcPr>
          <w:p w:rsidR="003E5E29" w:rsidRPr="00096FF6" w:rsidRDefault="003E5E29" w:rsidP="003912A4">
            <w:pPr>
              <w:jc w:val="center"/>
              <w:rPr>
                <w:rFonts w:ascii="宋体" w:hAnsi="宋体" w:cs="宋体"/>
                <w:b/>
                <w:bCs/>
                <w:sz w:val="21"/>
                <w:szCs w:val="21"/>
              </w:rPr>
            </w:pPr>
            <w:r w:rsidRPr="00096FF6">
              <w:rPr>
                <w:rFonts w:ascii="宋体" w:hAnsi="宋体" w:cs="宋体" w:hint="eastAsia"/>
                <w:b/>
                <w:bCs/>
                <w:sz w:val="21"/>
                <w:szCs w:val="21"/>
                <w:lang w:eastAsia="zh-CN"/>
              </w:rPr>
              <w:t>指标项</w:t>
            </w:r>
          </w:p>
        </w:tc>
        <w:tc>
          <w:tcPr>
            <w:tcW w:w="5811" w:type="dxa"/>
            <w:shd w:val="clear" w:color="auto" w:fill="auto"/>
            <w:vAlign w:val="center"/>
            <w:hideMark/>
          </w:tcPr>
          <w:p w:rsidR="003E5E29" w:rsidRPr="00096FF6" w:rsidRDefault="003E5E29" w:rsidP="003912A4">
            <w:pPr>
              <w:jc w:val="center"/>
              <w:rPr>
                <w:rFonts w:ascii="宋体" w:hAnsi="宋体" w:cs="宋体"/>
                <w:b/>
                <w:sz w:val="21"/>
                <w:szCs w:val="21"/>
              </w:rPr>
            </w:pPr>
            <w:r w:rsidRPr="00096FF6">
              <w:rPr>
                <w:rFonts w:ascii="宋体" w:hAnsi="宋体" w:cs="宋体" w:hint="eastAsia"/>
                <w:b/>
                <w:sz w:val="21"/>
                <w:szCs w:val="21"/>
                <w:lang w:eastAsia="zh-CN"/>
              </w:rPr>
              <w:t>指标要求</w:t>
            </w:r>
          </w:p>
        </w:tc>
      </w:tr>
      <w:tr w:rsidR="001B29EA" w:rsidRPr="00096FF6" w:rsidTr="00F72E39">
        <w:trPr>
          <w:trHeight w:val="243"/>
        </w:trPr>
        <w:tc>
          <w:tcPr>
            <w:tcW w:w="2552" w:type="dxa"/>
            <w:vMerge w:val="restart"/>
            <w:shd w:val="clear" w:color="auto" w:fill="auto"/>
            <w:vAlign w:val="center"/>
            <w:hideMark/>
          </w:tcPr>
          <w:p w:rsidR="001B29EA" w:rsidRPr="00096FF6" w:rsidRDefault="001B29EA" w:rsidP="003912A4">
            <w:pPr>
              <w:rPr>
                <w:rFonts w:ascii="宋体" w:hAnsi="宋体" w:cs="宋体"/>
                <w:sz w:val="21"/>
                <w:szCs w:val="21"/>
              </w:rPr>
            </w:pPr>
            <w:r w:rsidRPr="00096FF6">
              <w:rPr>
                <w:rFonts w:ascii="宋体" w:hAnsi="宋体" w:cs="宋体" w:hint="eastAsia"/>
                <w:sz w:val="21"/>
                <w:szCs w:val="21"/>
                <w:lang w:eastAsia="zh-CN"/>
              </w:rPr>
              <w:t>基本特性</w:t>
            </w:r>
          </w:p>
        </w:tc>
        <w:tc>
          <w:tcPr>
            <w:tcW w:w="5811" w:type="dxa"/>
            <w:shd w:val="clear" w:color="auto" w:fill="auto"/>
            <w:vAlign w:val="center"/>
            <w:hideMark/>
          </w:tcPr>
          <w:p w:rsidR="001B29EA" w:rsidRPr="00F72E39" w:rsidRDefault="001B29EA" w:rsidP="001B29EA">
            <w:pPr>
              <w:rPr>
                <w:rFonts w:ascii="Segoe UI Symbol" w:hAnsi="Segoe UI Symbol" w:cs="Segoe UI Symbol"/>
                <w:sz w:val="21"/>
                <w:szCs w:val="18"/>
                <w:lang w:eastAsia="zh-CN"/>
              </w:rPr>
            </w:pPr>
            <w:r w:rsidRPr="00096FF6">
              <w:rPr>
                <w:rFonts w:ascii="Segoe UI Symbol" w:hAnsi="Segoe UI Symbol" w:cs="Segoe UI Symbol"/>
                <w:sz w:val="21"/>
                <w:szCs w:val="18"/>
                <w:lang w:eastAsia="zh-CN"/>
              </w:rPr>
              <w:t>★</w:t>
            </w:r>
            <w:r>
              <w:rPr>
                <w:rFonts w:ascii="Segoe UI Symbol" w:hAnsi="Segoe UI Symbol" w:cs="Segoe UI Symbol"/>
                <w:sz w:val="21"/>
                <w:szCs w:val="18"/>
                <w:lang w:eastAsia="zh-CN"/>
              </w:rPr>
              <w:t>接口数量</w:t>
            </w:r>
            <w:r>
              <w:rPr>
                <w:rFonts w:ascii="Segoe UI Symbol" w:hAnsi="Segoe UI Symbol" w:cs="Segoe UI Symbol" w:hint="eastAsia"/>
                <w:sz w:val="21"/>
                <w:szCs w:val="18"/>
                <w:lang w:eastAsia="zh-CN"/>
              </w:rPr>
              <w:t>：</w:t>
            </w:r>
            <w:r w:rsidRPr="00F72E39">
              <w:rPr>
                <w:rFonts w:ascii="Segoe UI Symbol" w:hAnsi="Segoe UI Symbol" w:cs="Segoe UI Symbol"/>
                <w:sz w:val="21"/>
                <w:szCs w:val="18"/>
                <w:lang w:eastAsia="zh-CN"/>
              </w:rPr>
              <w:t>≥</w:t>
            </w:r>
            <w:r w:rsidRPr="00F72E39">
              <w:rPr>
                <w:rFonts w:ascii="Segoe UI Symbol" w:hAnsi="Segoe UI Symbol" w:cs="Segoe UI Symbol" w:hint="eastAsia"/>
                <w:sz w:val="21"/>
                <w:szCs w:val="18"/>
                <w:lang w:eastAsia="zh-CN"/>
              </w:rPr>
              <w:t>2</w:t>
            </w:r>
          </w:p>
        </w:tc>
      </w:tr>
      <w:tr w:rsidR="001B29EA" w:rsidRPr="00096FF6" w:rsidTr="001B29EA">
        <w:trPr>
          <w:trHeight w:val="117"/>
        </w:trPr>
        <w:tc>
          <w:tcPr>
            <w:tcW w:w="2552" w:type="dxa"/>
            <w:vMerge/>
            <w:shd w:val="clear" w:color="auto" w:fill="auto"/>
            <w:vAlign w:val="center"/>
            <w:hideMark/>
          </w:tcPr>
          <w:p w:rsidR="001B29EA" w:rsidRPr="00096FF6" w:rsidRDefault="001B29EA" w:rsidP="003912A4">
            <w:pPr>
              <w:rPr>
                <w:rFonts w:ascii="宋体" w:hAnsi="宋体" w:cs="宋体"/>
                <w:sz w:val="21"/>
                <w:szCs w:val="21"/>
                <w:lang w:eastAsia="zh-CN"/>
              </w:rPr>
            </w:pPr>
          </w:p>
        </w:tc>
        <w:tc>
          <w:tcPr>
            <w:tcW w:w="5811" w:type="dxa"/>
            <w:shd w:val="clear" w:color="auto" w:fill="auto"/>
            <w:noWrap/>
            <w:hideMark/>
          </w:tcPr>
          <w:p w:rsidR="001B29EA" w:rsidRDefault="001B29EA" w:rsidP="001B29EA">
            <w:r w:rsidRPr="00C52386">
              <w:rPr>
                <w:rFonts w:ascii="Segoe UI Symbol" w:hAnsi="Segoe UI Symbol" w:cs="Segoe UI Symbol"/>
                <w:sz w:val="21"/>
                <w:szCs w:val="18"/>
                <w:lang w:eastAsia="zh-CN"/>
              </w:rPr>
              <w:t>★</w:t>
            </w:r>
            <w:r>
              <w:rPr>
                <w:rFonts w:ascii="Segoe UI Symbol" w:hAnsi="Segoe UI Symbol" w:cs="Segoe UI Symbol"/>
                <w:sz w:val="21"/>
                <w:szCs w:val="18"/>
                <w:lang w:eastAsia="zh-CN"/>
              </w:rPr>
              <w:t>端口速率</w:t>
            </w:r>
            <w:r>
              <w:rPr>
                <w:rFonts w:ascii="Segoe UI Symbol" w:hAnsi="Segoe UI Symbol" w:cs="Segoe UI Symbol" w:hint="eastAsia"/>
                <w:sz w:val="21"/>
                <w:szCs w:val="18"/>
                <w:lang w:eastAsia="zh-CN"/>
              </w:rPr>
              <w:t>：</w:t>
            </w:r>
            <w:r>
              <w:rPr>
                <w:rFonts w:ascii="Segoe UI Symbol" w:hAnsi="Segoe UI Symbol" w:cs="Segoe UI Symbol"/>
                <w:sz w:val="21"/>
                <w:szCs w:val="18"/>
                <w:lang w:eastAsia="zh-CN"/>
              </w:rPr>
              <w:t>≥</w:t>
            </w:r>
            <w:r>
              <w:rPr>
                <w:rFonts w:ascii="Segoe UI Symbol" w:hAnsi="Segoe UI Symbol" w:cs="Segoe UI Symbol" w:hint="eastAsia"/>
                <w:sz w:val="21"/>
                <w:szCs w:val="18"/>
                <w:lang w:eastAsia="zh-CN"/>
              </w:rPr>
              <w:t>8GB</w:t>
            </w:r>
          </w:p>
        </w:tc>
      </w:tr>
      <w:tr w:rsidR="001B29EA" w:rsidRPr="00096FF6" w:rsidTr="001B29EA">
        <w:trPr>
          <w:trHeight w:val="351"/>
        </w:trPr>
        <w:tc>
          <w:tcPr>
            <w:tcW w:w="2552" w:type="dxa"/>
            <w:vMerge/>
            <w:shd w:val="clear" w:color="auto" w:fill="auto"/>
            <w:vAlign w:val="center"/>
          </w:tcPr>
          <w:p w:rsidR="001B29EA" w:rsidRPr="00096FF6" w:rsidRDefault="001B29EA" w:rsidP="003912A4">
            <w:pPr>
              <w:rPr>
                <w:rFonts w:ascii="宋体" w:hAnsi="宋体" w:cs="宋体"/>
                <w:sz w:val="21"/>
                <w:szCs w:val="21"/>
                <w:lang w:eastAsia="zh-CN"/>
              </w:rPr>
            </w:pPr>
          </w:p>
        </w:tc>
        <w:tc>
          <w:tcPr>
            <w:tcW w:w="5811" w:type="dxa"/>
            <w:shd w:val="clear" w:color="auto" w:fill="auto"/>
            <w:noWrap/>
            <w:hideMark/>
          </w:tcPr>
          <w:p w:rsidR="001B29EA" w:rsidRDefault="001B29EA" w:rsidP="001B29EA">
            <w:pPr>
              <w:rPr>
                <w:lang w:eastAsia="zh-CN"/>
              </w:rPr>
            </w:pPr>
            <w:r w:rsidRPr="00C52386">
              <w:rPr>
                <w:rFonts w:ascii="Segoe UI Symbol" w:hAnsi="Segoe UI Symbol" w:cs="Segoe UI Symbol"/>
                <w:sz w:val="21"/>
                <w:szCs w:val="18"/>
                <w:lang w:eastAsia="zh-CN"/>
              </w:rPr>
              <w:t>★</w:t>
            </w:r>
            <w:r>
              <w:rPr>
                <w:rFonts w:ascii="Segoe UI Symbol" w:hAnsi="Segoe UI Symbol" w:cs="Segoe UI Symbol"/>
                <w:sz w:val="21"/>
                <w:szCs w:val="18"/>
                <w:lang w:eastAsia="zh-CN"/>
              </w:rPr>
              <w:t>端口类型</w:t>
            </w:r>
            <w:r>
              <w:rPr>
                <w:rFonts w:ascii="Segoe UI Symbol" w:hAnsi="Segoe UI Symbol" w:cs="Segoe UI Symbol" w:hint="eastAsia"/>
                <w:sz w:val="21"/>
                <w:szCs w:val="18"/>
                <w:lang w:eastAsia="zh-CN"/>
              </w:rPr>
              <w:t>：</w:t>
            </w:r>
            <w:r>
              <w:rPr>
                <w:rFonts w:ascii="Segoe UI Symbol" w:hAnsi="Segoe UI Symbol" w:cs="Segoe UI Symbol" w:hint="eastAsia"/>
                <w:sz w:val="21"/>
                <w:szCs w:val="18"/>
                <w:lang w:eastAsia="zh-CN"/>
              </w:rPr>
              <w:t>FC</w:t>
            </w:r>
          </w:p>
        </w:tc>
      </w:tr>
    </w:tbl>
    <w:p w:rsidR="00C22C9F" w:rsidRPr="00096FF6" w:rsidRDefault="00C22C9F" w:rsidP="00C22C9F">
      <w:pPr>
        <w:pStyle w:val="1"/>
        <w:rPr>
          <w:lang w:eastAsia="zh-CN"/>
        </w:rPr>
      </w:pPr>
      <w:r w:rsidRPr="00096FF6">
        <w:rPr>
          <w:rFonts w:cs="宋体" w:hint="eastAsia"/>
          <w:lang w:eastAsia="zh-CN"/>
        </w:rPr>
        <w:t>三、资质要求</w:t>
      </w:r>
    </w:p>
    <w:p w:rsidR="00C22C9F" w:rsidRPr="00096FF6" w:rsidRDefault="00C22C9F" w:rsidP="00C22C9F">
      <w:pPr>
        <w:spacing w:line="360" w:lineRule="auto"/>
        <w:rPr>
          <w:rFonts w:ascii="宋体" w:hAnsi="宋体"/>
          <w:szCs w:val="21"/>
          <w:lang w:eastAsia="zh-CN"/>
        </w:rPr>
      </w:pPr>
      <w:r w:rsidRPr="00096FF6">
        <w:rPr>
          <w:rFonts w:ascii="宋体" w:hAnsi="宋体" w:hint="eastAsia"/>
          <w:szCs w:val="21"/>
          <w:lang w:eastAsia="zh-CN"/>
        </w:rPr>
        <w:t>1、投标人具有信息系统集成及服务贰级以上（含二级）资质；</w:t>
      </w:r>
    </w:p>
    <w:p w:rsidR="00C22C9F" w:rsidRDefault="00C22C9F" w:rsidP="00C22C9F">
      <w:pPr>
        <w:spacing w:line="360" w:lineRule="auto"/>
        <w:rPr>
          <w:rFonts w:ascii="宋体" w:hAnsi="宋体"/>
          <w:szCs w:val="21"/>
          <w:lang w:eastAsia="zh-CN"/>
        </w:rPr>
      </w:pPr>
      <w:r w:rsidRPr="00096FF6">
        <w:rPr>
          <w:rFonts w:ascii="宋体" w:hAnsi="宋体"/>
          <w:szCs w:val="21"/>
          <w:lang w:eastAsia="zh-CN"/>
        </w:rPr>
        <w:t>2</w:t>
      </w:r>
      <w:r w:rsidRPr="00096FF6">
        <w:rPr>
          <w:rFonts w:ascii="宋体" w:hAnsi="宋体" w:hint="eastAsia"/>
          <w:szCs w:val="21"/>
          <w:lang w:eastAsia="zh-CN"/>
        </w:rPr>
        <w:t>、近三年内有</w:t>
      </w:r>
      <w:r w:rsidR="0024170B">
        <w:rPr>
          <w:rFonts w:ascii="宋体" w:hAnsi="宋体" w:hint="eastAsia"/>
          <w:szCs w:val="21"/>
          <w:lang w:eastAsia="zh-CN"/>
        </w:rPr>
        <w:t>类似项目</w:t>
      </w:r>
      <w:r w:rsidRPr="00096FF6">
        <w:rPr>
          <w:rFonts w:ascii="宋体" w:hAnsi="宋体" w:hint="eastAsia"/>
          <w:szCs w:val="21"/>
          <w:lang w:eastAsia="zh-CN"/>
        </w:rPr>
        <w:t>实施经验优先考虑，</w:t>
      </w:r>
      <w:r w:rsidRPr="00096FF6">
        <w:rPr>
          <w:rFonts w:hAnsi="宋体" w:cs="宋体"/>
          <w:szCs w:val="21"/>
          <w:lang w:eastAsia="zh-CN"/>
        </w:rPr>
        <w:t>须提供合同首页、合同金额页、盖章页复印件</w:t>
      </w:r>
      <w:r w:rsidRPr="00096FF6">
        <w:rPr>
          <w:rFonts w:ascii="宋体" w:hAnsi="宋体" w:cs="宋体"/>
          <w:lang w:eastAsia="zh-CN"/>
        </w:rPr>
        <w:t>并加盖本单位公章</w:t>
      </w:r>
      <w:r w:rsidRPr="00096FF6">
        <w:rPr>
          <w:rFonts w:ascii="宋体" w:hAnsi="宋体" w:hint="eastAsia"/>
          <w:szCs w:val="21"/>
          <w:lang w:eastAsia="zh-CN"/>
        </w:rPr>
        <w:t>。</w:t>
      </w:r>
    </w:p>
    <w:p w:rsidR="0024170B" w:rsidRPr="0024170B" w:rsidRDefault="0024170B" w:rsidP="00C22C9F">
      <w:pPr>
        <w:spacing w:line="360" w:lineRule="auto"/>
        <w:rPr>
          <w:rFonts w:ascii="宋体" w:hAnsi="宋体"/>
          <w:szCs w:val="21"/>
          <w:lang w:eastAsia="zh-CN"/>
        </w:rPr>
      </w:pPr>
      <w:r>
        <w:rPr>
          <w:rFonts w:ascii="宋体" w:hAnsi="宋体" w:hint="eastAsia"/>
          <w:szCs w:val="21"/>
          <w:lang w:eastAsia="zh-CN"/>
        </w:rPr>
        <w:t>3、</w:t>
      </w:r>
      <w:r w:rsidRPr="0024170B">
        <w:rPr>
          <w:rFonts w:ascii="宋体" w:hAnsi="宋体" w:hint="eastAsia"/>
          <w:szCs w:val="21"/>
          <w:lang w:eastAsia="zh-CN"/>
        </w:rPr>
        <w:t>近三年内（本项目投标截止期前）被“信用中国”网站列入失信被执行人和重大税收违法案件当事人名单的、被“中国政府采购网”网站列入政府采购严重</w:t>
      </w:r>
      <w:r w:rsidRPr="0024170B">
        <w:rPr>
          <w:rFonts w:ascii="宋体" w:hAnsi="宋体" w:hint="eastAsia"/>
          <w:szCs w:val="21"/>
          <w:lang w:eastAsia="zh-CN"/>
        </w:rPr>
        <w:lastRenderedPageBreak/>
        <w:t>违法失信行为记录名单（处罚期限尚未届满的），不得参与本项目的政府采购活。同时附“中国政府采购网”网站查询结果复印件。</w:t>
      </w:r>
    </w:p>
    <w:p w:rsidR="003912A4" w:rsidRPr="00C22C9F" w:rsidRDefault="0024170B" w:rsidP="00F72E39">
      <w:pPr>
        <w:spacing w:line="360" w:lineRule="auto"/>
        <w:rPr>
          <w:lang w:eastAsia="zh-CN"/>
        </w:rPr>
      </w:pPr>
      <w:r>
        <w:rPr>
          <w:rFonts w:ascii="宋体" w:hAnsi="宋体" w:hint="eastAsia"/>
          <w:szCs w:val="21"/>
          <w:lang w:eastAsia="zh-CN"/>
        </w:rPr>
        <w:t>4</w:t>
      </w:r>
      <w:r w:rsidR="00C22C9F" w:rsidRPr="00096FF6">
        <w:rPr>
          <w:rFonts w:ascii="宋体" w:hAnsi="宋体" w:hint="eastAsia"/>
          <w:szCs w:val="21"/>
          <w:lang w:eastAsia="zh-CN"/>
        </w:rPr>
        <w:t>、</w:t>
      </w:r>
      <w:r w:rsidR="00F72E39" w:rsidRPr="00F72E39">
        <w:rPr>
          <w:rFonts w:ascii="宋体" w:hAnsi="宋体" w:hint="eastAsia"/>
          <w:szCs w:val="21"/>
          <w:lang w:eastAsia="zh-CN"/>
        </w:rPr>
        <w:t>提供的资质证书：投标人提供软件企业认证证书。投标人提供高新技术企业有效证书。</w:t>
      </w:r>
    </w:p>
    <w:sectPr w:rsidR="003912A4" w:rsidRPr="00C22C9F" w:rsidSect="00E7040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0C4" w:rsidRDefault="00B430C4" w:rsidP="00AA6559">
      <w:r>
        <w:separator/>
      </w:r>
    </w:p>
  </w:endnote>
  <w:endnote w:type="continuationSeparator" w:id="0">
    <w:p w:rsidR="00B430C4" w:rsidRDefault="00B430C4" w:rsidP="00AA65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0C4" w:rsidRDefault="00B430C4" w:rsidP="00AA6559">
      <w:r>
        <w:separator/>
      </w:r>
    </w:p>
  </w:footnote>
  <w:footnote w:type="continuationSeparator" w:id="0">
    <w:p w:rsidR="00B430C4" w:rsidRDefault="00B430C4" w:rsidP="00AA65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22C9F"/>
    <w:rsid w:val="001B29EA"/>
    <w:rsid w:val="0024170B"/>
    <w:rsid w:val="002B6B78"/>
    <w:rsid w:val="00306487"/>
    <w:rsid w:val="00357B40"/>
    <w:rsid w:val="003912A4"/>
    <w:rsid w:val="003932EF"/>
    <w:rsid w:val="003A78ED"/>
    <w:rsid w:val="003E5E29"/>
    <w:rsid w:val="0054461E"/>
    <w:rsid w:val="005A1474"/>
    <w:rsid w:val="00696446"/>
    <w:rsid w:val="00841F32"/>
    <w:rsid w:val="008F1E98"/>
    <w:rsid w:val="00AA6559"/>
    <w:rsid w:val="00B430C4"/>
    <w:rsid w:val="00B437D8"/>
    <w:rsid w:val="00B46CD1"/>
    <w:rsid w:val="00B86B70"/>
    <w:rsid w:val="00C22C9F"/>
    <w:rsid w:val="00CA4FD1"/>
    <w:rsid w:val="00D53AFA"/>
    <w:rsid w:val="00E05000"/>
    <w:rsid w:val="00E268D1"/>
    <w:rsid w:val="00E57C86"/>
    <w:rsid w:val="00E7040A"/>
    <w:rsid w:val="00E90D14"/>
    <w:rsid w:val="00F12DBB"/>
    <w:rsid w:val="00F515D4"/>
    <w:rsid w:val="00F72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2C9F"/>
    <w:rPr>
      <w:rFonts w:ascii="Calibri" w:eastAsia="宋体" w:hAnsi="Calibri" w:cs="Calibri"/>
      <w:kern w:val="0"/>
      <w:sz w:val="24"/>
      <w:szCs w:val="24"/>
      <w:lang w:eastAsia="en-US"/>
    </w:rPr>
  </w:style>
  <w:style w:type="paragraph" w:styleId="1">
    <w:name w:val="heading 1"/>
    <w:basedOn w:val="a"/>
    <w:next w:val="a"/>
    <w:link w:val="1Char1"/>
    <w:qFormat/>
    <w:rsid w:val="00C22C9F"/>
    <w:pPr>
      <w:keepNext/>
      <w:spacing w:before="240" w:after="60"/>
      <w:outlineLvl w:val="0"/>
    </w:pPr>
    <w:rPr>
      <w:rFonts w:ascii="Cambria" w:hAnsi="Cambria" w:cs="Times New Roman"/>
      <w:b/>
      <w:bCs/>
      <w:kern w:val="32"/>
      <w:sz w:val="32"/>
      <w:szCs w:val="32"/>
    </w:rPr>
  </w:style>
  <w:style w:type="paragraph" w:styleId="2">
    <w:name w:val="heading 2"/>
    <w:aliases w:val="节名,h2,Title2,H2,heading 2,½ÚÃû,Underrubrik1,prop2,l2,Chapter Title,sect 1.2,DO NOT USE_h2,chn,Chapter Number/Appendix Letter,2nd level,Titre2,2,Header 2,Heading2,No Number,A,o,Heading 2 Hidden,H2-Heading 2,Header2,22,heading2,list2,A.B.C.,list 2,I2"/>
    <w:basedOn w:val="a"/>
    <w:next w:val="a"/>
    <w:link w:val="2Char1"/>
    <w:uiPriority w:val="9"/>
    <w:unhideWhenUsed/>
    <w:qFormat/>
    <w:rsid w:val="00C22C9F"/>
    <w:pPr>
      <w:keepNext/>
      <w:keepLines/>
      <w:widowControl w:val="0"/>
      <w:jc w:val="both"/>
      <w:outlineLvl w:val="1"/>
    </w:pPr>
    <w:rPr>
      <w:rFonts w:ascii="Cambria" w:hAnsi="Cambria" w:cs="Times New Roman"/>
      <w:b/>
      <w:bCs/>
      <w:kern w:val="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22C9F"/>
    <w:rPr>
      <w:rFonts w:ascii="Calibri" w:eastAsia="宋体" w:hAnsi="Calibri" w:cs="Calibri"/>
      <w:b/>
      <w:bCs/>
      <w:kern w:val="44"/>
      <w:sz w:val="44"/>
      <w:szCs w:val="44"/>
      <w:lang w:eastAsia="en-US"/>
    </w:rPr>
  </w:style>
  <w:style w:type="character" w:customStyle="1" w:styleId="2Char">
    <w:name w:val="标题 2 Char"/>
    <w:basedOn w:val="a0"/>
    <w:link w:val="2"/>
    <w:uiPriority w:val="9"/>
    <w:semiHidden/>
    <w:rsid w:val="00C22C9F"/>
    <w:rPr>
      <w:rFonts w:asciiTheme="majorHAnsi" w:eastAsiaTheme="majorEastAsia" w:hAnsiTheme="majorHAnsi" w:cstheme="majorBidi"/>
      <w:b/>
      <w:bCs/>
      <w:kern w:val="0"/>
      <w:sz w:val="32"/>
      <w:szCs w:val="32"/>
      <w:lang w:eastAsia="en-US"/>
    </w:rPr>
  </w:style>
  <w:style w:type="character" w:customStyle="1" w:styleId="1Char1">
    <w:name w:val="标题 1 Char1"/>
    <w:link w:val="1"/>
    <w:locked/>
    <w:rsid w:val="00C22C9F"/>
    <w:rPr>
      <w:rFonts w:ascii="Cambria" w:eastAsia="宋体" w:hAnsi="Cambria" w:cs="Times New Roman"/>
      <w:b/>
      <w:bCs/>
      <w:kern w:val="32"/>
      <w:sz w:val="32"/>
      <w:szCs w:val="32"/>
      <w:lang w:eastAsia="en-US"/>
    </w:rPr>
  </w:style>
  <w:style w:type="paragraph" w:customStyle="1" w:styleId="3">
    <w:name w:val="标题3"/>
    <w:basedOn w:val="a"/>
    <w:next w:val="a"/>
    <w:link w:val="3Char"/>
    <w:qFormat/>
    <w:rsid w:val="00C22C9F"/>
    <w:pPr>
      <w:keepNext/>
      <w:keepLines/>
      <w:widowControl w:val="0"/>
      <w:spacing w:line="360" w:lineRule="auto"/>
      <w:jc w:val="both"/>
      <w:outlineLvl w:val="2"/>
    </w:pPr>
    <w:rPr>
      <w:rFonts w:cs="Times New Roman"/>
      <w:b/>
      <w:kern w:val="2"/>
      <w:sz w:val="30"/>
      <w:szCs w:val="22"/>
      <w:lang w:eastAsia="zh-CN"/>
    </w:rPr>
  </w:style>
  <w:style w:type="character" w:customStyle="1" w:styleId="3Char">
    <w:name w:val="标题3 Char"/>
    <w:link w:val="3"/>
    <w:rsid w:val="00C22C9F"/>
    <w:rPr>
      <w:rFonts w:ascii="Calibri" w:eastAsia="宋体" w:hAnsi="Calibri" w:cs="Times New Roman"/>
      <w:b/>
      <w:sz w:val="30"/>
    </w:rPr>
  </w:style>
  <w:style w:type="character" w:customStyle="1" w:styleId="2Char1">
    <w:name w:val="标题 2 Char1"/>
    <w:aliases w:val="节名 Char,h2 Char,Title2 Char,H2 Char,heading 2 Char,½ÚÃû Char,Underrubrik1 Char,prop2 Char,l2 Char,Chapter Title Char,sect 1.2 Char,DO NOT USE_h2 Char,chn Char,Chapter Number/Appendix Letter Char,2nd level Char,Titre2 Char,2 Char,Header 2 Char"/>
    <w:link w:val="2"/>
    <w:uiPriority w:val="9"/>
    <w:qFormat/>
    <w:rsid w:val="00C22C9F"/>
    <w:rPr>
      <w:rFonts w:ascii="Cambria" w:eastAsia="宋体" w:hAnsi="Cambria" w:cs="Times New Roman"/>
      <w:b/>
      <w:bCs/>
      <w:sz w:val="32"/>
      <w:szCs w:val="32"/>
    </w:rPr>
  </w:style>
  <w:style w:type="paragraph" w:styleId="a3">
    <w:name w:val="Document Map"/>
    <w:basedOn w:val="a"/>
    <w:link w:val="Char"/>
    <w:uiPriority w:val="99"/>
    <w:semiHidden/>
    <w:unhideWhenUsed/>
    <w:rsid w:val="00C22C9F"/>
    <w:rPr>
      <w:rFonts w:ascii="宋体"/>
      <w:sz w:val="18"/>
      <w:szCs w:val="18"/>
    </w:rPr>
  </w:style>
  <w:style w:type="character" w:customStyle="1" w:styleId="Char">
    <w:name w:val="文档结构图 Char"/>
    <w:basedOn w:val="a0"/>
    <w:link w:val="a3"/>
    <w:uiPriority w:val="99"/>
    <w:semiHidden/>
    <w:rsid w:val="00C22C9F"/>
    <w:rPr>
      <w:rFonts w:ascii="宋体" w:eastAsia="宋体" w:hAnsi="Calibri" w:cs="Calibri"/>
      <w:kern w:val="0"/>
      <w:sz w:val="18"/>
      <w:szCs w:val="18"/>
      <w:lang w:eastAsia="en-US"/>
    </w:rPr>
  </w:style>
  <w:style w:type="paragraph" w:styleId="a4">
    <w:name w:val="header"/>
    <w:basedOn w:val="a"/>
    <w:link w:val="Char0"/>
    <w:uiPriority w:val="99"/>
    <w:semiHidden/>
    <w:unhideWhenUsed/>
    <w:rsid w:val="00AA65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AA6559"/>
    <w:rPr>
      <w:rFonts w:ascii="Calibri" w:eastAsia="宋体" w:hAnsi="Calibri" w:cs="Calibri"/>
      <w:kern w:val="0"/>
      <w:sz w:val="18"/>
      <w:szCs w:val="18"/>
      <w:lang w:eastAsia="en-US"/>
    </w:rPr>
  </w:style>
  <w:style w:type="paragraph" w:styleId="a5">
    <w:name w:val="footer"/>
    <w:basedOn w:val="a"/>
    <w:link w:val="Char1"/>
    <w:uiPriority w:val="99"/>
    <w:semiHidden/>
    <w:unhideWhenUsed/>
    <w:rsid w:val="00AA6559"/>
    <w:pPr>
      <w:tabs>
        <w:tab w:val="center" w:pos="4153"/>
        <w:tab w:val="right" w:pos="8306"/>
      </w:tabs>
      <w:snapToGrid w:val="0"/>
    </w:pPr>
    <w:rPr>
      <w:sz w:val="18"/>
      <w:szCs w:val="18"/>
    </w:rPr>
  </w:style>
  <w:style w:type="character" w:customStyle="1" w:styleId="Char1">
    <w:name w:val="页脚 Char"/>
    <w:basedOn w:val="a0"/>
    <w:link w:val="a5"/>
    <w:uiPriority w:val="99"/>
    <w:semiHidden/>
    <w:rsid w:val="00AA6559"/>
    <w:rPr>
      <w:rFonts w:ascii="Calibri" w:eastAsia="宋体" w:hAnsi="Calibri" w:cs="Calibri"/>
      <w:kern w:val="0"/>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CF8F-2472-4640-AC3F-7AEA3CA9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202</Words>
  <Characters>1155</Characters>
  <Application>Microsoft Office Word</Application>
  <DocSecurity>0</DocSecurity>
  <Lines>9</Lines>
  <Paragraphs>2</Paragraphs>
  <ScaleCrop>false</ScaleCrop>
  <Company>Microsoft</Company>
  <LinksUpToDate>false</LinksUpToDate>
  <CharactersWithSpaces>1355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刘洁</dc:creator>
  <cp:lastModifiedBy>xxzxtest</cp:lastModifiedBy>
  <cp:revision>12</cp:revision>
  <dcterms:created xsi:type="dcterms:W3CDTF">2018-05-17T23:59:00Z</dcterms:created>
  <dcterms:modified xsi:type="dcterms:W3CDTF">2018-05-18T06:54:00Z</dcterms:modified>
</cp:coreProperties>
</file>